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3E8" w:rsidRPr="002D53E8" w:rsidRDefault="002D53E8" w:rsidP="002D53E8">
      <w:pPr>
        <w:spacing w:before="100" w:after="100" w:line="240" w:lineRule="auto"/>
        <w:jc w:val="center"/>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ANAYASA MAHKEMESİ KARARI </w:t>
      </w:r>
    </w:p>
    <w:p w:rsidR="002D53E8" w:rsidRP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 </w:t>
      </w:r>
    </w:p>
    <w:p w:rsidR="002D53E8" w:rsidRPr="002D53E8" w:rsidRDefault="002D53E8" w:rsidP="002D53E8">
      <w:pPr>
        <w:spacing w:after="0" w:line="240" w:lineRule="auto"/>
        <w:jc w:val="both"/>
        <w:rPr>
          <w:rFonts w:ascii="Times New Roman" w:eastAsia="Times New Roman" w:hAnsi="Times New Roman" w:cs="Times New Roman"/>
          <w:b/>
          <w:color w:val="000000"/>
          <w:sz w:val="24"/>
          <w:szCs w:val="24"/>
          <w:lang w:eastAsia="tr-TR"/>
        </w:rPr>
      </w:pPr>
      <w:r w:rsidRPr="002D53E8">
        <w:rPr>
          <w:rFonts w:ascii="Times New Roman" w:eastAsia="Times New Roman" w:hAnsi="Times New Roman" w:cs="Times New Roman"/>
          <w:b/>
          <w:bCs/>
          <w:color w:val="000000"/>
          <w:sz w:val="24"/>
          <w:szCs w:val="26"/>
          <w:lang w:eastAsia="tr-TR"/>
        </w:rPr>
        <w:t xml:space="preserve">Esas </w:t>
      </w:r>
      <w:proofErr w:type="gramStart"/>
      <w:r w:rsidRPr="002D53E8">
        <w:rPr>
          <w:rFonts w:ascii="Times New Roman" w:eastAsia="Times New Roman" w:hAnsi="Times New Roman" w:cs="Times New Roman"/>
          <w:b/>
          <w:bCs/>
          <w:color w:val="000000"/>
          <w:sz w:val="24"/>
          <w:szCs w:val="26"/>
          <w:lang w:eastAsia="tr-TR"/>
        </w:rPr>
        <w:t>Sayısı       : 2005</w:t>
      </w:r>
      <w:proofErr w:type="gramEnd"/>
      <w:r w:rsidRPr="002D53E8">
        <w:rPr>
          <w:rFonts w:ascii="Times New Roman" w:eastAsia="Times New Roman" w:hAnsi="Times New Roman" w:cs="Times New Roman"/>
          <w:b/>
          <w:bCs/>
          <w:color w:val="000000"/>
          <w:sz w:val="24"/>
          <w:szCs w:val="26"/>
          <w:lang w:eastAsia="tr-TR"/>
        </w:rPr>
        <w:t>/152</w:t>
      </w:r>
    </w:p>
    <w:p w:rsidR="002D53E8" w:rsidRPr="002D53E8" w:rsidRDefault="002D53E8" w:rsidP="002D53E8">
      <w:pPr>
        <w:spacing w:after="0" w:line="240" w:lineRule="auto"/>
        <w:jc w:val="both"/>
        <w:rPr>
          <w:rFonts w:ascii="Times New Roman" w:eastAsia="Times New Roman" w:hAnsi="Times New Roman" w:cs="Times New Roman"/>
          <w:b/>
          <w:color w:val="000000"/>
          <w:sz w:val="24"/>
          <w:szCs w:val="24"/>
          <w:lang w:eastAsia="tr-TR"/>
        </w:rPr>
      </w:pPr>
      <w:r w:rsidRPr="002D53E8">
        <w:rPr>
          <w:rFonts w:ascii="Times New Roman" w:eastAsia="Times New Roman" w:hAnsi="Times New Roman" w:cs="Times New Roman"/>
          <w:b/>
          <w:bCs/>
          <w:color w:val="000000"/>
          <w:sz w:val="24"/>
          <w:szCs w:val="26"/>
          <w:lang w:eastAsia="tr-TR"/>
        </w:rPr>
        <w:t xml:space="preserve">Karar </w:t>
      </w:r>
      <w:proofErr w:type="gramStart"/>
      <w:r w:rsidRPr="002D53E8">
        <w:rPr>
          <w:rFonts w:ascii="Times New Roman" w:eastAsia="Times New Roman" w:hAnsi="Times New Roman" w:cs="Times New Roman"/>
          <w:b/>
          <w:bCs/>
          <w:color w:val="000000"/>
          <w:sz w:val="24"/>
          <w:szCs w:val="26"/>
          <w:lang w:eastAsia="tr-TR"/>
        </w:rPr>
        <w:t>Sayısı    : 2009</w:t>
      </w:r>
      <w:proofErr w:type="gramEnd"/>
      <w:r w:rsidRPr="002D53E8">
        <w:rPr>
          <w:rFonts w:ascii="Times New Roman" w:eastAsia="Times New Roman" w:hAnsi="Times New Roman" w:cs="Times New Roman"/>
          <w:b/>
          <w:bCs/>
          <w:color w:val="000000"/>
          <w:sz w:val="24"/>
          <w:szCs w:val="26"/>
          <w:lang w:eastAsia="tr-TR"/>
        </w:rPr>
        <w:t>/14</w:t>
      </w:r>
    </w:p>
    <w:p w:rsidR="002D53E8" w:rsidRPr="002D53E8" w:rsidRDefault="002D53E8" w:rsidP="002D53E8">
      <w:pPr>
        <w:spacing w:after="0" w:line="240" w:lineRule="auto"/>
        <w:jc w:val="both"/>
        <w:rPr>
          <w:rFonts w:ascii="Times New Roman" w:eastAsia="Times New Roman" w:hAnsi="Times New Roman" w:cs="Times New Roman"/>
          <w:b/>
          <w:color w:val="000000"/>
          <w:sz w:val="24"/>
          <w:szCs w:val="24"/>
          <w:lang w:eastAsia="tr-TR"/>
        </w:rPr>
      </w:pPr>
      <w:r w:rsidRPr="002D53E8">
        <w:rPr>
          <w:rFonts w:ascii="Times New Roman" w:eastAsia="Times New Roman" w:hAnsi="Times New Roman" w:cs="Times New Roman"/>
          <w:b/>
          <w:bCs/>
          <w:color w:val="000000"/>
          <w:sz w:val="24"/>
          <w:szCs w:val="26"/>
          <w:lang w:eastAsia="tr-TR"/>
        </w:rPr>
        <w:t xml:space="preserve">Karar </w:t>
      </w:r>
      <w:proofErr w:type="gramStart"/>
      <w:r w:rsidRPr="002D53E8">
        <w:rPr>
          <w:rFonts w:ascii="Times New Roman" w:eastAsia="Times New Roman" w:hAnsi="Times New Roman" w:cs="Times New Roman"/>
          <w:b/>
          <w:bCs/>
          <w:color w:val="000000"/>
          <w:sz w:val="24"/>
          <w:szCs w:val="26"/>
          <w:lang w:eastAsia="tr-TR"/>
        </w:rPr>
        <w:t>Günü     : 29</w:t>
      </w:r>
      <w:proofErr w:type="gramEnd"/>
      <w:r w:rsidRPr="002D53E8">
        <w:rPr>
          <w:rFonts w:ascii="Times New Roman" w:eastAsia="Times New Roman" w:hAnsi="Times New Roman" w:cs="Times New Roman"/>
          <w:b/>
          <w:bCs/>
          <w:color w:val="000000"/>
          <w:sz w:val="24"/>
          <w:szCs w:val="26"/>
          <w:lang w:eastAsia="tr-TR"/>
        </w:rPr>
        <w:t>.1.2009</w:t>
      </w:r>
    </w:p>
    <w:p w:rsidR="002D53E8" w:rsidRPr="002D53E8" w:rsidRDefault="002D53E8" w:rsidP="002D53E8">
      <w:pPr>
        <w:spacing w:after="0" w:line="240" w:lineRule="auto"/>
        <w:jc w:val="both"/>
        <w:rPr>
          <w:rFonts w:ascii="Times New Roman" w:eastAsia="Times New Roman" w:hAnsi="Times New Roman" w:cs="Times New Roman"/>
          <w:b/>
          <w:color w:val="000000"/>
          <w:sz w:val="24"/>
          <w:szCs w:val="24"/>
          <w:lang w:eastAsia="tr-TR"/>
        </w:rPr>
      </w:pPr>
      <w:r w:rsidRPr="002D53E8">
        <w:rPr>
          <w:rFonts w:ascii="Times New Roman" w:eastAsia="Times New Roman" w:hAnsi="Times New Roman" w:cs="Times New Roman"/>
          <w:b/>
          <w:bCs/>
          <w:color w:val="000000"/>
          <w:sz w:val="24"/>
          <w:szCs w:val="26"/>
          <w:lang w:eastAsia="tr-TR"/>
        </w:rPr>
        <w:t>R.G. Tarih-</w:t>
      </w:r>
      <w:proofErr w:type="gramStart"/>
      <w:r w:rsidRPr="002D53E8">
        <w:rPr>
          <w:rFonts w:ascii="Times New Roman" w:eastAsia="Times New Roman" w:hAnsi="Times New Roman" w:cs="Times New Roman"/>
          <w:b/>
          <w:bCs/>
          <w:color w:val="000000"/>
          <w:sz w:val="24"/>
          <w:szCs w:val="26"/>
          <w:lang w:eastAsia="tr-TR"/>
        </w:rPr>
        <w:t>Sayı :03</w:t>
      </w:r>
      <w:proofErr w:type="gramEnd"/>
      <w:r w:rsidRPr="002D53E8">
        <w:rPr>
          <w:rFonts w:ascii="Times New Roman" w:eastAsia="Times New Roman" w:hAnsi="Times New Roman" w:cs="Times New Roman"/>
          <w:b/>
          <w:bCs/>
          <w:color w:val="000000"/>
          <w:sz w:val="24"/>
          <w:szCs w:val="26"/>
          <w:lang w:eastAsia="tr-TR"/>
        </w:rPr>
        <w:t>.04.2009-27189</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İTİRAZ YOLUNA BAŞVURANLAR</w:t>
      </w:r>
    </w:p>
    <w:p w:rsidR="002D53E8" w:rsidRP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1-</w:t>
      </w:r>
      <w:r w:rsidRPr="002D53E8">
        <w:rPr>
          <w:rFonts w:ascii="Times New Roman" w:eastAsia="Times New Roman" w:hAnsi="Times New Roman" w:cs="Times New Roman"/>
          <w:color w:val="000000"/>
          <w:sz w:val="24"/>
          <w:szCs w:val="26"/>
          <w:lang w:eastAsia="tr-TR"/>
        </w:rPr>
        <w:t> Danıştay Beşinci Dairesi    Esas Sayısı: 2005/152</w:t>
      </w:r>
    </w:p>
    <w:p w:rsidR="002D53E8" w:rsidRP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2</w:t>
      </w:r>
      <w:r w:rsidRPr="002D53E8">
        <w:rPr>
          <w:rFonts w:ascii="Times New Roman" w:eastAsia="Times New Roman" w:hAnsi="Times New Roman" w:cs="Times New Roman"/>
          <w:color w:val="000000"/>
          <w:sz w:val="24"/>
          <w:szCs w:val="26"/>
          <w:lang w:eastAsia="tr-TR"/>
        </w:rPr>
        <w:t>- İzmir 1. İdare Mahkemesi  Esas Sayısı: 2006/67</w:t>
      </w:r>
    </w:p>
    <w:p w:rsidR="002D53E8" w:rsidRP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3- </w:t>
      </w:r>
      <w:r w:rsidRPr="002D53E8">
        <w:rPr>
          <w:rFonts w:ascii="Times New Roman" w:eastAsia="Times New Roman" w:hAnsi="Times New Roman" w:cs="Times New Roman"/>
          <w:color w:val="000000"/>
          <w:sz w:val="24"/>
          <w:szCs w:val="26"/>
          <w:lang w:eastAsia="tr-TR"/>
        </w:rPr>
        <w:t>Zonguldak İdare Mahkemesi        Esas Sayısı: 2006/73</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4- </w:t>
      </w:r>
      <w:r w:rsidRPr="002D53E8">
        <w:rPr>
          <w:rFonts w:ascii="Times New Roman" w:eastAsia="Times New Roman" w:hAnsi="Times New Roman" w:cs="Times New Roman"/>
          <w:color w:val="000000"/>
          <w:sz w:val="24"/>
          <w:szCs w:val="26"/>
          <w:lang w:eastAsia="tr-TR"/>
        </w:rPr>
        <w:t>Aydın Bölge İdare Mahkemesi    Esas Sayısı: 2008/18</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İTİRAZLARIN </w:t>
      </w:r>
      <w:proofErr w:type="gramStart"/>
      <w:r w:rsidRPr="002D53E8">
        <w:rPr>
          <w:rFonts w:ascii="Times New Roman" w:eastAsia="Times New Roman" w:hAnsi="Times New Roman" w:cs="Times New Roman"/>
          <w:b/>
          <w:bCs/>
          <w:color w:val="000000"/>
          <w:sz w:val="24"/>
          <w:szCs w:val="26"/>
          <w:lang w:eastAsia="tr-TR"/>
        </w:rPr>
        <w:t>KONUSU : </w:t>
      </w:r>
      <w:r w:rsidRPr="002D53E8">
        <w:rPr>
          <w:rFonts w:ascii="Times New Roman" w:eastAsia="Times New Roman" w:hAnsi="Times New Roman" w:cs="Times New Roman"/>
          <w:color w:val="000000"/>
          <w:sz w:val="24"/>
          <w:szCs w:val="26"/>
          <w:lang w:eastAsia="tr-TR"/>
        </w:rPr>
        <w:t>17</w:t>
      </w:r>
      <w:proofErr w:type="gramEnd"/>
      <w:r w:rsidRPr="002D53E8">
        <w:rPr>
          <w:rFonts w:ascii="Times New Roman" w:eastAsia="Times New Roman" w:hAnsi="Times New Roman" w:cs="Times New Roman"/>
          <w:color w:val="000000"/>
          <w:sz w:val="24"/>
          <w:szCs w:val="26"/>
          <w:lang w:eastAsia="tr-TR"/>
        </w:rPr>
        <w:t>.9.2004 günlü, </w:t>
      </w:r>
      <w:bookmarkStart w:id="0" w:name="OLE_LINK5"/>
      <w:bookmarkStart w:id="1" w:name="OLE_LINK6"/>
      <w:bookmarkEnd w:id="0"/>
      <w:r w:rsidRPr="002D53E8">
        <w:rPr>
          <w:rFonts w:ascii="Times New Roman" w:eastAsia="Times New Roman" w:hAnsi="Times New Roman" w:cs="Times New Roman"/>
          <w:color w:val="000000"/>
          <w:sz w:val="24"/>
          <w:szCs w:val="26"/>
          <w:lang w:eastAsia="tr-TR"/>
        </w:rPr>
        <w:t>5234 sayılı Bazı Kanun ve Kanun Hükmünde Kararnamelerde Değişiklik Yapılmasına Dair Kanun'un;</w:t>
      </w:r>
      <w:bookmarkEnd w:id="1"/>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1-</w:t>
      </w:r>
      <w:r w:rsidRPr="002D53E8">
        <w:rPr>
          <w:rFonts w:ascii="Times New Roman" w:eastAsia="Times New Roman" w:hAnsi="Times New Roman" w:cs="Times New Roman"/>
          <w:color w:val="000000"/>
          <w:sz w:val="24"/>
          <w:szCs w:val="26"/>
          <w:lang w:eastAsia="tr-TR"/>
        </w:rPr>
        <w:t> 1. maddesinin (f) bendiyle 14.7.1965 günlü, 657 sayılı Devlet Memurları Kanunu'nun 209. maddesinin sonuna eklenen fıkranın,</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2-</w:t>
      </w:r>
      <w:r w:rsidRPr="002D53E8">
        <w:rPr>
          <w:rFonts w:ascii="Times New Roman" w:eastAsia="Times New Roman" w:hAnsi="Times New Roman" w:cs="Times New Roman"/>
          <w:color w:val="000000"/>
          <w:sz w:val="24"/>
          <w:szCs w:val="26"/>
          <w:lang w:eastAsia="tr-TR"/>
        </w:rPr>
        <w:t> 10. maddesinin (a) bendiyle 13.12.1983 günlü, 178 sayılı Maliye Bakanlığının Teşkilat ve Görevleri Hakkında Kanun Hükmünde Kararname'nin 10. maddesine eklenen (p) bendinin,</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Anayasa'nın 2</w:t>
      </w:r>
      <w:proofErr w:type="gramStart"/>
      <w:r w:rsidRPr="002D53E8">
        <w:rPr>
          <w:rFonts w:ascii="Times New Roman" w:eastAsia="Times New Roman" w:hAnsi="Times New Roman" w:cs="Times New Roman"/>
          <w:color w:val="000000"/>
          <w:sz w:val="24"/>
          <w:szCs w:val="26"/>
          <w:lang w:eastAsia="tr-TR"/>
        </w:rPr>
        <w:t>.,</w:t>
      </w:r>
      <w:proofErr w:type="gramEnd"/>
      <w:r w:rsidRPr="002D53E8">
        <w:rPr>
          <w:rFonts w:ascii="Times New Roman" w:eastAsia="Times New Roman" w:hAnsi="Times New Roman" w:cs="Times New Roman"/>
          <w:color w:val="000000"/>
          <w:sz w:val="24"/>
          <w:szCs w:val="26"/>
          <w:lang w:eastAsia="tr-TR"/>
        </w:rPr>
        <w:t xml:space="preserve"> 5., 7., 10., 11., 17., 56. ve 128.  maddelerine aykırılığı savıyla iptalleri ve yürürlüklerinin durdurulması istemidir.</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I- OLAY</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Diş tedavilerinden kaynaklanan giderlerin davalı idareler tarafından ödenmemesi nedeniyle Bütçe Uygulama Talimatının ilgili kurallarının ve idari işlemlerin iptali için açılan davalarda, itiraz konusu kuralları Anayasa'ya aykırı bulan Mahkemeler, iptalleri ve yürürlüklerinin durdurulması için başvurmuşlardır.</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III - YASA METİNLERİ</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A - İtiraz Konusu Yasa Kuralları</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1-</w:t>
      </w:r>
      <w:r w:rsidRPr="002D53E8">
        <w:rPr>
          <w:rFonts w:ascii="Times New Roman" w:eastAsia="Times New Roman" w:hAnsi="Times New Roman" w:cs="Times New Roman"/>
          <w:color w:val="000000"/>
          <w:sz w:val="24"/>
          <w:szCs w:val="26"/>
          <w:lang w:eastAsia="tr-TR"/>
        </w:rPr>
        <w:t> 5234 sayılı Bazı Kanun ve Kanun Hükmünde Kararnamelerde Değişiklik Yapılmasına Dair Kanun'un 1. maddesinin (f) bendiyle 657 sayılı Devlet Memurları Kanunu'nun 209. maddesinin sonuna eklenen fıkra şöyledir:</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lastRenderedPageBreak/>
        <w:t xml:space="preserve">"Tedavi kurum ve kuruluşlarında yapılan tedavilere (diş tedavileri dahil) ilişkin ücretlerle sağlık kurumlarınca verilen raporlar üzerine kullanılması gerekli görülen </w:t>
      </w:r>
      <w:proofErr w:type="spellStart"/>
      <w:r w:rsidRPr="002D53E8">
        <w:rPr>
          <w:rFonts w:ascii="Times New Roman" w:eastAsia="Times New Roman" w:hAnsi="Times New Roman" w:cs="Times New Roman"/>
          <w:b/>
          <w:bCs/>
          <w:color w:val="000000"/>
          <w:sz w:val="24"/>
          <w:szCs w:val="26"/>
          <w:lang w:eastAsia="tr-TR"/>
        </w:rPr>
        <w:t>ortez</w:t>
      </w:r>
      <w:proofErr w:type="spellEnd"/>
      <w:r w:rsidRPr="002D53E8">
        <w:rPr>
          <w:rFonts w:ascii="Times New Roman" w:eastAsia="Times New Roman" w:hAnsi="Times New Roman" w:cs="Times New Roman"/>
          <w:b/>
          <w:bCs/>
          <w:color w:val="000000"/>
          <w:sz w:val="24"/>
          <w:szCs w:val="26"/>
          <w:lang w:eastAsia="tr-TR"/>
        </w:rPr>
        <w:t xml:space="preserve">, </w:t>
      </w:r>
      <w:proofErr w:type="gramStart"/>
      <w:r w:rsidRPr="002D53E8">
        <w:rPr>
          <w:rFonts w:ascii="Times New Roman" w:eastAsia="Times New Roman" w:hAnsi="Times New Roman" w:cs="Times New Roman"/>
          <w:b/>
          <w:bCs/>
          <w:color w:val="000000"/>
          <w:sz w:val="24"/>
          <w:szCs w:val="26"/>
          <w:lang w:eastAsia="tr-TR"/>
        </w:rPr>
        <w:t>protez</w:t>
      </w:r>
      <w:proofErr w:type="gramEnd"/>
      <w:r w:rsidRPr="002D53E8">
        <w:rPr>
          <w:rFonts w:ascii="Times New Roman" w:eastAsia="Times New Roman" w:hAnsi="Times New Roman" w:cs="Times New Roman"/>
          <w:b/>
          <w:bCs/>
          <w:color w:val="000000"/>
          <w:sz w:val="24"/>
          <w:szCs w:val="26"/>
          <w:lang w:eastAsia="tr-TR"/>
        </w:rPr>
        <w:t xml:space="preserve"> ve diğer iyileştirme araç bedellerinin kurumlarınca ödenecek kısmı ve buna </w:t>
      </w:r>
      <w:proofErr w:type="gramStart"/>
      <w:r w:rsidRPr="002D53E8">
        <w:rPr>
          <w:rFonts w:ascii="Times New Roman" w:eastAsia="Times New Roman" w:hAnsi="Times New Roman" w:cs="Times New Roman"/>
          <w:b/>
          <w:bCs/>
          <w:color w:val="000000"/>
          <w:sz w:val="24"/>
          <w:szCs w:val="26"/>
          <w:lang w:eastAsia="tr-TR"/>
        </w:rPr>
        <w:t>ilişkin</w:t>
      </w:r>
      <w:proofErr w:type="gramEnd"/>
      <w:r w:rsidRPr="002D53E8">
        <w:rPr>
          <w:rFonts w:ascii="Times New Roman" w:eastAsia="Times New Roman" w:hAnsi="Times New Roman" w:cs="Times New Roman"/>
          <w:b/>
          <w:bCs/>
          <w:color w:val="000000"/>
          <w:sz w:val="24"/>
          <w:szCs w:val="26"/>
          <w:lang w:eastAsia="tr-TR"/>
        </w:rPr>
        <w:t xml:space="preserve"> esas ve usuller Sağlık Bakanlığının görüşü alınmak suretiyle Maliye Bakanlığınca tespit edilir."</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2-</w:t>
      </w:r>
      <w:r w:rsidRPr="002D53E8">
        <w:rPr>
          <w:rFonts w:ascii="Times New Roman" w:eastAsia="Times New Roman" w:hAnsi="Times New Roman" w:cs="Times New Roman"/>
          <w:color w:val="000000"/>
          <w:sz w:val="24"/>
          <w:szCs w:val="26"/>
          <w:lang w:eastAsia="tr-TR"/>
        </w:rPr>
        <w:t> 5234 sayılı Yasa'nın 10. maddesinin (a) bendiyle 178 sayılı Maliye Bakanlığının Teşkilat ve Görevleri Hakkında Kanun Hükmünde Kararname'nin 10. maddesine eklenen (p) bendi ise şöyledir:</w:t>
      </w:r>
    </w:p>
    <w:p w:rsidR="002D53E8" w:rsidRP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i/>
          <w:iCs/>
          <w:color w:val="000000"/>
          <w:sz w:val="24"/>
          <w:szCs w:val="26"/>
          <w:lang w:eastAsia="tr-TR"/>
        </w:rPr>
        <w:t xml:space="preserve"> "</w:t>
      </w:r>
      <w:r w:rsidRPr="002D53E8">
        <w:rPr>
          <w:rFonts w:ascii="Times New Roman" w:eastAsia="Times New Roman" w:hAnsi="Times New Roman" w:cs="Times New Roman"/>
          <w:color w:val="000000"/>
          <w:sz w:val="24"/>
          <w:szCs w:val="26"/>
          <w:lang w:eastAsia="tr-TR"/>
        </w:rPr>
        <w:t>MADDE 10- Bütçe ve Mali Kontrol Genel Müdürlüğünün görevleri şunlardır:</w:t>
      </w:r>
    </w:p>
    <w:p w:rsidR="002D53E8" w:rsidRP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 xml:space="preserve">p- Devlet memurları ve diğer kamu görevlileri ile bunların emekli, dul ve yetimlerinin (bakmakla yükümlü oldukları aile fertleri dahil) tedavi kurum ve kuruluşlarında yapılan tedavilerine (diş tedavileri dahil) ilişkin ücretlerle sağlık kurumlarınca verilen raporlar üzerine kullanılması gerekli görülen </w:t>
      </w:r>
      <w:proofErr w:type="spellStart"/>
      <w:r w:rsidRPr="002D53E8">
        <w:rPr>
          <w:rFonts w:ascii="Times New Roman" w:eastAsia="Times New Roman" w:hAnsi="Times New Roman" w:cs="Times New Roman"/>
          <w:b/>
          <w:bCs/>
          <w:color w:val="000000"/>
          <w:sz w:val="24"/>
          <w:szCs w:val="26"/>
          <w:lang w:eastAsia="tr-TR"/>
        </w:rPr>
        <w:t>ortez</w:t>
      </w:r>
      <w:proofErr w:type="spellEnd"/>
      <w:r w:rsidRPr="002D53E8">
        <w:rPr>
          <w:rFonts w:ascii="Times New Roman" w:eastAsia="Times New Roman" w:hAnsi="Times New Roman" w:cs="Times New Roman"/>
          <w:b/>
          <w:bCs/>
          <w:color w:val="000000"/>
          <w:sz w:val="24"/>
          <w:szCs w:val="26"/>
          <w:lang w:eastAsia="tr-TR"/>
        </w:rPr>
        <w:t xml:space="preserve">, </w:t>
      </w:r>
      <w:proofErr w:type="gramStart"/>
      <w:r w:rsidRPr="002D53E8">
        <w:rPr>
          <w:rFonts w:ascii="Times New Roman" w:eastAsia="Times New Roman" w:hAnsi="Times New Roman" w:cs="Times New Roman"/>
          <w:b/>
          <w:bCs/>
          <w:color w:val="000000"/>
          <w:sz w:val="24"/>
          <w:szCs w:val="26"/>
          <w:lang w:eastAsia="tr-TR"/>
        </w:rPr>
        <w:t>protez</w:t>
      </w:r>
      <w:proofErr w:type="gramEnd"/>
      <w:r w:rsidRPr="002D53E8">
        <w:rPr>
          <w:rFonts w:ascii="Times New Roman" w:eastAsia="Times New Roman" w:hAnsi="Times New Roman" w:cs="Times New Roman"/>
          <w:b/>
          <w:bCs/>
          <w:color w:val="000000"/>
          <w:sz w:val="24"/>
          <w:szCs w:val="26"/>
          <w:lang w:eastAsia="tr-TR"/>
        </w:rPr>
        <w:t xml:space="preserve"> ve diğer iyileştirme araç bedellerinin kurumlarınca ödenecek kısmını ve bu konuya ilişkin esas ve usulleri Sağlık Bakanlığının görüşünü almak suretiyle tespit etmek"</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B - Dayanılan Anayasa Kuralları</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Başvuru kararlarında, Anayasa'nın </w:t>
      </w:r>
      <w:bookmarkStart w:id="2" w:name="OLE_LINK3"/>
      <w:bookmarkStart w:id="3" w:name="OLE_LINK4"/>
      <w:bookmarkEnd w:id="2"/>
      <w:r w:rsidRPr="002D53E8">
        <w:rPr>
          <w:rFonts w:ascii="Times New Roman" w:eastAsia="Times New Roman" w:hAnsi="Times New Roman" w:cs="Times New Roman"/>
          <w:color w:val="000000"/>
          <w:sz w:val="24"/>
          <w:szCs w:val="26"/>
          <w:lang w:eastAsia="tr-TR"/>
        </w:rPr>
        <w:t>2</w:t>
      </w:r>
      <w:proofErr w:type="gramStart"/>
      <w:r w:rsidRPr="002D53E8">
        <w:rPr>
          <w:rFonts w:ascii="Times New Roman" w:eastAsia="Times New Roman" w:hAnsi="Times New Roman" w:cs="Times New Roman"/>
          <w:color w:val="000000"/>
          <w:sz w:val="24"/>
          <w:szCs w:val="26"/>
          <w:lang w:eastAsia="tr-TR"/>
        </w:rPr>
        <w:t>.,</w:t>
      </w:r>
      <w:proofErr w:type="gramEnd"/>
      <w:r w:rsidRPr="002D53E8">
        <w:rPr>
          <w:rFonts w:ascii="Times New Roman" w:eastAsia="Times New Roman" w:hAnsi="Times New Roman" w:cs="Times New Roman"/>
          <w:color w:val="000000"/>
          <w:sz w:val="24"/>
          <w:szCs w:val="26"/>
          <w:lang w:eastAsia="tr-TR"/>
        </w:rPr>
        <w:t xml:space="preserve"> 5., 7., 10., 11., 17., 56. ve 128.  </w:t>
      </w:r>
      <w:bookmarkEnd w:id="3"/>
      <w:r w:rsidRPr="002D53E8">
        <w:rPr>
          <w:rFonts w:ascii="Times New Roman" w:eastAsia="Times New Roman" w:hAnsi="Times New Roman" w:cs="Times New Roman"/>
          <w:color w:val="000000"/>
          <w:sz w:val="24"/>
          <w:szCs w:val="26"/>
          <w:lang w:eastAsia="tr-TR"/>
        </w:rPr>
        <w:t>maddelerine dayanılmıştır.</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IV- İLK İNCELEME</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D53E8">
        <w:rPr>
          <w:rFonts w:ascii="Times New Roman" w:eastAsia="Times New Roman" w:hAnsi="Times New Roman" w:cs="Times New Roman"/>
          <w:color w:val="000000"/>
          <w:sz w:val="24"/>
          <w:szCs w:val="26"/>
          <w:lang w:eastAsia="tr-TR"/>
        </w:rPr>
        <w:t xml:space="preserve">Anayasa Mahkemesi </w:t>
      </w:r>
      <w:proofErr w:type="spellStart"/>
      <w:r w:rsidRPr="002D53E8">
        <w:rPr>
          <w:rFonts w:ascii="Times New Roman" w:eastAsia="Times New Roman" w:hAnsi="Times New Roman" w:cs="Times New Roman"/>
          <w:color w:val="000000"/>
          <w:sz w:val="24"/>
          <w:szCs w:val="26"/>
          <w:lang w:eastAsia="tr-TR"/>
        </w:rPr>
        <w:t>İçtüzüğü'nün</w:t>
      </w:r>
      <w:proofErr w:type="spellEnd"/>
      <w:r w:rsidRPr="002D53E8">
        <w:rPr>
          <w:rFonts w:ascii="Times New Roman" w:eastAsia="Times New Roman" w:hAnsi="Times New Roman" w:cs="Times New Roman"/>
          <w:color w:val="000000"/>
          <w:sz w:val="24"/>
          <w:szCs w:val="26"/>
          <w:lang w:eastAsia="tr-TR"/>
        </w:rPr>
        <w:t xml:space="preserve"> 8. maddesi uyarınca, E.2005/152 sayılı dosyada 28.12.2005 gününde, E.2006/67 sayılı dosyada 4.5.2006 gününde, E.2006/73 sayılı dosyada 30.5.2006 gününde, E.2008/18 sayılı dosyada ise 20.3.2008 gününde yapılan ilk inceleme toplantılarında dosyalarda eksiklik bulunmadığından işin esasının incelenmesine oybirliğiyle karar verilmiştir.</w:t>
      </w:r>
      <w:proofErr w:type="gramEnd"/>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V- BİRLEŞTİRME KARARLARI</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E.2006/67, E.2006/73 ve E.2008/18 sayılı davaların aralarındaki hukuki irtibat nedeniyle E.2005/152 sayılı dava ile birleştirilmesine, birleştirilen davaların esaslarının kapatılmasına, esas incelemenin E.2005/152 sayılı dosya üzerinden yürütülmesine oybirliğiyle karar verilmiştir.</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VI - YÜRÜRLÜĞÜN DURDURULMASI İSTEMİ</w:t>
      </w:r>
    </w:p>
    <w:p w:rsidR="002D53E8" w:rsidRDefault="002D53E8" w:rsidP="002D5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xml:space="preserve">17.9.2004 günlü, 5234 sayılı "Bazı Kanun ve Kanun Hükmünde Kararnamelerde Değişiklik Yapılmasına Dair </w:t>
      </w:r>
      <w:proofErr w:type="spellStart"/>
      <w:r w:rsidRPr="002D53E8">
        <w:rPr>
          <w:rFonts w:ascii="Times New Roman" w:eastAsia="Times New Roman" w:hAnsi="Times New Roman" w:cs="Times New Roman"/>
          <w:color w:val="000000"/>
          <w:sz w:val="24"/>
          <w:szCs w:val="26"/>
          <w:lang w:eastAsia="tr-TR"/>
        </w:rPr>
        <w:t>Kanun"un</w:t>
      </w:r>
      <w:proofErr w:type="spellEnd"/>
      <w:r w:rsidRPr="002D53E8">
        <w:rPr>
          <w:rFonts w:ascii="Times New Roman" w:eastAsia="Times New Roman" w:hAnsi="Times New Roman" w:cs="Times New Roman"/>
          <w:color w:val="000000"/>
          <w:sz w:val="24"/>
          <w:szCs w:val="26"/>
          <w:lang w:eastAsia="tr-TR"/>
        </w:rPr>
        <w:t>;</w:t>
      </w:r>
    </w:p>
    <w:p w:rsidR="002D53E8" w:rsidRDefault="002D53E8" w:rsidP="002D5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 xml:space="preserve"> 1-</w:t>
      </w:r>
      <w:r w:rsidRPr="002D53E8">
        <w:rPr>
          <w:rFonts w:ascii="Times New Roman" w:eastAsia="Times New Roman" w:hAnsi="Times New Roman" w:cs="Times New Roman"/>
          <w:color w:val="000000"/>
          <w:sz w:val="24"/>
          <w:szCs w:val="26"/>
          <w:lang w:eastAsia="tr-TR"/>
        </w:rPr>
        <w:t> 1. maddesinin (f) bendiyle 14.7.1965 günlü,  657 sayılı Devlet Memurları Kanunu'nun 209. maddesinin sonuna eklenen fıkranın,</w:t>
      </w:r>
    </w:p>
    <w:p w:rsidR="002D53E8" w:rsidRDefault="002D53E8" w:rsidP="002D5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lastRenderedPageBreak/>
        <w:t xml:space="preserve"> 2-</w:t>
      </w:r>
      <w:r w:rsidRPr="002D53E8">
        <w:rPr>
          <w:rFonts w:ascii="Times New Roman" w:eastAsia="Times New Roman" w:hAnsi="Times New Roman" w:cs="Times New Roman"/>
          <w:color w:val="000000"/>
          <w:sz w:val="24"/>
          <w:szCs w:val="26"/>
          <w:lang w:eastAsia="tr-TR"/>
        </w:rPr>
        <w:t> 10. maddesinin (a) bendiyle 13.12.1983 günlü,  178 sayılı Maliye Bakanlığının Teşkilat ve Görevleri Hakkında Kanun Hükmünde Kararname'nin 10. maddesine eklenen (p) bendinin,</w:t>
      </w:r>
    </w:p>
    <w:p w:rsidR="002D53E8" w:rsidRDefault="002D53E8" w:rsidP="002D5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xml:space="preserve"> </w:t>
      </w:r>
      <w:proofErr w:type="gramStart"/>
      <w:r w:rsidRPr="002D53E8">
        <w:rPr>
          <w:rFonts w:ascii="Times New Roman" w:eastAsia="Times New Roman" w:hAnsi="Times New Roman" w:cs="Times New Roman"/>
          <w:color w:val="000000"/>
          <w:sz w:val="24"/>
          <w:szCs w:val="26"/>
          <w:lang w:eastAsia="tr-TR"/>
        </w:rPr>
        <w:t>yürürlüğünün</w:t>
      </w:r>
      <w:proofErr w:type="gramEnd"/>
      <w:r w:rsidRPr="002D53E8">
        <w:rPr>
          <w:rFonts w:ascii="Times New Roman" w:eastAsia="Times New Roman" w:hAnsi="Times New Roman" w:cs="Times New Roman"/>
          <w:color w:val="000000"/>
          <w:sz w:val="24"/>
          <w:szCs w:val="26"/>
          <w:lang w:eastAsia="tr-TR"/>
        </w:rPr>
        <w:t xml:space="preserve"> durdurulması isteminin, koşulları oluşmadığından</w:t>
      </w:r>
      <w:r w:rsidRPr="002D53E8">
        <w:rPr>
          <w:rFonts w:ascii="Times New Roman" w:eastAsia="Times New Roman" w:hAnsi="Times New Roman" w:cs="Times New Roman"/>
          <w:b/>
          <w:bCs/>
          <w:color w:val="000000"/>
          <w:sz w:val="24"/>
          <w:szCs w:val="26"/>
          <w:lang w:eastAsia="tr-TR"/>
        </w:rPr>
        <w:t> </w:t>
      </w:r>
      <w:r w:rsidRPr="002D53E8">
        <w:rPr>
          <w:rFonts w:ascii="Times New Roman" w:eastAsia="Times New Roman" w:hAnsi="Times New Roman" w:cs="Times New Roman"/>
          <w:color w:val="000000"/>
          <w:sz w:val="24"/>
          <w:szCs w:val="26"/>
          <w:lang w:eastAsia="tr-TR"/>
        </w:rPr>
        <w:t>REDDİNE,</w:t>
      </w:r>
      <w:r w:rsidRPr="002D53E8">
        <w:rPr>
          <w:rFonts w:ascii="Times New Roman" w:eastAsia="Times New Roman" w:hAnsi="Times New Roman" w:cs="Times New Roman"/>
          <w:b/>
          <w:bCs/>
          <w:color w:val="000000"/>
          <w:sz w:val="24"/>
          <w:szCs w:val="26"/>
          <w:lang w:eastAsia="tr-TR"/>
        </w:rPr>
        <w:t>  </w:t>
      </w:r>
      <w:r w:rsidRPr="002D53E8">
        <w:rPr>
          <w:rFonts w:ascii="Times New Roman" w:eastAsia="Times New Roman" w:hAnsi="Times New Roman" w:cs="Times New Roman"/>
          <w:color w:val="000000"/>
          <w:sz w:val="24"/>
          <w:szCs w:val="26"/>
          <w:lang w:eastAsia="tr-TR"/>
        </w:rPr>
        <w:t>28.12.2005 gününde OYBİRLİĞİYLE karar verildi.</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48"/>
          <w:lang w:eastAsia="tr-TR"/>
        </w:rPr>
      </w:pPr>
      <w:r w:rsidRPr="002D53E8">
        <w:rPr>
          <w:rFonts w:ascii="Times New Roman" w:eastAsia="Times New Roman" w:hAnsi="Times New Roman" w:cs="Times New Roman"/>
          <w:b/>
          <w:bCs/>
          <w:color w:val="000000"/>
          <w:kern w:val="36"/>
          <w:sz w:val="24"/>
          <w:szCs w:val="26"/>
          <w:lang w:eastAsia="tr-TR"/>
        </w:rPr>
        <w:t>VII - ESASIN İNCELENMESİ</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xml:space="preserve">Başvuru kararlarında, 657 sayılı Yasa'nın 209. maddesine eklenen fıkra ile 198 sayılı Kanun Hükmünde Kararname'nin 10. maddesine eklenen bent kurallarına göre, iyileştirme araçlarının bedellerinin memurlar ve diğer kamu görevlilerinin kurumlarınca ödenecek kısmı ve buna ilişkin esas ve usullerin neler olacağı konusunda Maliye Bakanlığı'na yetki verildiği, ancak bunlarla ilgili esas ve usullerin </w:t>
      </w:r>
      <w:proofErr w:type="spellStart"/>
      <w:r w:rsidRPr="002D53E8">
        <w:rPr>
          <w:rFonts w:ascii="Times New Roman" w:eastAsia="Times New Roman" w:hAnsi="Times New Roman" w:cs="Times New Roman"/>
          <w:color w:val="000000"/>
          <w:sz w:val="24"/>
          <w:szCs w:val="26"/>
          <w:lang w:eastAsia="tr-TR"/>
        </w:rPr>
        <w:t>yasakoyucu</w:t>
      </w:r>
      <w:proofErr w:type="spellEnd"/>
      <w:r w:rsidRPr="002D53E8">
        <w:rPr>
          <w:rFonts w:ascii="Times New Roman" w:eastAsia="Times New Roman" w:hAnsi="Times New Roman" w:cs="Times New Roman"/>
          <w:color w:val="000000"/>
          <w:sz w:val="24"/>
          <w:szCs w:val="26"/>
          <w:lang w:eastAsia="tr-TR"/>
        </w:rPr>
        <w:t xml:space="preserve"> tarafından belirlenmediği, bu konudaki yetkinin tamamının yürütme organının takdirine bırakıldığı, herhangi bir ölçütün ve sınırlamanın öngörülmediği, yasa ile yapılması gereken düzenlemenin yürütmeye devredildiği, devlet memurlarının mali haklarının sınırının yasa ile belirlenmesi gerektiği, bu nedenlerle kuralların Anayasa'nın 2</w:t>
      </w:r>
      <w:proofErr w:type="gramStart"/>
      <w:r w:rsidRPr="002D53E8">
        <w:rPr>
          <w:rFonts w:ascii="Times New Roman" w:eastAsia="Times New Roman" w:hAnsi="Times New Roman" w:cs="Times New Roman"/>
          <w:color w:val="000000"/>
          <w:sz w:val="24"/>
          <w:szCs w:val="26"/>
          <w:lang w:eastAsia="tr-TR"/>
        </w:rPr>
        <w:t>.,</w:t>
      </w:r>
      <w:proofErr w:type="gramEnd"/>
      <w:r w:rsidRPr="002D53E8">
        <w:rPr>
          <w:rFonts w:ascii="Times New Roman" w:eastAsia="Times New Roman" w:hAnsi="Times New Roman" w:cs="Times New Roman"/>
          <w:color w:val="000000"/>
          <w:sz w:val="24"/>
          <w:szCs w:val="26"/>
          <w:lang w:eastAsia="tr-TR"/>
        </w:rPr>
        <w:t xml:space="preserve"> 5., 7., 10., 11., 17., 56. ve 128.  maddelerine aykırı olduğu ileri sürülmüştür.</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D53E8">
        <w:rPr>
          <w:rFonts w:ascii="Times New Roman" w:eastAsia="Times New Roman" w:hAnsi="Times New Roman" w:cs="Times New Roman"/>
          <w:color w:val="000000"/>
          <w:sz w:val="24"/>
          <w:szCs w:val="26"/>
          <w:lang w:eastAsia="tr-TR"/>
        </w:rPr>
        <w:t>İtiraz konusu kurallarla Devlet memurları ve diğer kamu görevlileri ile bunların emekli, dul ve yetimlerinin diş tedavileri dâhil olmak üzere iyileştirme araçlarının bedellerinin ne kadarının kurumları tarafından ödeneceği konusundaki yetki Maliye Bakanlığı'na verilmiş ve Maliye Bakanlığı tarafından yayımlanan tebliğlerle iyileştirme araçlarına gereksinim duyulması durumunda söz konusu bedellerin ne kadarının Devlet, ne kadarının memurlar tarafından ödeneceği belirtilmiştir.</w:t>
      </w:r>
      <w:proofErr w:type="gramEnd"/>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Anayasa'nın 128. maddesinde </w:t>
      </w:r>
      <w:r w:rsidRPr="002D53E8">
        <w:rPr>
          <w:rFonts w:ascii="Times New Roman" w:eastAsia="Times New Roman" w:hAnsi="Times New Roman" w:cs="Times New Roman"/>
          <w:i/>
          <w:iCs/>
          <w:color w:val="000000"/>
          <w:sz w:val="24"/>
          <w:szCs w:val="26"/>
          <w:lang w:eastAsia="tr-TR"/>
        </w:rPr>
        <w:t>"Devletin, kamu iktisadi teşebbüsleri ve diğer kamu tüzelkişilerinin genel idare esaslarına göre yürütmekle yükümlü oldukları kamu hizmetlerinin gerektirdiği asli ve sürekli görevler, memurlar ve diğer kamu görevlileri eliyle görülür.</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i/>
          <w:iCs/>
          <w:color w:val="000000"/>
          <w:sz w:val="24"/>
          <w:szCs w:val="26"/>
          <w:lang w:eastAsia="tr-TR"/>
        </w:rPr>
        <w:t>Memurların ve diğer kamu görevlilerinin nitelikleri, atanmaları, görev ve yetkileri, hakları ve yükümlülükleri, aylık ve ödenekleri ve diğer özlük işleri kanunla düzenlenir.</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i/>
          <w:iCs/>
          <w:color w:val="000000"/>
          <w:sz w:val="24"/>
          <w:szCs w:val="26"/>
          <w:lang w:eastAsia="tr-TR"/>
        </w:rPr>
        <w:t xml:space="preserve"> Üst kademe yöneticilerinin yetiştirilme usul ve esasları, kanunla özel olarak düzenlenir."</w:t>
      </w:r>
      <w:r w:rsidRPr="002D53E8">
        <w:rPr>
          <w:rFonts w:ascii="Times New Roman" w:eastAsia="Times New Roman" w:hAnsi="Times New Roman" w:cs="Times New Roman"/>
          <w:color w:val="000000"/>
          <w:sz w:val="24"/>
          <w:szCs w:val="26"/>
          <w:lang w:eastAsia="tr-TR"/>
        </w:rPr>
        <w:t> denilmiş, 7. maddesinde yasama yetkisinin Türk Milleti adına Türkiye Büyük Millet Meclisi'ne ait olduğu ve bu yetkinin devredilemeyeceği kurala bağlanmıştır.</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D53E8">
        <w:rPr>
          <w:rFonts w:ascii="Times New Roman" w:eastAsia="Times New Roman" w:hAnsi="Times New Roman" w:cs="Times New Roman"/>
          <w:color w:val="000000"/>
          <w:sz w:val="24"/>
          <w:szCs w:val="26"/>
          <w:lang w:eastAsia="tr-TR"/>
        </w:rPr>
        <w:t xml:space="preserve"> Yasayla düzenleme ilkesi, düzenlenen konudan yalnız kavram, ad ve kurum olarak söz edilmesi değil, bunların yasa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D53E8">
        <w:rPr>
          <w:rFonts w:ascii="Times New Roman" w:eastAsia="Times New Roman" w:hAnsi="Times New Roman" w:cs="Times New Roman"/>
          <w:color w:val="000000"/>
          <w:sz w:val="24"/>
          <w:szCs w:val="26"/>
          <w:lang w:eastAsia="tr-TR"/>
        </w:rPr>
        <w:t xml:space="preserve"> Anayasa'da yasayla düzenlenmesi öngörülen konularda, yürütme organına genel ve sınırları belirsiz bir düzenleme yetkisinin verilmesi olanaklı değildir. Yürütmenin düzenleme </w:t>
      </w:r>
      <w:r w:rsidRPr="002D53E8">
        <w:rPr>
          <w:rFonts w:ascii="Times New Roman" w:eastAsia="Times New Roman" w:hAnsi="Times New Roman" w:cs="Times New Roman"/>
          <w:color w:val="000000"/>
          <w:sz w:val="24"/>
          <w:szCs w:val="26"/>
          <w:lang w:eastAsia="tr-TR"/>
        </w:rPr>
        <w:lastRenderedPageBreak/>
        <w:t>yetkisi, sınırlı, tamamlayıcı ve bağımlı bir yetkidir. Bu nedenle Anayasa'da öngörülen ayrık durumlar dışında, yasalarla düzenlenmemiş bir alanda, yasa ile yürütmeye genel nitelikte kural koyma yetkisi verilemez.</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Memurlar ve diğer kamu görevlilerinin hakları ve yükümlülüklerinin yasa ile düzenlenmiş olduğunun kabul edilebilmesi için söz konusu hak ve yükümlülüklerin sadece ad olarak yasada belirtilmesi yeterli değildir. Böyle bir düzenlemede temel ilkelerin ortaya konulması, çerçevenin çizilmesi, sınırsız, belirsiz ve geniş bir alanın yürütmenin düzenlemesine bırakılmaması gerekmektedir.</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xml:space="preserve">Tedavi kurum ve kuruluşlarında yapılan tedavilere ilişkin ücretler ile kullanılması gerekli görülen </w:t>
      </w:r>
      <w:proofErr w:type="spellStart"/>
      <w:r w:rsidRPr="002D53E8">
        <w:rPr>
          <w:rFonts w:ascii="Times New Roman" w:eastAsia="Times New Roman" w:hAnsi="Times New Roman" w:cs="Times New Roman"/>
          <w:color w:val="000000"/>
          <w:sz w:val="24"/>
          <w:szCs w:val="26"/>
          <w:lang w:eastAsia="tr-TR"/>
        </w:rPr>
        <w:t>ortez</w:t>
      </w:r>
      <w:proofErr w:type="spellEnd"/>
      <w:r w:rsidRPr="002D53E8">
        <w:rPr>
          <w:rFonts w:ascii="Times New Roman" w:eastAsia="Times New Roman" w:hAnsi="Times New Roman" w:cs="Times New Roman"/>
          <w:color w:val="000000"/>
          <w:sz w:val="24"/>
          <w:szCs w:val="26"/>
          <w:lang w:eastAsia="tr-TR"/>
        </w:rPr>
        <w:t xml:space="preserve">, </w:t>
      </w:r>
      <w:proofErr w:type="gramStart"/>
      <w:r w:rsidRPr="002D53E8">
        <w:rPr>
          <w:rFonts w:ascii="Times New Roman" w:eastAsia="Times New Roman" w:hAnsi="Times New Roman" w:cs="Times New Roman"/>
          <w:color w:val="000000"/>
          <w:sz w:val="24"/>
          <w:szCs w:val="26"/>
          <w:lang w:eastAsia="tr-TR"/>
        </w:rPr>
        <w:t>protez</w:t>
      </w:r>
      <w:proofErr w:type="gramEnd"/>
      <w:r w:rsidRPr="002D53E8">
        <w:rPr>
          <w:rFonts w:ascii="Times New Roman" w:eastAsia="Times New Roman" w:hAnsi="Times New Roman" w:cs="Times New Roman"/>
          <w:color w:val="000000"/>
          <w:sz w:val="24"/>
          <w:szCs w:val="26"/>
          <w:lang w:eastAsia="tr-TR"/>
        </w:rPr>
        <w:t xml:space="preserve"> ve diğer iyileştirme araçlarının sağlanması memurlar ve diğer kamu görevlilerinin en önemli özlük haklarındandır. Bu nedenle bunlara ilişkin ödemelerin nasıl yapılacağının yasayla düzenlenmesi gerektiği açıktır.</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İtiraz konusu yasa kuralları uyarınca,</w:t>
      </w:r>
      <w:r w:rsidRPr="002D53E8">
        <w:rPr>
          <w:rFonts w:ascii="Times New Roman" w:eastAsia="Times New Roman" w:hAnsi="Times New Roman" w:cs="Times New Roman"/>
          <w:b/>
          <w:bCs/>
          <w:i/>
          <w:iCs/>
          <w:color w:val="000000"/>
          <w:sz w:val="24"/>
          <w:szCs w:val="26"/>
          <w:lang w:eastAsia="tr-TR"/>
        </w:rPr>
        <w:t> </w:t>
      </w:r>
      <w:r w:rsidRPr="002D53E8">
        <w:rPr>
          <w:rFonts w:ascii="Times New Roman" w:eastAsia="Times New Roman" w:hAnsi="Times New Roman" w:cs="Times New Roman"/>
          <w:color w:val="000000"/>
          <w:sz w:val="24"/>
          <w:szCs w:val="26"/>
          <w:lang w:eastAsia="tr-TR"/>
        </w:rPr>
        <w:t xml:space="preserve">devlet memurları ve diğer kamu görevlileri ile bunların emekli, dul ve yetimlerinin diş tedavileri dahil olmak üzere, tedavi kurum ve kuruluşlarında yapılan tedavilerine ilişkin ücretlerle sağlık kurumlarınca verilen raporlar üzerine kullanılması gerekli görülen </w:t>
      </w:r>
      <w:proofErr w:type="spellStart"/>
      <w:r w:rsidRPr="002D53E8">
        <w:rPr>
          <w:rFonts w:ascii="Times New Roman" w:eastAsia="Times New Roman" w:hAnsi="Times New Roman" w:cs="Times New Roman"/>
          <w:color w:val="000000"/>
          <w:sz w:val="24"/>
          <w:szCs w:val="26"/>
          <w:lang w:eastAsia="tr-TR"/>
        </w:rPr>
        <w:t>ortez</w:t>
      </w:r>
      <w:proofErr w:type="spellEnd"/>
      <w:r w:rsidRPr="002D53E8">
        <w:rPr>
          <w:rFonts w:ascii="Times New Roman" w:eastAsia="Times New Roman" w:hAnsi="Times New Roman" w:cs="Times New Roman"/>
          <w:color w:val="000000"/>
          <w:sz w:val="24"/>
          <w:szCs w:val="26"/>
          <w:lang w:eastAsia="tr-TR"/>
        </w:rPr>
        <w:t xml:space="preserve">, </w:t>
      </w:r>
      <w:proofErr w:type="gramStart"/>
      <w:r w:rsidRPr="002D53E8">
        <w:rPr>
          <w:rFonts w:ascii="Times New Roman" w:eastAsia="Times New Roman" w:hAnsi="Times New Roman" w:cs="Times New Roman"/>
          <w:color w:val="000000"/>
          <w:sz w:val="24"/>
          <w:szCs w:val="26"/>
          <w:lang w:eastAsia="tr-TR"/>
        </w:rPr>
        <w:t>protez</w:t>
      </w:r>
      <w:proofErr w:type="gramEnd"/>
      <w:r w:rsidRPr="002D53E8">
        <w:rPr>
          <w:rFonts w:ascii="Times New Roman" w:eastAsia="Times New Roman" w:hAnsi="Times New Roman" w:cs="Times New Roman"/>
          <w:color w:val="000000"/>
          <w:sz w:val="24"/>
          <w:szCs w:val="26"/>
          <w:lang w:eastAsia="tr-TR"/>
        </w:rPr>
        <w:t xml:space="preserve"> ve diğer iyileştirme araçlarının bedellerinin kurumlarınca ödenecek kısmını ve bu konuya ilişkin esas ve usulleri belirleme konusu tamamen idareye bırakılmıştır. Bu kurallar uyarınca, Maliye Bakanlığı, </w:t>
      </w:r>
      <w:proofErr w:type="spellStart"/>
      <w:r w:rsidRPr="002D53E8">
        <w:rPr>
          <w:rFonts w:ascii="Times New Roman" w:eastAsia="Times New Roman" w:hAnsi="Times New Roman" w:cs="Times New Roman"/>
          <w:color w:val="000000"/>
          <w:sz w:val="24"/>
          <w:szCs w:val="26"/>
          <w:lang w:eastAsia="tr-TR"/>
        </w:rPr>
        <w:t>ortez</w:t>
      </w:r>
      <w:proofErr w:type="spellEnd"/>
      <w:r w:rsidRPr="002D53E8">
        <w:rPr>
          <w:rFonts w:ascii="Times New Roman" w:eastAsia="Times New Roman" w:hAnsi="Times New Roman" w:cs="Times New Roman"/>
          <w:color w:val="000000"/>
          <w:sz w:val="24"/>
          <w:szCs w:val="26"/>
          <w:lang w:eastAsia="tr-TR"/>
        </w:rPr>
        <w:t xml:space="preserve">, </w:t>
      </w:r>
      <w:proofErr w:type="gramStart"/>
      <w:r w:rsidRPr="002D53E8">
        <w:rPr>
          <w:rFonts w:ascii="Times New Roman" w:eastAsia="Times New Roman" w:hAnsi="Times New Roman" w:cs="Times New Roman"/>
          <w:color w:val="000000"/>
          <w:sz w:val="24"/>
          <w:szCs w:val="26"/>
          <w:lang w:eastAsia="tr-TR"/>
        </w:rPr>
        <w:t>protez</w:t>
      </w:r>
      <w:proofErr w:type="gramEnd"/>
      <w:r w:rsidRPr="002D53E8">
        <w:rPr>
          <w:rFonts w:ascii="Times New Roman" w:eastAsia="Times New Roman" w:hAnsi="Times New Roman" w:cs="Times New Roman"/>
          <w:color w:val="000000"/>
          <w:sz w:val="24"/>
          <w:szCs w:val="26"/>
          <w:lang w:eastAsia="tr-TR"/>
        </w:rPr>
        <w:t xml:space="preserve"> ve diğer iyileştirme araçlarının bedellerinin çok az bir kısmının memurların kurumu tarafından ödenmesi konusunda düzenleme yapabileceği gibi tamamının veya tamamına yakın bir kısmının da kurumlar tarafından ödenmesi yolunda düzenleme yapabilecektir.</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Bu durumda, memurlar ve diğer kamu görevlilerinin özlük haklarından olan tedavi yardımının nasıl yapılacağı yasayla belirlenmeyip, idarenin takdirine bırakılmıştır.</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Açıklanan nedenlerle, 5234 sayılı Yasa'nın 1. maddesinin (f) bendiyle 657 sayılı Yasa'nın 209. maddesinin sonuna eklenen fıkra ve 10. maddesinin (a) bendiyle 178 sayılı Maliye Bakanlığının Teşkilat ve Görevleri Hakkında Kanun Hükmünde Kararname'nin 10. maddesine eklenen (p) bendi Anayasa'nın 7. ve 128. maddelerine aykırıdır. İptalleri gerekir.</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İtiraz konusu kuralların, Anayasa'nın 2</w:t>
      </w:r>
      <w:proofErr w:type="gramStart"/>
      <w:r w:rsidRPr="002D53E8">
        <w:rPr>
          <w:rFonts w:ascii="Times New Roman" w:eastAsia="Times New Roman" w:hAnsi="Times New Roman" w:cs="Times New Roman"/>
          <w:color w:val="000000"/>
          <w:sz w:val="24"/>
          <w:szCs w:val="26"/>
          <w:lang w:eastAsia="tr-TR"/>
        </w:rPr>
        <w:t>.,</w:t>
      </w:r>
      <w:proofErr w:type="gramEnd"/>
      <w:r w:rsidRPr="002D53E8">
        <w:rPr>
          <w:rFonts w:ascii="Times New Roman" w:eastAsia="Times New Roman" w:hAnsi="Times New Roman" w:cs="Times New Roman"/>
          <w:color w:val="000000"/>
          <w:sz w:val="24"/>
          <w:szCs w:val="26"/>
          <w:lang w:eastAsia="tr-TR"/>
        </w:rPr>
        <w:t xml:space="preserve"> 5., 10., 11., 17. ve 56. maddeleri ile ilgisi görülmemiştir.</w:t>
      </w:r>
    </w:p>
    <w:p w:rsidR="002D53E8" w:rsidRDefault="002D53E8" w:rsidP="002D5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w:t>
      </w:r>
      <w:r w:rsidRPr="002D53E8">
        <w:rPr>
          <w:rFonts w:ascii="Times New Roman" w:eastAsia="Times New Roman" w:hAnsi="Times New Roman" w:cs="Times New Roman"/>
          <w:b/>
          <w:bCs/>
          <w:color w:val="000000"/>
          <w:sz w:val="24"/>
          <w:szCs w:val="26"/>
          <w:lang w:eastAsia="tr-TR"/>
        </w:rPr>
        <w:t>VIII- SONUÇ</w:t>
      </w:r>
    </w:p>
    <w:p w:rsidR="002D53E8" w:rsidRDefault="002D53E8" w:rsidP="002D5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xml:space="preserve"> 17.9.2004 günlü, 5234 sayılı Bazı Kanun ve Kanun Hükmünde Kararnamelerde Değişiklik Yapılmasına Dair Kanun'un;</w:t>
      </w:r>
    </w:p>
    <w:p w:rsidR="002D53E8" w:rsidRDefault="002D53E8" w:rsidP="002D5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b/>
          <w:bCs/>
          <w:color w:val="000000"/>
          <w:sz w:val="24"/>
          <w:szCs w:val="26"/>
          <w:lang w:eastAsia="tr-TR"/>
        </w:rPr>
        <w:t> </w:t>
      </w:r>
      <w:r w:rsidRPr="002D53E8">
        <w:rPr>
          <w:rFonts w:ascii="Times New Roman" w:eastAsia="Times New Roman" w:hAnsi="Times New Roman" w:cs="Times New Roman"/>
          <w:color w:val="000000"/>
          <w:sz w:val="24"/>
          <w:szCs w:val="26"/>
          <w:lang w:eastAsia="tr-TR"/>
        </w:rPr>
        <w:t>1- 1. maddesinin (f) bendiyle 14.7.1965 günlü,  657 sayılı Devlet Memurları Kanunu'nun 209. maddesinin sonuna eklenen fıkranın,</w:t>
      </w:r>
    </w:p>
    <w:p w:rsidR="002D53E8" w:rsidRDefault="002D53E8" w:rsidP="002D5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xml:space="preserve"> 2- 10. maddesinin (a) bendiyle 13.12.1983 günlü,  178 sayılı Maliye Bakanlığının Teşkilat ve Görevleri Hakkında Kanun Hükmünde Kararname'nin 10. maddesine eklenen (p) bendinin,</w:t>
      </w:r>
    </w:p>
    <w:p w:rsidR="002D53E8" w:rsidRDefault="002D53E8" w:rsidP="002D5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xml:space="preserve"> Anayasa'ya aykırı olduğuna ve İPTALİNE, 29.1.2009 gününde OYBİRLİĞİYLE karar verildi.</w:t>
      </w:r>
    </w:p>
    <w:p w:rsidR="002D53E8" w:rsidRPr="002D53E8" w:rsidRDefault="002D53E8" w:rsidP="002D5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D53E8" w:rsidRPr="002D53E8" w:rsidTr="002D53E8">
        <w:tc>
          <w:tcPr>
            <w:tcW w:w="1667" w:type="pct"/>
            <w:tcMar>
              <w:top w:w="0" w:type="dxa"/>
              <w:left w:w="108" w:type="dxa"/>
              <w:bottom w:w="0" w:type="dxa"/>
              <w:right w:w="108" w:type="dxa"/>
            </w:tcMar>
            <w:hideMark/>
          </w:tcPr>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53E8">
              <w:rPr>
                <w:rFonts w:ascii="Times New Roman" w:eastAsia="Times New Roman" w:hAnsi="Times New Roman" w:cs="Times New Roman"/>
                <w:color w:val="000000"/>
                <w:sz w:val="24"/>
                <w:szCs w:val="26"/>
                <w:lang w:eastAsia="tr-TR"/>
              </w:rPr>
              <w:t>Başkan</w:t>
            </w:r>
          </w:p>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53E8">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53E8">
              <w:rPr>
                <w:rFonts w:ascii="Times New Roman" w:eastAsia="Times New Roman" w:hAnsi="Times New Roman" w:cs="Times New Roman"/>
                <w:color w:val="000000"/>
                <w:sz w:val="24"/>
                <w:szCs w:val="26"/>
                <w:lang w:eastAsia="tr-TR"/>
              </w:rPr>
              <w:t>Başkanvekili</w:t>
            </w:r>
          </w:p>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53E8">
              <w:rPr>
                <w:rFonts w:ascii="Times New Roman" w:eastAsia="Times New Roman" w:hAnsi="Times New Roman" w:cs="Times New Roman"/>
                <w:color w:val="000000"/>
                <w:sz w:val="24"/>
                <w:szCs w:val="26"/>
                <w:lang w:eastAsia="tr-TR"/>
              </w:rPr>
              <w:t xml:space="preserve">Osman </w:t>
            </w:r>
            <w:proofErr w:type="spellStart"/>
            <w:r w:rsidRPr="002D53E8">
              <w:rPr>
                <w:rFonts w:ascii="Times New Roman" w:eastAsia="Times New Roman" w:hAnsi="Times New Roman" w:cs="Times New Roman"/>
                <w:color w:val="000000"/>
                <w:sz w:val="24"/>
                <w:szCs w:val="26"/>
                <w:lang w:eastAsia="tr-TR"/>
              </w:rPr>
              <w:t>Alifeyyaz</w:t>
            </w:r>
            <w:proofErr w:type="spellEnd"/>
            <w:r w:rsidRPr="002D53E8">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53E8">
              <w:rPr>
                <w:rFonts w:ascii="Times New Roman" w:eastAsia="Times New Roman" w:hAnsi="Times New Roman" w:cs="Times New Roman"/>
                <w:color w:val="000000"/>
                <w:sz w:val="24"/>
                <w:szCs w:val="26"/>
                <w:lang w:eastAsia="tr-TR"/>
              </w:rPr>
              <w:t>Üye</w:t>
            </w:r>
          </w:p>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D53E8">
              <w:rPr>
                <w:rFonts w:ascii="Times New Roman" w:eastAsia="Times New Roman" w:hAnsi="Times New Roman" w:cs="Times New Roman"/>
                <w:color w:val="000000"/>
                <w:sz w:val="24"/>
                <w:szCs w:val="26"/>
                <w:lang w:eastAsia="tr-TR"/>
              </w:rPr>
              <w:t>Sacit</w:t>
            </w:r>
            <w:proofErr w:type="spellEnd"/>
            <w:r w:rsidRPr="002D53E8">
              <w:rPr>
                <w:rFonts w:ascii="Times New Roman" w:eastAsia="Times New Roman" w:hAnsi="Times New Roman" w:cs="Times New Roman"/>
                <w:color w:val="000000"/>
                <w:sz w:val="24"/>
                <w:szCs w:val="26"/>
                <w:lang w:eastAsia="tr-TR"/>
              </w:rPr>
              <w:t xml:space="preserve"> ADALI</w:t>
            </w:r>
          </w:p>
        </w:tc>
      </w:tr>
    </w:tbl>
    <w:p w:rsidR="002D53E8" w:rsidRDefault="002D53E8" w:rsidP="002D5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w:t>
      </w:r>
    </w:p>
    <w:p w:rsidR="002D53E8" w:rsidRDefault="002D53E8" w:rsidP="002D5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w:t>
      </w:r>
    </w:p>
    <w:p w:rsidR="002D53E8" w:rsidRDefault="002D53E8" w:rsidP="002D5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w:t>
      </w:r>
    </w:p>
    <w:p w:rsidR="002D53E8" w:rsidRPr="002D53E8" w:rsidRDefault="002D53E8" w:rsidP="002D5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D53E8" w:rsidRPr="002D53E8" w:rsidTr="002D53E8">
        <w:tc>
          <w:tcPr>
            <w:tcW w:w="1667" w:type="pct"/>
            <w:tcMar>
              <w:top w:w="0" w:type="dxa"/>
              <w:left w:w="108" w:type="dxa"/>
              <w:bottom w:w="0" w:type="dxa"/>
              <w:right w:w="108" w:type="dxa"/>
            </w:tcMar>
            <w:hideMark/>
          </w:tcPr>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53E8">
              <w:rPr>
                <w:rFonts w:ascii="Times New Roman" w:eastAsia="Times New Roman" w:hAnsi="Times New Roman" w:cs="Times New Roman"/>
                <w:color w:val="000000"/>
                <w:sz w:val="24"/>
                <w:szCs w:val="26"/>
                <w:lang w:eastAsia="tr-TR"/>
              </w:rPr>
              <w:t>Üye</w:t>
            </w:r>
          </w:p>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53E8">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53E8">
              <w:rPr>
                <w:rFonts w:ascii="Times New Roman" w:eastAsia="Times New Roman" w:hAnsi="Times New Roman" w:cs="Times New Roman"/>
                <w:color w:val="000000"/>
                <w:sz w:val="24"/>
                <w:szCs w:val="26"/>
                <w:lang w:eastAsia="tr-TR"/>
              </w:rPr>
              <w:t>Üye</w:t>
            </w:r>
          </w:p>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53E8">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53E8">
              <w:rPr>
                <w:rFonts w:ascii="Times New Roman" w:eastAsia="Times New Roman" w:hAnsi="Times New Roman" w:cs="Times New Roman"/>
                <w:color w:val="000000"/>
                <w:sz w:val="24"/>
                <w:szCs w:val="26"/>
                <w:lang w:eastAsia="tr-TR"/>
              </w:rPr>
              <w:t>Üye</w:t>
            </w:r>
          </w:p>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53E8">
              <w:rPr>
                <w:rFonts w:ascii="Times New Roman" w:eastAsia="Times New Roman" w:hAnsi="Times New Roman" w:cs="Times New Roman"/>
                <w:color w:val="000000"/>
                <w:sz w:val="24"/>
                <w:szCs w:val="26"/>
                <w:lang w:eastAsia="tr-TR"/>
              </w:rPr>
              <w:t>Mehmet ERTEN</w:t>
            </w:r>
          </w:p>
        </w:tc>
      </w:tr>
    </w:tbl>
    <w:p w:rsidR="002D53E8" w:rsidRDefault="002D53E8" w:rsidP="002D5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w:t>
      </w:r>
    </w:p>
    <w:p w:rsidR="002D53E8" w:rsidRDefault="002D53E8" w:rsidP="002D5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w:t>
      </w:r>
    </w:p>
    <w:p w:rsidR="002D53E8" w:rsidRPr="002D53E8" w:rsidRDefault="002D53E8" w:rsidP="002D5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w:t>
      </w:r>
    </w:p>
    <w:p w:rsidR="002D53E8" w:rsidRPr="002D53E8" w:rsidRDefault="002D53E8" w:rsidP="002D5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D53E8" w:rsidRPr="002D53E8" w:rsidTr="002D53E8">
        <w:tc>
          <w:tcPr>
            <w:tcW w:w="1667" w:type="pct"/>
            <w:tcMar>
              <w:top w:w="0" w:type="dxa"/>
              <w:left w:w="108" w:type="dxa"/>
              <w:bottom w:w="0" w:type="dxa"/>
              <w:right w:w="108" w:type="dxa"/>
            </w:tcMar>
            <w:hideMark/>
          </w:tcPr>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53E8">
              <w:rPr>
                <w:rFonts w:ascii="Times New Roman" w:eastAsia="Times New Roman" w:hAnsi="Times New Roman" w:cs="Times New Roman"/>
                <w:color w:val="000000"/>
                <w:sz w:val="24"/>
                <w:szCs w:val="26"/>
                <w:lang w:eastAsia="tr-TR"/>
              </w:rPr>
              <w:t>Üye</w:t>
            </w:r>
          </w:p>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53E8">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53E8">
              <w:rPr>
                <w:rFonts w:ascii="Times New Roman" w:eastAsia="Times New Roman" w:hAnsi="Times New Roman" w:cs="Times New Roman"/>
                <w:color w:val="000000"/>
                <w:sz w:val="24"/>
                <w:szCs w:val="26"/>
                <w:lang w:eastAsia="tr-TR"/>
              </w:rPr>
              <w:t>Üye</w:t>
            </w:r>
          </w:p>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53E8">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53E8">
              <w:rPr>
                <w:rFonts w:ascii="Times New Roman" w:eastAsia="Times New Roman" w:hAnsi="Times New Roman" w:cs="Times New Roman"/>
                <w:color w:val="000000"/>
                <w:sz w:val="24"/>
                <w:szCs w:val="26"/>
                <w:lang w:eastAsia="tr-TR"/>
              </w:rPr>
              <w:t>Üye</w:t>
            </w:r>
          </w:p>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53E8">
              <w:rPr>
                <w:rFonts w:ascii="Times New Roman" w:eastAsia="Times New Roman" w:hAnsi="Times New Roman" w:cs="Times New Roman"/>
                <w:color w:val="000000"/>
                <w:sz w:val="24"/>
                <w:szCs w:val="26"/>
                <w:lang w:eastAsia="tr-TR"/>
              </w:rPr>
              <w:t>Şevket APALAK</w:t>
            </w:r>
          </w:p>
        </w:tc>
      </w:tr>
    </w:tbl>
    <w:p w:rsidR="002D53E8" w:rsidRDefault="002D53E8" w:rsidP="002D5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w:t>
      </w:r>
    </w:p>
    <w:p w:rsidR="002D53E8" w:rsidRDefault="002D53E8" w:rsidP="002D5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w:t>
      </w:r>
    </w:p>
    <w:p w:rsidR="002D53E8" w:rsidRPr="002D53E8" w:rsidRDefault="002D53E8" w:rsidP="002D5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w:t>
      </w:r>
    </w:p>
    <w:p w:rsidR="002D53E8" w:rsidRPr="002D53E8" w:rsidRDefault="002D53E8" w:rsidP="002D5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D53E8" w:rsidRPr="002D53E8" w:rsidTr="002D53E8">
        <w:tc>
          <w:tcPr>
            <w:tcW w:w="2500" w:type="pct"/>
            <w:tcMar>
              <w:top w:w="0" w:type="dxa"/>
              <w:left w:w="108" w:type="dxa"/>
              <w:bottom w:w="0" w:type="dxa"/>
              <w:right w:w="108" w:type="dxa"/>
            </w:tcMar>
            <w:hideMark/>
          </w:tcPr>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53E8">
              <w:rPr>
                <w:rFonts w:ascii="Times New Roman" w:eastAsia="Times New Roman" w:hAnsi="Times New Roman" w:cs="Times New Roman"/>
                <w:color w:val="000000"/>
                <w:sz w:val="24"/>
                <w:szCs w:val="26"/>
                <w:lang w:eastAsia="tr-TR"/>
              </w:rPr>
              <w:t>Üye</w:t>
            </w:r>
          </w:p>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D53E8">
              <w:rPr>
                <w:rFonts w:ascii="Times New Roman" w:eastAsia="Times New Roman" w:hAnsi="Times New Roman" w:cs="Times New Roman"/>
                <w:color w:val="000000"/>
                <w:sz w:val="24"/>
                <w:szCs w:val="26"/>
                <w:lang w:eastAsia="tr-TR"/>
              </w:rPr>
              <w:t>Serruh</w:t>
            </w:r>
            <w:proofErr w:type="spellEnd"/>
            <w:r w:rsidRPr="002D53E8">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53E8">
              <w:rPr>
                <w:rFonts w:ascii="Times New Roman" w:eastAsia="Times New Roman" w:hAnsi="Times New Roman" w:cs="Times New Roman"/>
                <w:color w:val="000000"/>
                <w:sz w:val="24"/>
                <w:szCs w:val="26"/>
                <w:lang w:eastAsia="tr-TR"/>
              </w:rPr>
              <w:t>Üye</w:t>
            </w:r>
          </w:p>
          <w:p w:rsidR="002D53E8" w:rsidRPr="002D53E8" w:rsidRDefault="002D53E8" w:rsidP="002D53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53E8">
              <w:rPr>
                <w:rFonts w:ascii="Times New Roman" w:eastAsia="Times New Roman" w:hAnsi="Times New Roman" w:cs="Times New Roman"/>
                <w:color w:val="000000"/>
                <w:sz w:val="24"/>
                <w:szCs w:val="26"/>
                <w:lang w:eastAsia="tr-TR"/>
              </w:rPr>
              <w:t>Zehra Ayla PERKTAŞ</w:t>
            </w:r>
          </w:p>
        </w:tc>
      </w:tr>
    </w:tbl>
    <w:p w:rsidR="002D53E8" w:rsidRDefault="002D53E8" w:rsidP="002D5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w:t>
      </w:r>
    </w:p>
    <w:p w:rsidR="002D53E8" w:rsidRDefault="002D53E8" w:rsidP="002D53E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D53E8">
        <w:rPr>
          <w:rFonts w:ascii="Times New Roman" w:eastAsia="Times New Roman" w:hAnsi="Times New Roman" w:cs="Times New Roman"/>
          <w:color w:val="000000"/>
          <w:sz w:val="24"/>
          <w:szCs w:val="26"/>
          <w:lang w:eastAsia="tr-TR"/>
        </w:rPr>
        <w:t> </w:t>
      </w:r>
    </w:p>
    <w:p w:rsidR="00CE1FB9" w:rsidRPr="002D53E8" w:rsidRDefault="00CE1FB9" w:rsidP="002D53E8">
      <w:pPr>
        <w:spacing w:before="100" w:beforeAutospacing="1" w:after="100" w:afterAutospacing="1" w:line="240" w:lineRule="auto"/>
        <w:ind w:firstLine="709"/>
        <w:jc w:val="both"/>
        <w:rPr>
          <w:rFonts w:ascii="Times New Roman" w:hAnsi="Times New Roman" w:cs="Times New Roman"/>
          <w:sz w:val="24"/>
        </w:rPr>
      </w:pPr>
      <w:bookmarkStart w:id="4" w:name="_GoBack"/>
      <w:bookmarkEnd w:id="4"/>
    </w:p>
    <w:sectPr w:rsidR="00CE1FB9" w:rsidRPr="002D53E8" w:rsidSect="002D53E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7D6" w:rsidRDefault="003037D6" w:rsidP="002D53E8">
      <w:pPr>
        <w:spacing w:after="0" w:line="240" w:lineRule="auto"/>
      </w:pPr>
      <w:r>
        <w:separator/>
      </w:r>
    </w:p>
  </w:endnote>
  <w:endnote w:type="continuationSeparator" w:id="0">
    <w:p w:rsidR="003037D6" w:rsidRDefault="003037D6" w:rsidP="002D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E8" w:rsidRDefault="002D53E8" w:rsidP="000B41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53E8" w:rsidRDefault="002D53E8" w:rsidP="002D53E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E8" w:rsidRPr="002D53E8" w:rsidRDefault="002D53E8" w:rsidP="000B4153">
    <w:pPr>
      <w:pStyle w:val="Altbilgi"/>
      <w:framePr w:wrap="around" w:vAnchor="text" w:hAnchor="margin" w:xAlign="right" w:y="1"/>
      <w:rPr>
        <w:rStyle w:val="SayfaNumaras"/>
        <w:rFonts w:ascii="Times New Roman" w:hAnsi="Times New Roman" w:cs="Times New Roman"/>
      </w:rPr>
    </w:pPr>
    <w:r w:rsidRPr="002D53E8">
      <w:rPr>
        <w:rStyle w:val="SayfaNumaras"/>
        <w:rFonts w:ascii="Times New Roman" w:hAnsi="Times New Roman" w:cs="Times New Roman"/>
      </w:rPr>
      <w:fldChar w:fldCharType="begin"/>
    </w:r>
    <w:r w:rsidRPr="002D53E8">
      <w:rPr>
        <w:rStyle w:val="SayfaNumaras"/>
        <w:rFonts w:ascii="Times New Roman" w:hAnsi="Times New Roman" w:cs="Times New Roman"/>
      </w:rPr>
      <w:instrText xml:space="preserve">PAGE  </w:instrText>
    </w:r>
    <w:r w:rsidRPr="002D53E8">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D53E8">
      <w:rPr>
        <w:rStyle w:val="SayfaNumaras"/>
        <w:rFonts w:ascii="Times New Roman" w:hAnsi="Times New Roman" w:cs="Times New Roman"/>
      </w:rPr>
      <w:fldChar w:fldCharType="end"/>
    </w:r>
  </w:p>
  <w:p w:rsidR="002D53E8" w:rsidRPr="002D53E8" w:rsidRDefault="002D53E8" w:rsidP="002D53E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E8" w:rsidRDefault="002D53E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7D6" w:rsidRDefault="003037D6" w:rsidP="002D53E8">
      <w:pPr>
        <w:spacing w:after="0" w:line="240" w:lineRule="auto"/>
      </w:pPr>
      <w:r>
        <w:separator/>
      </w:r>
    </w:p>
  </w:footnote>
  <w:footnote w:type="continuationSeparator" w:id="0">
    <w:p w:rsidR="003037D6" w:rsidRDefault="003037D6" w:rsidP="002D5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E8" w:rsidRDefault="002D53E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E8" w:rsidRDefault="002D53E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/152</w:t>
    </w:r>
  </w:p>
  <w:p w:rsidR="002D53E8" w:rsidRDefault="002D53E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/14</w:t>
    </w:r>
  </w:p>
  <w:p w:rsidR="002D53E8" w:rsidRPr="002D53E8" w:rsidRDefault="002D53E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E8" w:rsidRDefault="002D53E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C8"/>
    <w:rsid w:val="002D53E8"/>
    <w:rsid w:val="003037D6"/>
    <w:rsid w:val="00CE1FB9"/>
    <w:rsid w:val="00F65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2D79A-E4D5-4B4C-AB1C-32ED1D37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D53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D53E8"/>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2D53E8"/>
    <w:rPr>
      <w:color w:val="0000FF"/>
      <w:u w:val="single"/>
    </w:rPr>
  </w:style>
  <w:style w:type="character" w:customStyle="1" w:styleId="grame">
    <w:name w:val="grame"/>
    <w:basedOn w:val="VarsaylanParagrafYazTipi"/>
    <w:rsid w:val="002D53E8"/>
  </w:style>
  <w:style w:type="paragraph" w:styleId="KonuBal">
    <w:name w:val="Title"/>
    <w:basedOn w:val="Normal"/>
    <w:link w:val="KonuBalChar"/>
    <w:uiPriority w:val="10"/>
    <w:qFormat/>
    <w:rsid w:val="002D53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D53E8"/>
    <w:rPr>
      <w:rFonts w:ascii="Times New Roman" w:eastAsia="Times New Roman" w:hAnsi="Times New Roman" w:cs="Times New Roman"/>
      <w:sz w:val="24"/>
      <w:szCs w:val="24"/>
      <w:lang w:eastAsia="tr-TR"/>
    </w:rPr>
  </w:style>
  <w:style w:type="paragraph" w:customStyle="1" w:styleId="western">
    <w:name w:val="western"/>
    <w:basedOn w:val="Normal"/>
    <w:rsid w:val="002D53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D53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53E8"/>
  </w:style>
  <w:style w:type="paragraph" w:styleId="Altbilgi">
    <w:name w:val="footer"/>
    <w:basedOn w:val="Normal"/>
    <w:link w:val="AltbilgiChar"/>
    <w:uiPriority w:val="99"/>
    <w:unhideWhenUsed/>
    <w:rsid w:val="002D53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53E8"/>
  </w:style>
  <w:style w:type="character" w:styleId="SayfaNumaras">
    <w:name w:val="page number"/>
    <w:basedOn w:val="VarsaylanParagrafYazTipi"/>
    <w:uiPriority w:val="99"/>
    <w:semiHidden/>
    <w:unhideWhenUsed/>
    <w:rsid w:val="002D5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1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1482</Words>
  <Characters>8451</Characters>
  <Application>Microsoft Office Word</Application>
  <DocSecurity>0</DocSecurity>
  <Lines>70</Lines>
  <Paragraphs>19</Paragraphs>
  <ScaleCrop>false</ScaleCrop>
  <Company/>
  <LinksUpToDate>false</LinksUpToDate>
  <CharactersWithSpaces>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2019-01-29T12:11:00Z</dcterms:created>
  <dcterms:modified xsi:type="dcterms:W3CDTF">2019-01-29T12:12:00Z</dcterms:modified>
</cp:coreProperties>
</file>