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A8" w:rsidRPr="00EF2DA8" w:rsidRDefault="00EF2DA8" w:rsidP="00EF2DA8">
      <w:pPr>
        <w:spacing w:before="100" w:after="100" w:line="240" w:lineRule="auto"/>
        <w:jc w:val="center"/>
        <w:rPr>
          <w:rFonts w:ascii="Times New Roman" w:eastAsia="Times New Roman" w:hAnsi="Times New Roman" w:cs="Times New Roman"/>
          <w:color w:val="000000"/>
          <w:sz w:val="24"/>
          <w:szCs w:val="20"/>
          <w:lang w:eastAsia="tr-TR"/>
        </w:rPr>
      </w:pPr>
      <w:bookmarkStart w:id="0" w:name="_GoBack"/>
      <w:bookmarkEnd w:id="0"/>
      <w:r w:rsidRPr="00EF2DA8">
        <w:rPr>
          <w:rFonts w:ascii="Times New Roman" w:eastAsia="Times New Roman" w:hAnsi="Times New Roman" w:cs="Times New Roman"/>
          <w:b/>
          <w:bCs/>
          <w:color w:val="000000"/>
          <w:sz w:val="24"/>
          <w:szCs w:val="26"/>
          <w:lang w:eastAsia="tr-TR"/>
        </w:rPr>
        <w:t>ANAYASA MAHKEMESİ KARARI</w:t>
      </w:r>
      <w:r w:rsidRPr="00EF2DA8">
        <w:rPr>
          <w:rFonts w:ascii="Times New Roman" w:eastAsia="Times New Roman" w:hAnsi="Times New Roman" w:cs="Times New Roman"/>
          <w:color w:val="000000"/>
          <w:sz w:val="24"/>
          <w:szCs w:val="26"/>
          <w:lang w:eastAsia="tr-TR"/>
        </w:rPr>
        <w:t> </w:t>
      </w:r>
    </w:p>
    <w:p w:rsidR="00EF2DA8" w:rsidRP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color w:val="000000"/>
          <w:sz w:val="24"/>
          <w:szCs w:val="26"/>
          <w:lang w:eastAsia="tr-TR"/>
        </w:rPr>
        <w:t> </w:t>
      </w:r>
    </w:p>
    <w:p w:rsidR="00EF2DA8" w:rsidRPr="00EF2DA8" w:rsidRDefault="00EF2DA8" w:rsidP="00EF2DA8">
      <w:pPr>
        <w:spacing w:after="0" w:line="240" w:lineRule="auto"/>
        <w:jc w:val="both"/>
        <w:rPr>
          <w:rFonts w:ascii="Times New Roman" w:eastAsia="Times New Roman" w:hAnsi="Times New Roman" w:cs="Times New Roman"/>
          <w:b/>
          <w:color w:val="000000"/>
          <w:sz w:val="24"/>
          <w:szCs w:val="20"/>
          <w:lang w:eastAsia="tr-TR"/>
        </w:rPr>
      </w:pPr>
      <w:r w:rsidRPr="00EF2DA8">
        <w:rPr>
          <w:rFonts w:ascii="Times New Roman" w:eastAsia="Times New Roman" w:hAnsi="Times New Roman" w:cs="Times New Roman"/>
          <w:b/>
          <w:bCs/>
          <w:color w:val="000000"/>
          <w:sz w:val="24"/>
          <w:szCs w:val="26"/>
          <w:lang w:eastAsia="tr-TR"/>
        </w:rPr>
        <w:t xml:space="preserve">Esas </w:t>
      </w:r>
      <w:proofErr w:type="gramStart"/>
      <w:r w:rsidRPr="00EF2DA8">
        <w:rPr>
          <w:rFonts w:ascii="Times New Roman" w:eastAsia="Times New Roman" w:hAnsi="Times New Roman" w:cs="Times New Roman"/>
          <w:b/>
          <w:bCs/>
          <w:color w:val="000000"/>
          <w:sz w:val="24"/>
          <w:szCs w:val="26"/>
          <w:lang w:eastAsia="tr-TR"/>
        </w:rPr>
        <w:t>Sayısı       : 2005</w:t>
      </w:r>
      <w:proofErr w:type="gramEnd"/>
      <w:r w:rsidRPr="00EF2DA8">
        <w:rPr>
          <w:rFonts w:ascii="Times New Roman" w:eastAsia="Times New Roman" w:hAnsi="Times New Roman" w:cs="Times New Roman"/>
          <w:b/>
          <w:bCs/>
          <w:color w:val="000000"/>
          <w:sz w:val="24"/>
          <w:szCs w:val="26"/>
          <w:lang w:eastAsia="tr-TR"/>
        </w:rPr>
        <w:t>/36</w:t>
      </w:r>
    </w:p>
    <w:p w:rsidR="00EF2DA8" w:rsidRPr="00EF2DA8" w:rsidRDefault="00EF2DA8" w:rsidP="00EF2DA8">
      <w:pPr>
        <w:spacing w:after="0" w:line="240" w:lineRule="auto"/>
        <w:jc w:val="both"/>
        <w:rPr>
          <w:rFonts w:ascii="Times New Roman" w:eastAsia="Times New Roman" w:hAnsi="Times New Roman" w:cs="Times New Roman"/>
          <w:b/>
          <w:color w:val="000000"/>
          <w:sz w:val="24"/>
          <w:szCs w:val="20"/>
          <w:lang w:eastAsia="tr-TR"/>
        </w:rPr>
      </w:pPr>
      <w:r w:rsidRPr="00EF2DA8">
        <w:rPr>
          <w:rFonts w:ascii="Times New Roman" w:eastAsia="Times New Roman" w:hAnsi="Times New Roman" w:cs="Times New Roman"/>
          <w:b/>
          <w:bCs/>
          <w:color w:val="000000"/>
          <w:sz w:val="24"/>
          <w:szCs w:val="26"/>
          <w:lang w:eastAsia="tr-TR"/>
        </w:rPr>
        <w:t xml:space="preserve">Karar </w:t>
      </w:r>
      <w:proofErr w:type="gramStart"/>
      <w:r w:rsidRPr="00EF2DA8">
        <w:rPr>
          <w:rFonts w:ascii="Times New Roman" w:eastAsia="Times New Roman" w:hAnsi="Times New Roman" w:cs="Times New Roman"/>
          <w:b/>
          <w:bCs/>
          <w:color w:val="000000"/>
          <w:sz w:val="24"/>
          <w:szCs w:val="26"/>
          <w:lang w:eastAsia="tr-TR"/>
        </w:rPr>
        <w:t>Sayısı    : 2009</w:t>
      </w:r>
      <w:proofErr w:type="gramEnd"/>
      <w:r w:rsidRPr="00EF2DA8">
        <w:rPr>
          <w:rFonts w:ascii="Times New Roman" w:eastAsia="Times New Roman" w:hAnsi="Times New Roman" w:cs="Times New Roman"/>
          <w:b/>
          <w:bCs/>
          <w:color w:val="000000"/>
          <w:sz w:val="24"/>
          <w:szCs w:val="26"/>
          <w:lang w:eastAsia="tr-TR"/>
        </w:rPr>
        <w:t>/12</w:t>
      </w:r>
    </w:p>
    <w:p w:rsidR="00EF2DA8" w:rsidRPr="00EF2DA8" w:rsidRDefault="00EF2DA8" w:rsidP="00EF2DA8">
      <w:pPr>
        <w:spacing w:after="0" w:line="240" w:lineRule="auto"/>
        <w:jc w:val="both"/>
        <w:rPr>
          <w:rFonts w:ascii="Times New Roman" w:eastAsia="Times New Roman" w:hAnsi="Times New Roman" w:cs="Times New Roman"/>
          <w:b/>
          <w:color w:val="000000"/>
          <w:sz w:val="24"/>
          <w:szCs w:val="20"/>
          <w:lang w:eastAsia="tr-TR"/>
        </w:rPr>
      </w:pPr>
      <w:r w:rsidRPr="00EF2DA8">
        <w:rPr>
          <w:rFonts w:ascii="Times New Roman" w:eastAsia="Times New Roman" w:hAnsi="Times New Roman" w:cs="Times New Roman"/>
          <w:b/>
          <w:bCs/>
          <w:color w:val="000000"/>
          <w:sz w:val="24"/>
          <w:szCs w:val="26"/>
          <w:lang w:eastAsia="tr-TR"/>
        </w:rPr>
        <w:t xml:space="preserve">Karar </w:t>
      </w:r>
      <w:proofErr w:type="gramStart"/>
      <w:r w:rsidRPr="00EF2DA8">
        <w:rPr>
          <w:rFonts w:ascii="Times New Roman" w:eastAsia="Times New Roman" w:hAnsi="Times New Roman" w:cs="Times New Roman"/>
          <w:b/>
          <w:bCs/>
          <w:color w:val="000000"/>
          <w:sz w:val="24"/>
          <w:szCs w:val="26"/>
          <w:lang w:eastAsia="tr-TR"/>
        </w:rPr>
        <w:t>Günü     : 29</w:t>
      </w:r>
      <w:proofErr w:type="gramEnd"/>
      <w:r w:rsidRPr="00EF2DA8">
        <w:rPr>
          <w:rFonts w:ascii="Times New Roman" w:eastAsia="Times New Roman" w:hAnsi="Times New Roman" w:cs="Times New Roman"/>
          <w:b/>
          <w:bCs/>
          <w:color w:val="000000"/>
          <w:sz w:val="24"/>
          <w:szCs w:val="26"/>
          <w:lang w:eastAsia="tr-TR"/>
        </w:rPr>
        <w:t>.1.2009</w:t>
      </w:r>
    </w:p>
    <w:p w:rsidR="00EF2DA8" w:rsidRPr="00EF2DA8" w:rsidRDefault="00EF2DA8" w:rsidP="00EF2DA8">
      <w:pPr>
        <w:spacing w:after="0" w:line="240" w:lineRule="auto"/>
        <w:jc w:val="both"/>
        <w:rPr>
          <w:rFonts w:ascii="Times New Roman" w:eastAsia="Times New Roman" w:hAnsi="Times New Roman" w:cs="Times New Roman"/>
          <w:b/>
          <w:sz w:val="24"/>
          <w:szCs w:val="24"/>
          <w:lang w:eastAsia="tr-TR"/>
        </w:rPr>
      </w:pPr>
      <w:r w:rsidRPr="00EF2DA8">
        <w:rPr>
          <w:rFonts w:ascii="Times New Roman" w:eastAsia="Times New Roman" w:hAnsi="Times New Roman" w:cs="Times New Roman"/>
          <w:b/>
          <w:bCs/>
          <w:sz w:val="24"/>
          <w:szCs w:val="26"/>
          <w:lang w:eastAsia="tr-TR"/>
        </w:rPr>
        <w:t>R.G. Tarih-</w:t>
      </w:r>
      <w:proofErr w:type="gramStart"/>
      <w:r w:rsidRPr="00EF2DA8">
        <w:rPr>
          <w:rFonts w:ascii="Times New Roman" w:eastAsia="Times New Roman" w:hAnsi="Times New Roman" w:cs="Times New Roman"/>
          <w:b/>
          <w:bCs/>
          <w:sz w:val="24"/>
          <w:szCs w:val="26"/>
          <w:lang w:eastAsia="tr-TR"/>
        </w:rPr>
        <w:t>Sayı :04</w:t>
      </w:r>
      <w:proofErr w:type="gramEnd"/>
      <w:r w:rsidRPr="00EF2DA8">
        <w:rPr>
          <w:rFonts w:ascii="Times New Roman" w:eastAsia="Times New Roman" w:hAnsi="Times New Roman" w:cs="Times New Roman"/>
          <w:b/>
          <w:bCs/>
          <w:sz w:val="24"/>
          <w:szCs w:val="26"/>
          <w:lang w:eastAsia="tr-TR"/>
        </w:rPr>
        <w:t>.04.2009-27190</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b/>
          <w:bCs/>
          <w:sz w:val="24"/>
          <w:szCs w:val="26"/>
          <w:lang w:eastAsia="tr-TR"/>
        </w:rPr>
        <w:t xml:space="preserve">İTİRAZ YOLUNA </w:t>
      </w:r>
      <w:proofErr w:type="gramStart"/>
      <w:r w:rsidRPr="00EF2DA8">
        <w:rPr>
          <w:rFonts w:ascii="Times New Roman" w:eastAsia="Times New Roman" w:hAnsi="Times New Roman" w:cs="Times New Roman"/>
          <w:b/>
          <w:bCs/>
          <w:sz w:val="24"/>
          <w:szCs w:val="26"/>
          <w:lang w:eastAsia="tr-TR"/>
        </w:rPr>
        <w:t>BAŞVURAN : </w:t>
      </w:r>
      <w:r w:rsidRPr="00EF2DA8">
        <w:rPr>
          <w:rFonts w:ascii="Times New Roman" w:eastAsia="Times New Roman" w:hAnsi="Times New Roman" w:cs="Times New Roman"/>
          <w:sz w:val="24"/>
          <w:szCs w:val="26"/>
          <w:lang w:eastAsia="tr-TR"/>
        </w:rPr>
        <w:t>Nevşehir</w:t>
      </w:r>
      <w:proofErr w:type="gramEnd"/>
      <w:r w:rsidRPr="00EF2DA8">
        <w:rPr>
          <w:rFonts w:ascii="Times New Roman" w:eastAsia="Times New Roman" w:hAnsi="Times New Roman" w:cs="Times New Roman"/>
          <w:sz w:val="24"/>
          <w:szCs w:val="26"/>
          <w:lang w:eastAsia="tr-TR"/>
        </w:rPr>
        <w:t xml:space="preserve"> 1. Asliye Hukuk Mahkemesi</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b/>
          <w:bCs/>
          <w:sz w:val="24"/>
          <w:szCs w:val="26"/>
          <w:lang w:eastAsia="tr-TR"/>
        </w:rPr>
        <w:t xml:space="preserve">İTİRAZIN </w:t>
      </w:r>
      <w:proofErr w:type="gramStart"/>
      <w:r w:rsidRPr="00EF2DA8">
        <w:rPr>
          <w:rFonts w:ascii="Times New Roman" w:eastAsia="Times New Roman" w:hAnsi="Times New Roman" w:cs="Times New Roman"/>
          <w:b/>
          <w:bCs/>
          <w:sz w:val="24"/>
          <w:szCs w:val="26"/>
          <w:lang w:eastAsia="tr-TR"/>
        </w:rPr>
        <w:t>KONUSU : </w:t>
      </w:r>
      <w:r w:rsidRPr="00EF2DA8">
        <w:rPr>
          <w:rFonts w:ascii="Times New Roman" w:eastAsia="Times New Roman" w:hAnsi="Times New Roman" w:cs="Times New Roman"/>
          <w:sz w:val="24"/>
          <w:szCs w:val="26"/>
          <w:lang w:eastAsia="tr-TR"/>
        </w:rPr>
        <w:t>2</w:t>
      </w:r>
      <w:proofErr w:type="gramEnd"/>
      <w:r w:rsidRPr="00EF2DA8">
        <w:rPr>
          <w:rFonts w:ascii="Times New Roman" w:eastAsia="Times New Roman" w:hAnsi="Times New Roman" w:cs="Times New Roman"/>
          <w:sz w:val="24"/>
          <w:szCs w:val="26"/>
          <w:lang w:eastAsia="tr-TR"/>
        </w:rPr>
        <w:t>.9.1971 günlü,</w:t>
      </w:r>
      <w:r w:rsidRPr="00EF2DA8">
        <w:rPr>
          <w:rFonts w:ascii="Times New Roman" w:eastAsia="Times New Roman" w:hAnsi="Times New Roman" w:cs="Times New Roman"/>
          <w:b/>
          <w:bCs/>
          <w:sz w:val="24"/>
          <w:szCs w:val="26"/>
          <w:lang w:eastAsia="tr-TR"/>
        </w:rPr>
        <w:t> </w:t>
      </w:r>
      <w:r w:rsidRPr="00EF2DA8">
        <w:rPr>
          <w:rFonts w:ascii="Times New Roman" w:eastAsia="Times New Roman" w:hAnsi="Times New Roman" w:cs="Times New Roman"/>
          <w:sz w:val="24"/>
          <w:szCs w:val="26"/>
          <w:lang w:eastAsia="tr-TR"/>
        </w:rPr>
        <w:t>1479 sayılı Esnaf ve Sanatkarlar ve Diğer Bağımsız Çalışanlar Sosyal Sigortalar Kurumu Kanunu'nun 63. maddesinin 3396 sayılı Yasa'nın 11. maddesi ile değiştirilen ikinci fıkrasının birinci tümcesinde yer alan "...ilk..." sözcüğünün, Anayasa'nın 10. maddesine aykırılığı savıyla iptali istemidir.</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b/>
          <w:bCs/>
          <w:color w:val="000000"/>
          <w:sz w:val="24"/>
          <w:szCs w:val="26"/>
          <w:lang w:eastAsia="tr-TR"/>
        </w:rPr>
        <w:t>I- OLAY</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color w:val="000000"/>
          <w:sz w:val="24"/>
          <w:szCs w:val="26"/>
          <w:lang w:eastAsia="tr-TR"/>
        </w:rPr>
        <w:t xml:space="preserve">Öldürülen </w:t>
      </w:r>
      <w:proofErr w:type="spellStart"/>
      <w:r w:rsidRPr="00EF2DA8">
        <w:rPr>
          <w:rFonts w:ascii="Times New Roman" w:eastAsia="Times New Roman" w:hAnsi="Times New Roman" w:cs="Times New Roman"/>
          <w:color w:val="000000"/>
          <w:sz w:val="24"/>
          <w:szCs w:val="26"/>
          <w:lang w:eastAsia="tr-TR"/>
        </w:rPr>
        <w:t>Bağ-Kur</w:t>
      </w:r>
      <w:proofErr w:type="spellEnd"/>
      <w:r w:rsidRPr="00EF2DA8">
        <w:rPr>
          <w:rFonts w:ascii="Times New Roman" w:eastAsia="Times New Roman" w:hAnsi="Times New Roman" w:cs="Times New Roman"/>
          <w:color w:val="000000"/>
          <w:sz w:val="24"/>
          <w:szCs w:val="26"/>
          <w:lang w:eastAsia="tr-TR"/>
        </w:rPr>
        <w:t xml:space="preserve"> sigortalısı için Kurum tarafından yapılan yardımların davalılardan tahsiline karar verilmesi istemiyle </w:t>
      </w:r>
      <w:proofErr w:type="spellStart"/>
      <w:r w:rsidRPr="00EF2DA8">
        <w:rPr>
          <w:rFonts w:ascii="Times New Roman" w:eastAsia="Times New Roman" w:hAnsi="Times New Roman" w:cs="Times New Roman"/>
          <w:color w:val="000000"/>
          <w:sz w:val="24"/>
          <w:szCs w:val="26"/>
          <w:lang w:eastAsia="tr-TR"/>
        </w:rPr>
        <w:t>Bağ-Kur</w:t>
      </w:r>
      <w:proofErr w:type="spellEnd"/>
      <w:r w:rsidRPr="00EF2DA8">
        <w:rPr>
          <w:rFonts w:ascii="Times New Roman" w:eastAsia="Times New Roman" w:hAnsi="Times New Roman" w:cs="Times New Roman"/>
          <w:color w:val="000000"/>
          <w:sz w:val="24"/>
          <w:szCs w:val="26"/>
          <w:lang w:eastAsia="tr-TR"/>
        </w:rPr>
        <w:t xml:space="preserve"> tarafından açılan rücu davasında, itiraz konusu sözcüğün Anayasa'ya aykırı olduğu kanısına varan Mahkeme, iptali için başvurmuştur.</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b/>
          <w:bCs/>
          <w:color w:val="000000"/>
          <w:sz w:val="24"/>
          <w:szCs w:val="26"/>
          <w:lang w:eastAsia="tr-TR"/>
        </w:rPr>
        <w:t>III- YASA METİNLERİ</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b/>
          <w:bCs/>
          <w:color w:val="000000"/>
          <w:sz w:val="24"/>
          <w:szCs w:val="26"/>
          <w:lang w:eastAsia="tr-TR"/>
        </w:rPr>
        <w:t>A- İtiraz Konusu Yasa Kuralı</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xml:space="preserve">2.9.1971 günlü, 1479 sayılı Esnaf ve </w:t>
      </w:r>
      <w:proofErr w:type="gramStart"/>
      <w:r w:rsidRPr="00EF2DA8">
        <w:rPr>
          <w:rFonts w:ascii="Times New Roman" w:eastAsia="Times New Roman" w:hAnsi="Times New Roman" w:cs="Times New Roman"/>
          <w:sz w:val="24"/>
          <w:szCs w:val="26"/>
          <w:lang w:eastAsia="tr-TR"/>
        </w:rPr>
        <w:t>Sanatkarlar</w:t>
      </w:r>
      <w:proofErr w:type="gramEnd"/>
      <w:r w:rsidRPr="00EF2DA8">
        <w:rPr>
          <w:rFonts w:ascii="Times New Roman" w:eastAsia="Times New Roman" w:hAnsi="Times New Roman" w:cs="Times New Roman"/>
          <w:sz w:val="24"/>
          <w:szCs w:val="26"/>
          <w:lang w:eastAsia="tr-TR"/>
        </w:rPr>
        <w:t xml:space="preserve"> ve Diğer Bağımsız Çalışanlar Sosyal Sigortalar Kurumu Kanunu'nun itiraz konusu sözcüğü de içeren 63. maddesi şöyledir:</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"Üçüncü kişinin sorumluluğu:</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b/>
          <w:bCs/>
          <w:sz w:val="24"/>
          <w:szCs w:val="26"/>
          <w:lang w:eastAsia="tr-TR"/>
        </w:rPr>
        <w:t>Madde 63- </w:t>
      </w:r>
      <w:r w:rsidRPr="00EF2DA8">
        <w:rPr>
          <w:rFonts w:ascii="Times New Roman" w:eastAsia="Times New Roman" w:hAnsi="Times New Roman" w:cs="Times New Roman"/>
          <w:sz w:val="24"/>
          <w:szCs w:val="26"/>
          <w:lang w:eastAsia="tr-TR"/>
        </w:rPr>
        <w:t xml:space="preserve">(Değişik: </w:t>
      </w:r>
      <w:proofErr w:type="gramStart"/>
      <w:r w:rsidRPr="00EF2DA8">
        <w:rPr>
          <w:rFonts w:ascii="Times New Roman" w:eastAsia="Times New Roman" w:hAnsi="Times New Roman" w:cs="Times New Roman"/>
          <w:sz w:val="24"/>
          <w:szCs w:val="26"/>
          <w:lang w:eastAsia="tr-TR"/>
        </w:rPr>
        <w:t>14/3/1985</w:t>
      </w:r>
      <w:proofErr w:type="gramEnd"/>
      <w:r w:rsidRPr="00EF2DA8">
        <w:rPr>
          <w:rFonts w:ascii="Times New Roman" w:eastAsia="Times New Roman" w:hAnsi="Times New Roman" w:cs="Times New Roman"/>
          <w:sz w:val="24"/>
          <w:szCs w:val="26"/>
          <w:lang w:eastAsia="tr-TR"/>
        </w:rPr>
        <w:t xml:space="preserve"> - 3165/16 </w:t>
      </w:r>
      <w:proofErr w:type="spellStart"/>
      <w:r w:rsidRPr="00EF2DA8">
        <w:rPr>
          <w:rFonts w:ascii="Times New Roman" w:eastAsia="Times New Roman" w:hAnsi="Times New Roman" w:cs="Times New Roman"/>
          <w:sz w:val="24"/>
          <w:szCs w:val="26"/>
          <w:lang w:eastAsia="tr-TR"/>
        </w:rPr>
        <w:t>md.</w:t>
      </w:r>
      <w:proofErr w:type="spellEnd"/>
      <w:r w:rsidRPr="00EF2DA8">
        <w:rPr>
          <w:rFonts w:ascii="Times New Roman" w:eastAsia="Times New Roman" w:hAnsi="Times New Roman" w:cs="Times New Roman"/>
          <w:sz w:val="24"/>
          <w:szCs w:val="26"/>
          <w:lang w:eastAsia="tr-TR"/>
        </w:rPr>
        <w:t>)</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xml:space="preserve">Üçüncü bir kimsenin suç sayılır hareketi ile bu Kanunda sayılan yardımların yapılmasını gerektiren bir halin doğmasında, Kurum, sigortalı veya hak sahiplerine gerekli bütün yardımları </w:t>
      </w:r>
      <w:proofErr w:type="gramStart"/>
      <w:r w:rsidRPr="00EF2DA8">
        <w:rPr>
          <w:rFonts w:ascii="Times New Roman" w:eastAsia="Times New Roman" w:hAnsi="Times New Roman" w:cs="Times New Roman"/>
          <w:sz w:val="24"/>
          <w:szCs w:val="26"/>
          <w:lang w:eastAsia="tr-TR"/>
        </w:rPr>
        <w:t>yapar</w:t>
      </w:r>
      <w:proofErr w:type="gramEnd"/>
      <w:r w:rsidRPr="00EF2DA8">
        <w:rPr>
          <w:rFonts w:ascii="Times New Roman" w:eastAsia="Times New Roman" w:hAnsi="Times New Roman" w:cs="Times New Roman"/>
          <w:sz w:val="24"/>
          <w:szCs w:val="26"/>
          <w:lang w:eastAsia="tr-TR"/>
        </w:rPr>
        <w:t>.</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xml:space="preserve">(Değişik: 20/6/1987 - 3396/11 </w:t>
      </w:r>
      <w:proofErr w:type="spellStart"/>
      <w:r w:rsidRPr="00EF2DA8">
        <w:rPr>
          <w:rFonts w:ascii="Times New Roman" w:eastAsia="Times New Roman" w:hAnsi="Times New Roman" w:cs="Times New Roman"/>
          <w:sz w:val="24"/>
          <w:szCs w:val="26"/>
          <w:lang w:eastAsia="tr-TR"/>
        </w:rPr>
        <w:t>md.</w:t>
      </w:r>
      <w:proofErr w:type="spellEnd"/>
      <w:r w:rsidRPr="00EF2DA8">
        <w:rPr>
          <w:rFonts w:ascii="Times New Roman" w:eastAsia="Times New Roman" w:hAnsi="Times New Roman" w:cs="Times New Roman"/>
          <w:sz w:val="24"/>
          <w:szCs w:val="26"/>
          <w:lang w:eastAsia="tr-TR"/>
        </w:rPr>
        <w:t>)</w:t>
      </w:r>
      <w:r w:rsidRPr="00EF2DA8">
        <w:rPr>
          <w:rFonts w:ascii="Times New Roman" w:eastAsia="Times New Roman" w:hAnsi="Times New Roman" w:cs="Times New Roman"/>
          <w:b/>
          <w:bCs/>
          <w:sz w:val="24"/>
          <w:szCs w:val="26"/>
          <w:lang w:eastAsia="tr-TR"/>
        </w:rPr>
        <w:t> </w:t>
      </w:r>
      <w:r w:rsidRPr="00EF2DA8">
        <w:rPr>
          <w:rFonts w:ascii="Times New Roman" w:eastAsia="Times New Roman" w:hAnsi="Times New Roman" w:cs="Times New Roman"/>
          <w:sz w:val="24"/>
          <w:szCs w:val="26"/>
          <w:lang w:eastAsia="tr-TR"/>
        </w:rPr>
        <w:t>Ancak, Kurum, yapılan bu yardımların </w:t>
      </w:r>
      <w:r w:rsidRPr="00EF2DA8">
        <w:rPr>
          <w:rFonts w:ascii="Times New Roman" w:eastAsia="Times New Roman" w:hAnsi="Times New Roman" w:cs="Times New Roman"/>
          <w:b/>
          <w:bCs/>
          <w:sz w:val="24"/>
          <w:szCs w:val="26"/>
          <w:lang w:eastAsia="tr-TR"/>
        </w:rPr>
        <w:t>ilk</w:t>
      </w:r>
      <w:r w:rsidRPr="00EF2DA8">
        <w:rPr>
          <w:rFonts w:ascii="Times New Roman" w:eastAsia="Times New Roman" w:hAnsi="Times New Roman" w:cs="Times New Roman"/>
          <w:sz w:val="24"/>
          <w:szCs w:val="26"/>
          <w:lang w:eastAsia="tr-TR"/>
        </w:rPr>
        <w:t xml:space="preserve"> peşin değeri için üçüncü kişilere, istihdam </w:t>
      </w:r>
      <w:proofErr w:type="gramStart"/>
      <w:r w:rsidRPr="00EF2DA8">
        <w:rPr>
          <w:rFonts w:ascii="Times New Roman" w:eastAsia="Times New Roman" w:hAnsi="Times New Roman" w:cs="Times New Roman"/>
          <w:sz w:val="24"/>
          <w:szCs w:val="26"/>
          <w:lang w:eastAsia="tr-TR"/>
        </w:rPr>
        <w:t>edenlere,</w:t>
      </w:r>
      <w:proofErr w:type="gramEnd"/>
      <w:r w:rsidRPr="00EF2DA8">
        <w:rPr>
          <w:rFonts w:ascii="Times New Roman" w:eastAsia="Times New Roman" w:hAnsi="Times New Roman" w:cs="Times New Roman"/>
          <w:sz w:val="24"/>
          <w:szCs w:val="26"/>
          <w:lang w:eastAsia="tr-TR"/>
        </w:rPr>
        <w:t xml:space="preserve"> (...) ve diğer sorumlulara rücu eder. Bu kimselerin hak sahiplerine yaptıkları ödemeler dolayısıyla Kurumun zarara uğraması halinde, hak sahiplerine rücu hakkı saklıdır.</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xml:space="preserve">(Ek fıkra: </w:t>
      </w:r>
      <w:proofErr w:type="gramStart"/>
      <w:r w:rsidRPr="00EF2DA8">
        <w:rPr>
          <w:rFonts w:ascii="Times New Roman" w:eastAsia="Times New Roman" w:hAnsi="Times New Roman" w:cs="Times New Roman"/>
          <w:sz w:val="24"/>
          <w:szCs w:val="26"/>
          <w:lang w:eastAsia="tr-TR"/>
        </w:rPr>
        <w:t>24/7/2003</w:t>
      </w:r>
      <w:proofErr w:type="gramEnd"/>
      <w:r w:rsidRPr="00EF2DA8">
        <w:rPr>
          <w:rFonts w:ascii="Times New Roman" w:eastAsia="Times New Roman" w:hAnsi="Times New Roman" w:cs="Times New Roman"/>
          <w:sz w:val="24"/>
          <w:szCs w:val="26"/>
          <w:lang w:eastAsia="tr-TR"/>
        </w:rPr>
        <w:t xml:space="preserve">-4956/29 </w:t>
      </w:r>
      <w:proofErr w:type="spellStart"/>
      <w:r w:rsidRPr="00EF2DA8">
        <w:rPr>
          <w:rFonts w:ascii="Times New Roman" w:eastAsia="Times New Roman" w:hAnsi="Times New Roman" w:cs="Times New Roman"/>
          <w:sz w:val="24"/>
          <w:szCs w:val="26"/>
          <w:lang w:eastAsia="tr-TR"/>
        </w:rPr>
        <w:t>md.</w:t>
      </w:r>
      <w:proofErr w:type="spellEnd"/>
      <w:r w:rsidRPr="00EF2DA8">
        <w:rPr>
          <w:rFonts w:ascii="Times New Roman" w:eastAsia="Times New Roman" w:hAnsi="Times New Roman" w:cs="Times New Roman"/>
          <w:sz w:val="24"/>
          <w:szCs w:val="26"/>
          <w:lang w:eastAsia="tr-TR"/>
        </w:rPr>
        <w:t>) Taksirli suç sayılır hareketi ile bu Kanunda sayılan yardımların yapılmasına neden olan üçüncü kişinin sigortalının eşi, çocukları, ana ve babası olması halinde, bu kişilere rücu edilmez.</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lastRenderedPageBreak/>
        <w:t xml:space="preserve">(Ek fıkra: </w:t>
      </w:r>
      <w:proofErr w:type="gramStart"/>
      <w:r w:rsidRPr="00EF2DA8">
        <w:rPr>
          <w:rFonts w:ascii="Times New Roman" w:eastAsia="Times New Roman" w:hAnsi="Times New Roman" w:cs="Times New Roman"/>
          <w:sz w:val="24"/>
          <w:szCs w:val="26"/>
          <w:lang w:eastAsia="tr-TR"/>
        </w:rPr>
        <w:t>24/7/2003</w:t>
      </w:r>
      <w:proofErr w:type="gramEnd"/>
      <w:r w:rsidRPr="00EF2DA8">
        <w:rPr>
          <w:rFonts w:ascii="Times New Roman" w:eastAsia="Times New Roman" w:hAnsi="Times New Roman" w:cs="Times New Roman"/>
          <w:sz w:val="24"/>
          <w:szCs w:val="26"/>
          <w:lang w:eastAsia="tr-TR"/>
        </w:rPr>
        <w:t xml:space="preserve">-4956/29 </w:t>
      </w:r>
      <w:proofErr w:type="spellStart"/>
      <w:r w:rsidRPr="00EF2DA8">
        <w:rPr>
          <w:rFonts w:ascii="Times New Roman" w:eastAsia="Times New Roman" w:hAnsi="Times New Roman" w:cs="Times New Roman"/>
          <w:sz w:val="24"/>
          <w:szCs w:val="26"/>
          <w:lang w:eastAsia="tr-TR"/>
        </w:rPr>
        <w:t>md.</w:t>
      </w:r>
      <w:proofErr w:type="spellEnd"/>
      <w:r w:rsidRPr="00EF2DA8">
        <w:rPr>
          <w:rFonts w:ascii="Times New Roman" w:eastAsia="Times New Roman" w:hAnsi="Times New Roman" w:cs="Times New Roman"/>
          <w:sz w:val="24"/>
          <w:szCs w:val="26"/>
          <w:lang w:eastAsia="tr-TR"/>
        </w:rPr>
        <w:t>) Kurumun rücu hakkını doğuran suç sayılır hareket yurt dışında meydana gelmiş, suçun faili yabancı uyruklu ve yurt dışında ikamet ediyorsa, bu kişilere rücu edilmez."</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b/>
          <w:bCs/>
          <w:color w:val="000000"/>
          <w:sz w:val="24"/>
          <w:szCs w:val="26"/>
          <w:lang w:eastAsia="tr-TR"/>
        </w:rPr>
        <w:t>B- Dayanılan ve İlgili Görülen Anayasa Kuralları</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color w:val="000000"/>
          <w:sz w:val="24"/>
          <w:szCs w:val="26"/>
          <w:lang w:eastAsia="tr-TR"/>
        </w:rPr>
        <w:t>Başvuru kararında Anayasa'nın 10. maddesine dayanılmış, Anayasa'nın 2. ve 60. maddeleri ise ilgili görülmüştür.</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b/>
          <w:bCs/>
          <w:color w:val="000000"/>
          <w:sz w:val="24"/>
          <w:szCs w:val="26"/>
          <w:lang w:eastAsia="tr-TR"/>
        </w:rPr>
        <w:t>IV- İLK İNCELEME</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color w:val="000000"/>
          <w:sz w:val="24"/>
          <w:szCs w:val="26"/>
          <w:lang w:eastAsia="tr-TR"/>
        </w:rPr>
        <w:t xml:space="preserve">      Anayasa Mahkemesi </w:t>
      </w:r>
      <w:proofErr w:type="spellStart"/>
      <w:r w:rsidRPr="00EF2DA8">
        <w:rPr>
          <w:rFonts w:ascii="Times New Roman" w:eastAsia="Times New Roman" w:hAnsi="Times New Roman" w:cs="Times New Roman"/>
          <w:color w:val="000000"/>
          <w:sz w:val="24"/>
          <w:szCs w:val="26"/>
          <w:lang w:eastAsia="tr-TR"/>
        </w:rPr>
        <w:t>İçtüzüğü'nün</w:t>
      </w:r>
      <w:proofErr w:type="spellEnd"/>
      <w:r w:rsidRPr="00EF2DA8">
        <w:rPr>
          <w:rFonts w:ascii="Times New Roman" w:eastAsia="Times New Roman" w:hAnsi="Times New Roman" w:cs="Times New Roman"/>
          <w:color w:val="000000"/>
          <w:sz w:val="24"/>
          <w:szCs w:val="26"/>
          <w:lang w:eastAsia="tr-TR"/>
        </w:rPr>
        <w:t xml:space="preserve"> 8. maddesi gereğince, Haşim KILIÇ, </w:t>
      </w:r>
      <w:proofErr w:type="spellStart"/>
      <w:r w:rsidRPr="00EF2DA8">
        <w:rPr>
          <w:rFonts w:ascii="Times New Roman" w:eastAsia="Times New Roman" w:hAnsi="Times New Roman" w:cs="Times New Roman"/>
          <w:color w:val="000000"/>
          <w:sz w:val="24"/>
          <w:szCs w:val="26"/>
          <w:lang w:eastAsia="tr-TR"/>
        </w:rPr>
        <w:t>Sacit</w:t>
      </w:r>
      <w:proofErr w:type="spellEnd"/>
      <w:r w:rsidRPr="00EF2DA8">
        <w:rPr>
          <w:rFonts w:ascii="Times New Roman" w:eastAsia="Times New Roman" w:hAnsi="Times New Roman" w:cs="Times New Roman"/>
          <w:color w:val="000000"/>
          <w:sz w:val="24"/>
          <w:szCs w:val="26"/>
          <w:lang w:eastAsia="tr-TR"/>
        </w:rPr>
        <w:t xml:space="preserve"> ADALI, Fulya KANTARCIOĞLU, Tülay TUĞCU, Ahmet AKYALÇIN, Mehmet ERTEN, Cafer ŞAT, A. Necmi ÖZLER, Ali GÜZEL, Fettah OTO ve Serdar </w:t>
      </w:r>
      <w:proofErr w:type="spellStart"/>
      <w:r w:rsidRPr="00EF2DA8">
        <w:rPr>
          <w:rFonts w:ascii="Times New Roman" w:eastAsia="Times New Roman" w:hAnsi="Times New Roman" w:cs="Times New Roman"/>
          <w:color w:val="000000"/>
          <w:sz w:val="24"/>
          <w:szCs w:val="26"/>
          <w:lang w:eastAsia="tr-TR"/>
        </w:rPr>
        <w:t>ÖZGÜLDÜR'ün</w:t>
      </w:r>
      <w:proofErr w:type="spellEnd"/>
      <w:r w:rsidRPr="00EF2DA8">
        <w:rPr>
          <w:rFonts w:ascii="Times New Roman" w:eastAsia="Times New Roman" w:hAnsi="Times New Roman" w:cs="Times New Roman"/>
          <w:color w:val="000000"/>
          <w:sz w:val="24"/>
          <w:szCs w:val="26"/>
          <w:lang w:eastAsia="tr-TR"/>
        </w:rPr>
        <w:t xml:space="preserve"> katılımlarıyla 4.5.2005 günü yapılan ilk inceleme toplantısında, dosyada eksiklik bulunmadığından işin esasının incelenmesine oybirliğiyle karar verilmiştir.</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b/>
          <w:bCs/>
          <w:color w:val="000000"/>
          <w:sz w:val="24"/>
          <w:szCs w:val="26"/>
          <w:lang w:eastAsia="tr-TR"/>
        </w:rPr>
        <w:t>V- ESASIN İNCELENMESİ</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color w:val="000000"/>
          <w:sz w:val="24"/>
          <w:szCs w:val="26"/>
          <w:lang w:eastAsia="tr-TR"/>
        </w:rPr>
        <w:t>      Başvuru kararı ve ekleri, işin esasına ilişkin rapor, itiraz konusu sözcük,  dayanılan ve ilgili görülen Anayasa kuralları ve bunların gerekçeleri ile diğer yasama belgeleri okunup incelendikten sonra gereği görüşülüp düşünüldü:</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F2DA8">
        <w:rPr>
          <w:rFonts w:ascii="Times New Roman" w:eastAsia="Times New Roman" w:hAnsi="Times New Roman" w:cs="Times New Roman"/>
          <w:sz w:val="24"/>
          <w:szCs w:val="26"/>
          <w:lang w:eastAsia="tr-TR"/>
        </w:rPr>
        <w:t xml:space="preserve">Başvuru kararında, </w:t>
      </w:r>
      <w:proofErr w:type="spellStart"/>
      <w:r w:rsidRPr="00EF2DA8">
        <w:rPr>
          <w:rFonts w:ascii="Times New Roman" w:eastAsia="Times New Roman" w:hAnsi="Times New Roman" w:cs="Times New Roman"/>
          <w:sz w:val="24"/>
          <w:szCs w:val="26"/>
          <w:lang w:eastAsia="tr-TR"/>
        </w:rPr>
        <w:t>Bağ-Kur'un</w:t>
      </w:r>
      <w:proofErr w:type="spellEnd"/>
      <w:r w:rsidRPr="00EF2DA8">
        <w:rPr>
          <w:rFonts w:ascii="Times New Roman" w:eastAsia="Times New Roman" w:hAnsi="Times New Roman" w:cs="Times New Roman"/>
          <w:sz w:val="24"/>
          <w:szCs w:val="26"/>
          <w:lang w:eastAsia="tr-TR"/>
        </w:rPr>
        <w:t xml:space="preserve"> sigortalı veya hak sahiplerine yaptığı yardımların ilk peşin değerini isteyebildiği, ileriki yıllarda aylıklarda yapılan artışları isteyemediği, oysa buna paralel düzenleme getiren 506 sayılı Yasa'nın 26. maddesinin birinci fıkrasına göre tavan hesabı yapılması gerektiği, aynı olayda hem SSK'lı hem de Bağ-</w:t>
      </w:r>
      <w:proofErr w:type="spellStart"/>
      <w:r w:rsidRPr="00EF2DA8">
        <w:rPr>
          <w:rFonts w:ascii="Times New Roman" w:eastAsia="Times New Roman" w:hAnsi="Times New Roman" w:cs="Times New Roman"/>
          <w:sz w:val="24"/>
          <w:szCs w:val="26"/>
          <w:lang w:eastAsia="tr-TR"/>
        </w:rPr>
        <w:t>Kur'lunun</w:t>
      </w:r>
      <w:proofErr w:type="spellEnd"/>
      <w:r w:rsidRPr="00EF2DA8">
        <w:rPr>
          <w:rFonts w:ascii="Times New Roman" w:eastAsia="Times New Roman" w:hAnsi="Times New Roman" w:cs="Times New Roman"/>
          <w:sz w:val="24"/>
          <w:szCs w:val="26"/>
          <w:lang w:eastAsia="tr-TR"/>
        </w:rPr>
        <w:t xml:space="preserve"> zarar görmesi durumunda, kusur nispeti ve zarar miktarı aynı olsa da, SSK'nın rücu edeceği tazminatla, </w:t>
      </w:r>
      <w:proofErr w:type="spellStart"/>
      <w:r w:rsidRPr="00EF2DA8">
        <w:rPr>
          <w:rFonts w:ascii="Times New Roman" w:eastAsia="Times New Roman" w:hAnsi="Times New Roman" w:cs="Times New Roman"/>
          <w:sz w:val="24"/>
          <w:szCs w:val="26"/>
          <w:lang w:eastAsia="tr-TR"/>
        </w:rPr>
        <w:t>Bağ-Kur'un</w:t>
      </w:r>
      <w:proofErr w:type="spellEnd"/>
      <w:r w:rsidRPr="00EF2DA8">
        <w:rPr>
          <w:rFonts w:ascii="Times New Roman" w:eastAsia="Times New Roman" w:hAnsi="Times New Roman" w:cs="Times New Roman"/>
          <w:sz w:val="24"/>
          <w:szCs w:val="26"/>
          <w:lang w:eastAsia="tr-TR"/>
        </w:rPr>
        <w:t xml:space="preserve"> rücu edeceği tazminat miktarının aynı olmadığı, bu nedenle itiraz konusu sözcüğün Anayasa'nın 10. maddesine aykırı olduğu ileri sürülmüştür.</w:t>
      </w:r>
      <w:proofErr w:type="gramEnd"/>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EF2DA8">
        <w:rPr>
          <w:rFonts w:ascii="Times New Roman" w:eastAsia="Times New Roman" w:hAnsi="Times New Roman" w:cs="Times New Roman"/>
          <w:sz w:val="24"/>
          <w:szCs w:val="26"/>
          <w:lang w:eastAsia="tr-TR"/>
        </w:rPr>
        <w:t>İçtüzüğü'nün</w:t>
      </w:r>
      <w:proofErr w:type="spellEnd"/>
      <w:r w:rsidRPr="00EF2DA8">
        <w:rPr>
          <w:rFonts w:ascii="Times New Roman" w:eastAsia="Times New Roman" w:hAnsi="Times New Roman" w:cs="Times New Roman"/>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2. ve 60. maddeleri yönünden de inceleme yapılmıştır.</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F2DA8">
        <w:rPr>
          <w:rFonts w:ascii="Times New Roman" w:eastAsia="Times New Roman" w:hAnsi="Times New Roman" w:cs="Times New Roman"/>
          <w:color w:val="000000"/>
          <w:sz w:val="24"/>
          <w:szCs w:val="26"/>
          <w:lang w:eastAsia="tr-TR"/>
        </w:rPr>
        <w:t>Üçüncü kişinin sorumluluğunun düzenlendiği 1479 sayılı Yasa'nın 63.</w:t>
      </w:r>
      <w:r w:rsidRPr="00EF2DA8">
        <w:rPr>
          <w:rFonts w:ascii="Times New Roman" w:eastAsia="Times New Roman" w:hAnsi="Times New Roman" w:cs="Times New Roman"/>
          <w:sz w:val="24"/>
          <w:szCs w:val="26"/>
          <w:lang w:eastAsia="tr-TR"/>
        </w:rPr>
        <w:t> maddesinin birinci fıkrasında, üçüncü kişinin suç sayılır hareketi ile bu Kanunda sayılan yardımların yapılmasını gerektiren bir durumun doğması halinde Kurumun, sigortalı ya da hak sahiplerine gerekli bütün yardımları yapacağı, itiraz konusu sözcüğün bulunduğu ikinci fıkranın birinci tümcesinde ise, Kurumun, yapılan yardımların ilk peşin değeri için üçüncü kişilere, istihdam edenlere ve diğer sorumlu kişilere rücu edeceği öngörülmektedir.</w:t>
      </w:r>
      <w:proofErr w:type="gramEnd"/>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F2DA8">
        <w:rPr>
          <w:rFonts w:ascii="Times New Roman" w:eastAsia="Times New Roman" w:hAnsi="Times New Roman" w:cs="Times New Roman"/>
          <w:sz w:val="24"/>
          <w:szCs w:val="26"/>
          <w:lang w:eastAsia="tr-TR"/>
        </w:rPr>
        <w:t xml:space="preserve">Kurala göre, sigortalılara veya bunların hak sahiplerine </w:t>
      </w:r>
      <w:proofErr w:type="spellStart"/>
      <w:r w:rsidRPr="00EF2DA8">
        <w:rPr>
          <w:rFonts w:ascii="Times New Roman" w:eastAsia="Times New Roman" w:hAnsi="Times New Roman" w:cs="Times New Roman"/>
          <w:sz w:val="24"/>
          <w:szCs w:val="26"/>
          <w:lang w:eastAsia="tr-TR"/>
        </w:rPr>
        <w:t>Bağ-Kur</w:t>
      </w:r>
      <w:proofErr w:type="spellEnd"/>
      <w:r w:rsidRPr="00EF2DA8">
        <w:rPr>
          <w:rFonts w:ascii="Times New Roman" w:eastAsia="Times New Roman" w:hAnsi="Times New Roman" w:cs="Times New Roman"/>
          <w:sz w:val="24"/>
          <w:szCs w:val="26"/>
          <w:lang w:eastAsia="tr-TR"/>
        </w:rPr>
        <w:t xml:space="preserve"> tarafından yapılan yardımların ilk peşin değeri için sorumlu üçüncü kişilere rücu edilmesi  mümkün olmasına karşın, bu yardımlarda katsayı değişikliklerine bağlı olarak ortaya çıkan artışın peşin değerinin </w:t>
      </w:r>
      <w:proofErr w:type="spellStart"/>
      <w:r w:rsidRPr="00EF2DA8">
        <w:rPr>
          <w:rFonts w:ascii="Times New Roman" w:eastAsia="Times New Roman" w:hAnsi="Times New Roman" w:cs="Times New Roman"/>
          <w:sz w:val="24"/>
          <w:szCs w:val="26"/>
          <w:lang w:eastAsia="tr-TR"/>
        </w:rPr>
        <w:t>Bağ-Kur</w:t>
      </w:r>
      <w:proofErr w:type="spellEnd"/>
      <w:r w:rsidRPr="00EF2DA8">
        <w:rPr>
          <w:rFonts w:ascii="Times New Roman" w:eastAsia="Times New Roman" w:hAnsi="Times New Roman" w:cs="Times New Roman"/>
          <w:sz w:val="24"/>
          <w:szCs w:val="26"/>
          <w:lang w:eastAsia="tr-TR"/>
        </w:rPr>
        <w:t xml:space="preserve"> tarafından ek rücu davaları açılması suretiyle istenmesine olanak tanınmamakta, itiraz konusu "...ilk..." sözcüğü ile üçüncü kişilerin sorumluluğu daraltılmış olmaktadır.</w:t>
      </w:r>
      <w:proofErr w:type="gramEnd"/>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lastRenderedPageBreak/>
        <w:t>Anayasa'nın 2. maddesi ile benimsenen hukuk devleti, bütün faaliyetlerinde hukukun egemen olduğu devlettir. Bu devlette hukuk güvenliğini sağlayan bir düzen kurulması asıldır. Böyle bir düzende devlete güven ilkesi ise vazgeçilmez temel öğelerdendir. Devletin yaptığı düzenlemelerde haksız bir edinime yol açılması ve kişilerin haksızlığa uğratılması kabul edilemez.</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color w:val="00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2DA8">
        <w:rPr>
          <w:rFonts w:ascii="Times New Roman" w:eastAsia="Times New Roman" w:hAnsi="Times New Roman" w:cs="Times New Roman"/>
          <w:color w:val="000000"/>
          <w:sz w:val="24"/>
          <w:szCs w:val="26"/>
          <w:lang w:eastAsia="tr-TR"/>
        </w:rPr>
        <w:t>Anayasa'nın 60. maddesinde, </w:t>
      </w:r>
      <w:r w:rsidRPr="00EF2DA8">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 </w:t>
      </w:r>
      <w:r w:rsidRPr="00EF2DA8">
        <w:rPr>
          <w:rFonts w:ascii="Times New Roman" w:eastAsia="Times New Roman" w:hAnsi="Times New Roman" w:cs="Times New Roman"/>
          <w:color w:val="000000"/>
          <w:sz w:val="24"/>
          <w:szCs w:val="26"/>
          <w:lang w:eastAsia="tr-TR"/>
        </w:rPr>
        <w:t> denilmektedir. Bu kurala göre, sosyal güvenlik herkes için bir hak ve bunu gerçekleştirmek ise Devlet için bir görevdir. Sosyal güvenlik hakkı, sosyal sigorta kuruluşlarınca kendi kuralları çerçevesinde yerine getirilir. Sosyal sigortanın kapsamı, sigorta alanı ve içerdiği riskler ile alınacak primler yasalarla belirlenmiştir. Sosyal güvenliğin ve sigortanın varlık nedeni sosyal risklerin karşılanmasıdır.</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F2DA8">
        <w:rPr>
          <w:rFonts w:ascii="Times New Roman" w:eastAsia="Times New Roman" w:hAnsi="Times New Roman" w:cs="Times New Roman"/>
          <w:color w:val="000000"/>
          <w:sz w:val="24"/>
          <w:szCs w:val="26"/>
          <w:lang w:eastAsia="tr-TR"/>
        </w:rPr>
        <w:t xml:space="preserve">Kanuna uymayan eylem sonucunda hukuksal yaptırıma maruz kalan ve bunun sonucu olarak da gelirin ilk peşin sermaye değerini Kurum'a ödeyen ve böylece ilgisi  kesilen üçüncü kişinin, kanun, kanun hükmünde kararname ve kararlarla bağlanan gelirlere yapılacak artışlardan ve bu artışların peşin sermaye değerlerinden sorumlu tutularak dava tehdidi altında bulundurulması, sosyal güvenlik kuruluşlarına ait olması gereken risklerin üçüncü kişilere yükletilmesi anlamına gelir. </w:t>
      </w:r>
      <w:proofErr w:type="gramEnd"/>
      <w:r w:rsidRPr="00EF2DA8">
        <w:rPr>
          <w:rFonts w:ascii="Times New Roman" w:eastAsia="Times New Roman" w:hAnsi="Times New Roman" w:cs="Times New Roman"/>
          <w:color w:val="000000"/>
          <w:sz w:val="24"/>
          <w:szCs w:val="26"/>
          <w:lang w:eastAsia="tr-TR"/>
        </w:rPr>
        <w:t>İtiraz konusu sözcük böyle bir durumu engellemesi nedeniyle hakkaniyet ve sorumluluk ile sosyal hukuk devleti ilkelerine aykırı değildir.</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2DA8">
        <w:rPr>
          <w:rFonts w:ascii="Times New Roman" w:eastAsia="Times New Roman" w:hAnsi="Times New Roman" w:cs="Times New Roman"/>
          <w:color w:val="000000"/>
          <w:sz w:val="24"/>
          <w:szCs w:val="26"/>
          <w:lang w:eastAsia="tr-TR"/>
        </w:rPr>
        <w:t xml:space="preserve">Öte yandan, sosyal güvenlik kuruluşu </w:t>
      </w:r>
      <w:proofErr w:type="spellStart"/>
      <w:r w:rsidRPr="00EF2DA8">
        <w:rPr>
          <w:rFonts w:ascii="Times New Roman" w:eastAsia="Times New Roman" w:hAnsi="Times New Roman" w:cs="Times New Roman"/>
          <w:color w:val="000000"/>
          <w:sz w:val="24"/>
          <w:szCs w:val="26"/>
          <w:lang w:eastAsia="tr-TR"/>
        </w:rPr>
        <w:t>Bağ-Kur</w:t>
      </w:r>
      <w:proofErr w:type="spellEnd"/>
      <w:r w:rsidRPr="00EF2DA8">
        <w:rPr>
          <w:rFonts w:ascii="Times New Roman" w:eastAsia="Times New Roman" w:hAnsi="Times New Roman" w:cs="Times New Roman"/>
          <w:color w:val="000000"/>
          <w:sz w:val="24"/>
          <w:szCs w:val="26"/>
          <w:lang w:eastAsia="tr-TR"/>
        </w:rPr>
        <w:t xml:space="preserve"> olan sigortalıların sigorta hakları 1479 sayılı Yasa'da düzenlenmiştir. </w:t>
      </w:r>
      <w:proofErr w:type="gramStart"/>
      <w:r w:rsidRPr="00EF2DA8">
        <w:rPr>
          <w:rFonts w:ascii="Times New Roman" w:eastAsia="Times New Roman" w:hAnsi="Times New Roman" w:cs="Times New Roman"/>
          <w:color w:val="000000"/>
          <w:sz w:val="24"/>
          <w:szCs w:val="26"/>
          <w:lang w:eastAsia="tr-TR"/>
        </w:rPr>
        <w:t>Oysa,</w:t>
      </w:r>
      <w:proofErr w:type="gramEnd"/>
      <w:r w:rsidRPr="00EF2DA8">
        <w:rPr>
          <w:rFonts w:ascii="Times New Roman" w:eastAsia="Times New Roman" w:hAnsi="Times New Roman" w:cs="Times New Roman"/>
          <w:color w:val="000000"/>
          <w:sz w:val="24"/>
          <w:szCs w:val="26"/>
          <w:lang w:eastAsia="tr-TR"/>
        </w:rPr>
        <w:t xml:space="preserve"> 506 sayılı Yasa'ya bağlı olarak çalışan sigortalıların sosyal güvenlik kuruluşu Sosyal Sigortalar Kurumu'dur. Her iki Kurum'un sigortalılarına yapılan yardımların tahsili için açılan rücu davalarında farklı usuller öngörülmesinde, bu sigortalılar aynı hukuki konumda bulunmadıklarından aralarında eşitlik karşılaştırması yapılamaz.</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2DA8">
        <w:rPr>
          <w:rFonts w:ascii="Times New Roman" w:eastAsia="Times New Roman" w:hAnsi="Times New Roman" w:cs="Times New Roman"/>
          <w:color w:val="000000"/>
          <w:sz w:val="24"/>
          <w:szCs w:val="26"/>
          <w:lang w:eastAsia="tr-TR"/>
        </w:rPr>
        <w:t>Açıklanan nedenlerle, kural, Anayasa'nın 2</w:t>
      </w:r>
      <w:proofErr w:type="gramStart"/>
      <w:r w:rsidRPr="00EF2DA8">
        <w:rPr>
          <w:rFonts w:ascii="Times New Roman" w:eastAsia="Times New Roman" w:hAnsi="Times New Roman" w:cs="Times New Roman"/>
          <w:color w:val="000000"/>
          <w:sz w:val="24"/>
          <w:szCs w:val="26"/>
          <w:lang w:eastAsia="tr-TR"/>
        </w:rPr>
        <w:t>.,</w:t>
      </w:r>
      <w:proofErr w:type="gramEnd"/>
      <w:r w:rsidRPr="00EF2DA8">
        <w:rPr>
          <w:rFonts w:ascii="Times New Roman" w:eastAsia="Times New Roman" w:hAnsi="Times New Roman" w:cs="Times New Roman"/>
          <w:color w:val="000000"/>
          <w:sz w:val="24"/>
          <w:szCs w:val="26"/>
          <w:lang w:eastAsia="tr-TR"/>
        </w:rPr>
        <w:t xml:space="preserve"> 10. ve 60. maddelerine aykırı değildir. İptal isteminin reddi gerekir. </w:t>
      </w:r>
    </w:p>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b/>
          <w:bCs/>
          <w:color w:val="000000"/>
          <w:sz w:val="24"/>
          <w:szCs w:val="26"/>
          <w:lang w:eastAsia="tr-TR"/>
        </w:rPr>
        <w:t>VI- SONUÇ       </w:t>
      </w:r>
    </w:p>
    <w:p w:rsidR="00EF2DA8" w:rsidRP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color w:val="000000"/>
          <w:sz w:val="24"/>
          <w:szCs w:val="26"/>
          <w:lang w:eastAsia="tr-TR"/>
        </w:rPr>
        <w:t xml:space="preserve">2.9.1971 günlü, 1479 sayılı Esnaf ve </w:t>
      </w:r>
      <w:proofErr w:type="gramStart"/>
      <w:r w:rsidRPr="00EF2DA8">
        <w:rPr>
          <w:rFonts w:ascii="Times New Roman" w:eastAsia="Times New Roman" w:hAnsi="Times New Roman" w:cs="Times New Roman"/>
          <w:color w:val="000000"/>
          <w:sz w:val="24"/>
          <w:szCs w:val="26"/>
          <w:lang w:eastAsia="tr-TR"/>
        </w:rPr>
        <w:t>Sanatkarlar</w:t>
      </w:r>
      <w:proofErr w:type="gramEnd"/>
      <w:r w:rsidRPr="00EF2DA8">
        <w:rPr>
          <w:rFonts w:ascii="Times New Roman" w:eastAsia="Times New Roman" w:hAnsi="Times New Roman" w:cs="Times New Roman"/>
          <w:color w:val="000000"/>
          <w:sz w:val="24"/>
          <w:szCs w:val="26"/>
          <w:lang w:eastAsia="tr-TR"/>
        </w:rPr>
        <w:t xml:space="preserve"> ve Diğer Bağımsız Çalışanlar Sosyal Sigortalar Kurumu Kanunu'nun 63. maddesinin 20.6.1987 günlü, 3396 sayılı Yasa'nın 11. maddesiyle değiştirilen ikinci fıkrasının birinci tümcesinde yer alan  "...ilk..."sözcüğünün Anayasa'ya aykırı olmadığına  ve itirazın REDDİNE,  29.1.2009 gününde OYBİRLİĞİYLE karar verildi.</w:t>
      </w:r>
    </w:p>
    <w:p w:rsidR="00EF2DA8" w:rsidRPr="00EF2DA8" w:rsidRDefault="00EF2DA8" w:rsidP="00EF2D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F2DA8">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2DA8" w:rsidRPr="00EF2DA8" w:rsidTr="00EF2DA8">
        <w:tc>
          <w:tcPr>
            <w:tcW w:w="1667"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lastRenderedPageBreak/>
              <w:t>Başkan</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Haşim KILIÇ</w:t>
            </w:r>
          </w:p>
        </w:tc>
        <w:tc>
          <w:tcPr>
            <w:tcW w:w="1667"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Başkanvekili</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xml:space="preserve">Osman </w:t>
            </w:r>
            <w:proofErr w:type="spellStart"/>
            <w:r w:rsidRPr="00EF2DA8">
              <w:rPr>
                <w:rFonts w:ascii="Times New Roman" w:eastAsia="Times New Roman" w:hAnsi="Times New Roman" w:cs="Times New Roman"/>
                <w:sz w:val="24"/>
                <w:szCs w:val="26"/>
                <w:lang w:eastAsia="tr-TR"/>
              </w:rPr>
              <w:t>Alifeyyaz</w:t>
            </w:r>
            <w:proofErr w:type="spellEnd"/>
            <w:r w:rsidRPr="00EF2DA8">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Üye</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2DA8">
              <w:rPr>
                <w:rFonts w:ascii="Times New Roman" w:eastAsia="Times New Roman" w:hAnsi="Times New Roman" w:cs="Times New Roman"/>
                <w:sz w:val="24"/>
                <w:szCs w:val="26"/>
                <w:lang w:eastAsia="tr-TR"/>
              </w:rPr>
              <w:t>Sacit</w:t>
            </w:r>
            <w:proofErr w:type="spellEnd"/>
            <w:r w:rsidRPr="00EF2DA8">
              <w:rPr>
                <w:rFonts w:ascii="Times New Roman" w:eastAsia="Times New Roman" w:hAnsi="Times New Roman" w:cs="Times New Roman"/>
                <w:sz w:val="24"/>
                <w:szCs w:val="26"/>
                <w:lang w:eastAsia="tr-TR"/>
              </w:rPr>
              <w:t xml:space="preserve"> ADALI</w:t>
            </w:r>
          </w:p>
        </w:tc>
      </w:tr>
    </w:tbl>
    <w:p w:rsid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2DA8" w:rsidRPr="00EF2DA8" w:rsidTr="00EF2DA8">
        <w:tc>
          <w:tcPr>
            <w:tcW w:w="1667"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Üye</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Üye</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Üye</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Mehmet ERTEN</w:t>
            </w:r>
          </w:p>
        </w:tc>
      </w:tr>
    </w:tbl>
    <w:p w:rsid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2DA8" w:rsidRPr="00EF2DA8" w:rsidTr="00EF2DA8">
        <w:tc>
          <w:tcPr>
            <w:tcW w:w="1667"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Üye</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Üye</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Üye</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Şevket APALAK</w:t>
            </w:r>
          </w:p>
        </w:tc>
      </w:tr>
    </w:tbl>
    <w:p w:rsid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b/>
          <w:bCs/>
          <w:sz w:val="24"/>
          <w:szCs w:val="26"/>
          <w:lang w:eastAsia="tr-TR"/>
        </w:rPr>
        <w:t> </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b/>
          <w:bCs/>
          <w:sz w:val="24"/>
          <w:szCs w:val="26"/>
          <w:lang w:eastAsia="tr-TR"/>
        </w:rPr>
        <w:t> </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b/>
          <w:bCs/>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F2DA8" w:rsidRPr="00EF2DA8" w:rsidTr="00EF2DA8">
        <w:tc>
          <w:tcPr>
            <w:tcW w:w="2500"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Üye</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2DA8">
              <w:rPr>
                <w:rFonts w:ascii="Times New Roman" w:eastAsia="Times New Roman" w:hAnsi="Times New Roman" w:cs="Times New Roman"/>
                <w:sz w:val="24"/>
                <w:szCs w:val="26"/>
                <w:lang w:eastAsia="tr-TR"/>
              </w:rPr>
              <w:t>Serruh</w:t>
            </w:r>
            <w:proofErr w:type="spellEnd"/>
            <w:r w:rsidRPr="00EF2DA8">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Üye</w:t>
            </w:r>
          </w:p>
          <w:p w:rsidR="00EF2DA8" w:rsidRPr="00EF2DA8" w:rsidRDefault="00EF2DA8" w:rsidP="00EF2D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Zehra Ayla PERKTAŞ</w:t>
            </w:r>
          </w:p>
        </w:tc>
      </w:tr>
    </w:tbl>
    <w:p w:rsidR="00EF2DA8" w:rsidRDefault="00EF2DA8" w:rsidP="00EF2DA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F2DA8">
        <w:rPr>
          <w:rFonts w:ascii="Times New Roman" w:eastAsia="Times New Roman" w:hAnsi="Times New Roman" w:cs="Times New Roman"/>
          <w:sz w:val="24"/>
          <w:szCs w:val="26"/>
          <w:lang w:eastAsia="tr-TR"/>
        </w:rPr>
        <w:t> </w:t>
      </w:r>
    </w:p>
    <w:p w:rsidR="00CE1FB9" w:rsidRPr="00EF2DA8" w:rsidRDefault="00CE1FB9" w:rsidP="00EF2DA8">
      <w:pPr>
        <w:spacing w:before="100" w:beforeAutospacing="1" w:after="100" w:afterAutospacing="1" w:line="240" w:lineRule="auto"/>
        <w:ind w:firstLine="709"/>
        <w:jc w:val="both"/>
        <w:rPr>
          <w:rFonts w:ascii="Times New Roman" w:hAnsi="Times New Roman" w:cs="Times New Roman"/>
          <w:sz w:val="24"/>
        </w:rPr>
      </w:pPr>
    </w:p>
    <w:sectPr w:rsidR="00CE1FB9" w:rsidRPr="00EF2DA8" w:rsidSect="00EF2D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52D" w:rsidRDefault="0029752D" w:rsidP="00EF2DA8">
      <w:pPr>
        <w:spacing w:after="0" w:line="240" w:lineRule="auto"/>
      </w:pPr>
      <w:r>
        <w:separator/>
      </w:r>
    </w:p>
  </w:endnote>
  <w:endnote w:type="continuationSeparator" w:id="0">
    <w:p w:rsidR="0029752D" w:rsidRDefault="0029752D" w:rsidP="00EF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A8" w:rsidRDefault="00EF2DA8" w:rsidP="00C60C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2DA8" w:rsidRDefault="00EF2DA8" w:rsidP="00EF2D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A8" w:rsidRPr="00EF2DA8" w:rsidRDefault="00EF2DA8" w:rsidP="00C60C78">
    <w:pPr>
      <w:pStyle w:val="Altbilgi"/>
      <w:framePr w:wrap="around" w:vAnchor="text" w:hAnchor="margin" w:xAlign="right" w:y="1"/>
      <w:rPr>
        <w:rStyle w:val="SayfaNumaras"/>
        <w:rFonts w:ascii="Times New Roman" w:hAnsi="Times New Roman" w:cs="Times New Roman"/>
      </w:rPr>
    </w:pPr>
    <w:r w:rsidRPr="00EF2DA8">
      <w:rPr>
        <w:rStyle w:val="SayfaNumaras"/>
        <w:rFonts w:ascii="Times New Roman" w:hAnsi="Times New Roman" w:cs="Times New Roman"/>
      </w:rPr>
      <w:fldChar w:fldCharType="begin"/>
    </w:r>
    <w:r w:rsidRPr="00EF2DA8">
      <w:rPr>
        <w:rStyle w:val="SayfaNumaras"/>
        <w:rFonts w:ascii="Times New Roman" w:hAnsi="Times New Roman" w:cs="Times New Roman"/>
      </w:rPr>
      <w:instrText xml:space="preserve">PAGE  </w:instrText>
    </w:r>
    <w:r w:rsidRPr="00EF2DA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F2DA8">
      <w:rPr>
        <w:rStyle w:val="SayfaNumaras"/>
        <w:rFonts w:ascii="Times New Roman" w:hAnsi="Times New Roman" w:cs="Times New Roman"/>
      </w:rPr>
      <w:fldChar w:fldCharType="end"/>
    </w:r>
  </w:p>
  <w:p w:rsidR="00EF2DA8" w:rsidRPr="00EF2DA8" w:rsidRDefault="00EF2DA8" w:rsidP="00EF2D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A8" w:rsidRDefault="00EF2D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52D" w:rsidRDefault="0029752D" w:rsidP="00EF2DA8">
      <w:pPr>
        <w:spacing w:after="0" w:line="240" w:lineRule="auto"/>
      </w:pPr>
      <w:r>
        <w:separator/>
      </w:r>
    </w:p>
  </w:footnote>
  <w:footnote w:type="continuationSeparator" w:id="0">
    <w:p w:rsidR="0029752D" w:rsidRDefault="0029752D" w:rsidP="00EF2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A8" w:rsidRDefault="00EF2D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A8" w:rsidRDefault="00EF2D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/36</w:t>
    </w:r>
  </w:p>
  <w:p w:rsidR="00EF2DA8" w:rsidRDefault="00EF2D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/12</w:t>
    </w:r>
  </w:p>
  <w:p w:rsidR="00EF2DA8" w:rsidRPr="00EF2DA8" w:rsidRDefault="00EF2DA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A8" w:rsidRDefault="00EF2D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5B"/>
    <w:rsid w:val="0029752D"/>
    <w:rsid w:val="00CE1FB9"/>
    <w:rsid w:val="00EF065B"/>
    <w:rsid w:val="00EF2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B5EA5-CF47-4E65-9827-65801A22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2DA8"/>
    <w:rPr>
      <w:color w:val="0000FF"/>
      <w:u w:val="single"/>
    </w:rPr>
  </w:style>
  <w:style w:type="paragraph" w:customStyle="1" w:styleId="western">
    <w:name w:val="western"/>
    <w:basedOn w:val="Normal"/>
    <w:rsid w:val="00EF2D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F2D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F2DA8"/>
    <w:rPr>
      <w:rFonts w:ascii="Times New Roman" w:eastAsia="Times New Roman" w:hAnsi="Times New Roman" w:cs="Times New Roman"/>
      <w:sz w:val="24"/>
      <w:szCs w:val="24"/>
      <w:lang w:eastAsia="tr-TR"/>
    </w:rPr>
  </w:style>
  <w:style w:type="paragraph" w:customStyle="1" w:styleId="nor">
    <w:name w:val="nor"/>
    <w:basedOn w:val="Normal"/>
    <w:rsid w:val="00EF2D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
    <w:name w:val="ksmblm"/>
    <w:basedOn w:val="Normal"/>
    <w:rsid w:val="00EF2D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EF2D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F2D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2D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2DA8"/>
  </w:style>
  <w:style w:type="paragraph" w:styleId="Altbilgi">
    <w:name w:val="footer"/>
    <w:basedOn w:val="Normal"/>
    <w:link w:val="AltbilgiChar"/>
    <w:uiPriority w:val="99"/>
    <w:unhideWhenUsed/>
    <w:rsid w:val="00EF2D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2DA8"/>
  </w:style>
  <w:style w:type="character" w:styleId="SayfaNumaras">
    <w:name w:val="page number"/>
    <w:basedOn w:val="VarsaylanParagrafYazTipi"/>
    <w:uiPriority w:val="99"/>
    <w:semiHidden/>
    <w:unhideWhenUsed/>
    <w:rsid w:val="00EF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5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2019-01-29T10:37:00Z</dcterms:created>
  <dcterms:modified xsi:type="dcterms:W3CDTF">2019-01-29T10:38:00Z</dcterms:modified>
</cp:coreProperties>
</file>