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232" w:rsidRPr="00B32232" w:rsidRDefault="00B32232" w:rsidP="00B32232">
      <w:pPr>
        <w:spacing w:before="100" w:after="100" w:line="240" w:lineRule="auto"/>
        <w:jc w:val="center"/>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b/>
          <w:bCs/>
          <w:color w:val="000000"/>
          <w:sz w:val="24"/>
          <w:szCs w:val="26"/>
          <w:lang w:eastAsia="tr-TR"/>
        </w:rPr>
        <w:t>ANAYASA MAHKEMESİ KARARI</w:t>
      </w:r>
    </w:p>
    <w:p w:rsidR="00B32232" w:rsidRP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b/>
          <w:bCs/>
          <w:color w:val="000000"/>
          <w:sz w:val="24"/>
          <w:szCs w:val="26"/>
          <w:lang w:eastAsia="tr-TR"/>
        </w:rPr>
        <w:t> </w:t>
      </w:r>
    </w:p>
    <w:p w:rsidR="00B32232" w:rsidRPr="00B32232" w:rsidRDefault="00B32232" w:rsidP="00B32232">
      <w:pPr>
        <w:spacing w:after="0" w:line="240" w:lineRule="auto"/>
        <w:jc w:val="both"/>
        <w:rPr>
          <w:rFonts w:ascii="Times New Roman" w:eastAsia="Times New Roman" w:hAnsi="Times New Roman" w:cs="Times New Roman"/>
          <w:b/>
          <w:color w:val="000000"/>
          <w:sz w:val="24"/>
          <w:szCs w:val="24"/>
          <w:lang w:eastAsia="tr-TR"/>
        </w:rPr>
      </w:pPr>
      <w:r w:rsidRPr="00B32232">
        <w:rPr>
          <w:rFonts w:ascii="Times New Roman" w:eastAsia="Times New Roman" w:hAnsi="Times New Roman" w:cs="Times New Roman"/>
          <w:b/>
          <w:bCs/>
          <w:color w:val="000000"/>
          <w:sz w:val="24"/>
          <w:szCs w:val="26"/>
          <w:lang w:eastAsia="tr-TR"/>
        </w:rPr>
        <w:t xml:space="preserve">Esas </w:t>
      </w:r>
      <w:proofErr w:type="gramStart"/>
      <w:r w:rsidRPr="00B32232">
        <w:rPr>
          <w:rFonts w:ascii="Times New Roman" w:eastAsia="Times New Roman" w:hAnsi="Times New Roman" w:cs="Times New Roman"/>
          <w:b/>
          <w:bCs/>
          <w:color w:val="000000"/>
          <w:sz w:val="24"/>
          <w:szCs w:val="26"/>
          <w:lang w:eastAsia="tr-TR"/>
        </w:rPr>
        <w:t>Sayısı     : 2005</w:t>
      </w:r>
      <w:proofErr w:type="gramEnd"/>
      <w:r w:rsidRPr="00B32232">
        <w:rPr>
          <w:rFonts w:ascii="Times New Roman" w:eastAsia="Times New Roman" w:hAnsi="Times New Roman" w:cs="Times New Roman"/>
          <w:b/>
          <w:bCs/>
          <w:color w:val="000000"/>
          <w:sz w:val="24"/>
          <w:szCs w:val="26"/>
          <w:lang w:eastAsia="tr-TR"/>
        </w:rPr>
        <w:t>/14</w:t>
      </w:r>
    </w:p>
    <w:p w:rsidR="00B32232" w:rsidRPr="00B32232" w:rsidRDefault="00B32232" w:rsidP="00B32232">
      <w:pPr>
        <w:spacing w:after="0" w:line="240" w:lineRule="auto"/>
        <w:jc w:val="both"/>
        <w:rPr>
          <w:rFonts w:ascii="Times New Roman" w:eastAsia="Times New Roman" w:hAnsi="Times New Roman" w:cs="Times New Roman"/>
          <w:b/>
          <w:color w:val="000000"/>
          <w:sz w:val="24"/>
          <w:szCs w:val="24"/>
          <w:lang w:eastAsia="tr-TR"/>
        </w:rPr>
      </w:pPr>
      <w:r w:rsidRPr="00B32232">
        <w:rPr>
          <w:rFonts w:ascii="Times New Roman" w:eastAsia="Times New Roman" w:hAnsi="Times New Roman" w:cs="Times New Roman"/>
          <w:b/>
          <w:bCs/>
          <w:color w:val="000000"/>
          <w:sz w:val="24"/>
          <w:szCs w:val="26"/>
          <w:lang w:eastAsia="tr-TR"/>
        </w:rPr>
        <w:t xml:space="preserve">Karar </w:t>
      </w:r>
      <w:proofErr w:type="gramStart"/>
      <w:r w:rsidRPr="00B32232">
        <w:rPr>
          <w:rFonts w:ascii="Times New Roman" w:eastAsia="Times New Roman" w:hAnsi="Times New Roman" w:cs="Times New Roman"/>
          <w:b/>
          <w:bCs/>
          <w:color w:val="000000"/>
          <w:sz w:val="24"/>
          <w:szCs w:val="26"/>
          <w:lang w:eastAsia="tr-TR"/>
        </w:rPr>
        <w:t>Sayısı   : 2008</w:t>
      </w:r>
      <w:proofErr w:type="gramEnd"/>
      <w:r w:rsidRPr="00B32232">
        <w:rPr>
          <w:rFonts w:ascii="Times New Roman" w:eastAsia="Times New Roman" w:hAnsi="Times New Roman" w:cs="Times New Roman"/>
          <w:b/>
          <w:bCs/>
          <w:color w:val="000000"/>
          <w:sz w:val="24"/>
          <w:szCs w:val="26"/>
          <w:lang w:eastAsia="tr-TR"/>
        </w:rPr>
        <w:t>/92</w:t>
      </w:r>
    </w:p>
    <w:p w:rsidR="00B32232" w:rsidRPr="00B32232" w:rsidRDefault="00B32232" w:rsidP="00B32232">
      <w:pPr>
        <w:spacing w:after="0" w:line="240" w:lineRule="auto"/>
        <w:jc w:val="both"/>
        <w:rPr>
          <w:rFonts w:ascii="Times New Roman" w:eastAsia="Times New Roman" w:hAnsi="Times New Roman" w:cs="Times New Roman"/>
          <w:b/>
          <w:color w:val="000000"/>
          <w:sz w:val="24"/>
          <w:szCs w:val="24"/>
          <w:lang w:eastAsia="tr-TR"/>
        </w:rPr>
      </w:pPr>
      <w:r w:rsidRPr="00B32232">
        <w:rPr>
          <w:rFonts w:ascii="Times New Roman" w:eastAsia="Times New Roman" w:hAnsi="Times New Roman" w:cs="Times New Roman"/>
          <w:b/>
          <w:bCs/>
          <w:color w:val="000000"/>
          <w:sz w:val="24"/>
          <w:szCs w:val="26"/>
          <w:lang w:eastAsia="tr-TR"/>
        </w:rPr>
        <w:t xml:space="preserve">Karar </w:t>
      </w:r>
      <w:proofErr w:type="gramStart"/>
      <w:r w:rsidRPr="00B32232">
        <w:rPr>
          <w:rFonts w:ascii="Times New Roman" w:eastAsia="Times New Roman" w:hAnsi="Times New Roman" w:cs="Times New Roman"/>
          <w:b/>
          <w:bCs/>
          <w:color w:val="000000"/>
          <w:sz w:val="24"/>
          <w:szCs w:val="26"/>
          <w:lang w:eastAsia="tr-TR"/>
        </w:rPr>
        <w:t>Günü   :17</w:t>
      </w:r>
      <w:proofErr w:type="gramEnd"/>
      <w:r w:rsidRPr="00B32232">
        <w:rPr>
          <w:rFonts w:ascii="Times New Roman" w:eastAsia="Times New Roman" w:hAnsi="Times New Roman" w:cs="Times New Roman"/>
          <w:b/>
          <w:bCs/>
          <w:color w:val="000000"/>
          <w:sz w:val="24"/>
          <w:szCs w:val="26"/>
          <w:lang w:eastAsia="tr-TR"/>
        </w:rPr>
        <w:t>.4.2008</w:t>
      </w:r>
    </w:p>
    <w:p w:rsidR="00B32232" w:rsidRPr="00B32232" w:rsidRDefault="00B32232" w:rsidP="00B32232">
      <w:pPr>
        <w:spacing w:after="0" w:line="240" w:lineRule="auto"/>
        <w:jc w:val="both"/>
        <w:rPr>
          <w:rFonts w:ascii="Times New Roman" w:eastAsia="Times New Roman" w:hAnsi="Times New Roman" w:cs="Times New Roman"/>
          <w:b/>
          <w:color w:val="000000"/>
          <w:sz w:val="24"/>
          <w:szCs w:val="24"/>
          <w:lang w:eastAsia="tr-TR"/>
        </w:rPr>
      </w:pPr>
      <w:r w:rsidRPr="00B32232">
        <w:rPr>
          <w:rFonts w:ascii="Times New Roman" w:eastAsia="Times New Roman" w:hAnsi="Times New Roman" w:cs="Times New Roman"/>
          <w:b/>
          <w:bCs/>
          <w:color w:val="000000"/>
          <w:sz w:val="24"/>
          <w:szCs w:val="26"/>
          <w:lang w:eastAsia="tr-TR"/>
        </w:rPr>
        <w:t>R.G. Tarih-</w:t>
      </w:r>
      <w:proofErr w:type="gramStart"/>
      <w:r w:rsidRPr="00B32232">
        <w:rPr>
          <w:rFonts w:ascii="Times New Roman" w:eastAsia="Times New Roman" w:hAnsi="Times New Roman" w:cs="Times New Roman"/>
          <w:b/>
          <w:bCs/>
          <w:color w:val="000000"/>
          <w:sz w:val="24"/>
          <w:szCs w:val="26"/>
          <w:lang w:eastAsia="tr-TR"/>
        </w:rPr>
        <w:t>Sayı :28</w:t>
      </w:r>
      <w:proofErr w:type="gramEnd"/>
      <w:r w:rsidRPr="00B32232">
        <w:rPr>
          <w:rFonts w:ascii="Times New Roman" w:eastAsia="Times New Roman" w:hAnsi="Times New Roman" w:cs="Times New Roman"/>
          <w:b/>
          <w:bCs/>
          <w:color w:val="000000"/>
          <w:sz w:val="24"/>
          <w:szCs w:val="26"/>
          <w:lang w:eastAsia="tr-TR"/>
        </w:rPr>
        <w:t>.06.2008-26920</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b/>
          <w:bCs/>
          <w:color w:val="000000"/>
          <w:sz w:val="24"/>
          <w:szCs w:val="26"/>
          <w:lang w:eastAsia="tr-TR"/>
        </w:rPr>
        <w:t>İTİRAZ YOLUNA BAŞVURAN MAHKEMELER:</w:t>
      </w:r>
    </w:p>
    <w:p w:rsidR="00B32232" w:rsidRP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1- Ankara 13. Asliye Hukuk Mahkemesi   (E.2005/14)</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2- Gaziantep 1.Asliye Hukuk Mahkemesi (E.2005/49)</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b/>
          <w:bCs/>
          <w:color w:val="000000"/>
          <w:sz w:val="24"/>
          <w:szCs w:val="26"/>
          <w:lang w:eastAsia="tr-TR"/>
        </w:rPr>
        <w:t>İTİRAZLARIN KONUSU : </w:t>
      </w:r>
      <w:r w:rsidRPr="00B32232">
        <w:rPr>
          <w:rFonts w:ascii="Times New Roman" w:eastAsia="Times New Roman" w:hAnsi="Times New Roman" w:cs="Times New Roman"/>
          <w:color w:val="000000"/>
          <w:sz w:val="24"/>
          <w:szCs w:val="26"/>
          <w:lang w:eastAsia="tr-TR"/>
        </w:rPr>
        <w:t>22.11.2001 günlü, 4721 sayılı Türk Medenî Kanunu'nun 101. maddesinin üçüncü fıkrasının, Anayasa'nın 2</w:t>
      </w:r>
      <w:proofErr w:type="gramStart"/>
      <w:r w:rsidRPr="00B32232">
        <w:rPr>
          <w:rFonts w:ascii="Times New Roman" w:eastAsia="Times New Roman" w:hAnsi="Times New Roman" w:cs="Times New Roman"/>
          <w:color w:val="000000"/>
          <w:sz w:val="24"/>
          <w:szCs w:val="26"/>
          <w:lang w:eastAsia="tr-TR"/>
        </w:rPr>
        <w:t>.,</w:t>
      </w:r>
      <w:proofErr w:type="gramEnd"/>
      <w:r w:rsidRPr="00B32232">
        <w:rPr>
          <w:rFonts w:ascii="Times New Roman" w:eastAsia="Times New Roman" w:hAnsi="Times New Roman" w:cs="Times New Roman"/>
          <w:color w:val="000000"/>
          <w:sz w:val="24"/>
          <w:szCs w:val="26"/>
          <w:lang w:eastAsia="tr-TR"/>
        </w:rPr>
        <w:t xml:space="preserve"> 5., 10., 13. ve 33. maddelerine aykırılığı savıyla iptali istemidir.</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b/>
          <w:bCs/>
          <w:color w:val="000000"/>
          <w:sz w:val="24"/>
          <w:szCs w:val="26"/>
          <w:lang w:eastAsia="tr-TR"/>
        </w:rPr>
        <w:t>I- OLAY</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Bakılmakta olan davalarda, itiraz konusu kuralın Anayasa'ya aykırı olduğu savını ciddi bulan Mahkemeler, iptali için başvurmuşlardır.</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b/>
          <w:bCs/>
          <w:color w:val="000000"/>
          <w:sz w:val="24"/>
          <w:szCs w:val="26"/>
          <w:lang w:eastAsia="tr-TR"/>
        </w:rPr>
        <w:t>III- YASA METİNLERİ  </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b/>
          <w:bCs/>
          <w:color w:val="000000"/>
          <w:sz w:val="24"/>
          <w:szCs w:val="26"/>
          <w:lang w:eastAsia="tr-TR"/>
        </w:rPr>
        <w:t>A- İtiraz Konusu Yasa Kuralı</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4721 sayılı Türk Medenî Kanunu'nun, iptali istenen üçüncü fıkrayı da içeren 101. maddesi şöyledir:</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w:t>
      </w:r>
      <w:r w:rsidRPr="00B32232">
        <w:rPr>
          <w:rFonts w:ascii="Times New Roman" w:eastAsia="Times New Roman" w:hAnsi="Times New Roman" w:cs="Times New Roman"/>
          <w:i/>
          <w:iCs/>
          <w:color w:val="000000"/>
          <w:sz w:val="24"/>
          <w:szCs w:val="26"/>
          <w:lang w:eastAsia="tr-TR"/>
        </w:rPr>
        <w:t>Vakıflar, gerçek veya tüzel kişilerin yeterli mal ve hakları belirli ve sürekli bir amaca özgülemeleriyle oluşan tüzel kişiliğe sahip mal topluluklarıdır.</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i/>
          <w:iCs/>
          <w:color w:val="000000"/>
          <w:sz w:val="24"/>
          <w:szCs w:val="26"/>
          <w:lang w:eastAsia="tr-TR"/>
        </w:rPr>
        <w:t>Bir malvarlığının bütünü veya gerçekleşmiş ya da gerçekleşeceği anlaşılan her türlü geliri veya ekonomik değeri olan haklar vakfedilebilir.</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b/>
          <w:bCs/>
          <w:i/>
          <w:iCs/>
          <w:color w:val="000000"/>
          <w:sz w:val="24"/>
          <w:szCs w:val="26"/>
          <w:lang w:eastAsia="tr-TR"/>
        </w:rPr>
        <w:t>Vakıflarda üyelik olmaz.</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i/>
          <w:iCs/>
          <w:color w:val="000000"/>
          <w:sz w:val="24"/>
          <w:szCs w:val="26"/>
          <w:lang w:eastAsia="tr-TR"/>
        </w:rPr>
        <w:t>Cumhuriyetin Anayasa ile belirlenen niteliklerine ve Anayasanın temel ilkelerine, hukuka, ahlâka, milli birliğe ve milli menfaatlere aykırı veya belli bir ırk ya da cemaat mensuplarını desteklemek amacıyla vakıf kurulamaz</w:t>
      </w:r>
      <w:r w:rsidRPr="00B32232">
        <w:rPr>
          <w:rFonts w:ascii="Times New Roman" w:eastAsia="Times New Roman" w:hAnsi="Times New Roman" w:cs="Times New Roman"/>
          <w:color w:val="000000"/>
          <w:sz w:val="24"/>
          <w:szCs w:val="26"/>
          <w:lang w:eastAsia="tr-TR"/>
        </w:rPr>
        <w:t>."</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b/>
          <w:bCs/>
          <w:color w:val="000000"/>
          <w:sz w:val="24"/>
          <w:szCs w:val="26"/>
          <w:lang w:eastAsia="tr-TR"/>
        </w:rPr>
        <w:t>B- Dayanılan Anayasa Kuralları</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Başvuru kararlarında Anayasa'nın 2</w:t>
      </w:r>
      <w:proofErr w:type="gramStart"/>
      <w:r w:rsidRPr="00B32232">
        <w:rPr>
          <w:rFonts w:ascii="Times New Roman" w:eastAsia="Times New Roman" w:hAnsi="Times New Roman" w:cs="Times New Roman"/>
          <w:color w:val="000000"/>
          <w:sz w:val="24"/>
          <w:szCs w:val="26"/>
          <w:lang w:eastAsia="tr-TR"/>
        </w:rPr>
        <w:t>.,</w:t>
      </w:r>
      <w:proofErr w:type="gramEnd"/>
      <w:r w:rsidRPr="00B32232">
        <w:rPr>
          <w:rFonts w:ascii="Times New Roman" w:eastAsia="Times New Roman" w:hAnsi="Times New Roman" w:cs="Times New Roman"/>
          <w:color w:val="000000"/>
          <w:sz w:val="24"/>
          <w:szCs w:val="26"/>
          <w:lang w:eastAsia="tr-TR"/>
        </w:rPr>
        <w:t xml:space="preserve"> 5., 10., 13. ve 33. maddelerine dayanılmıştır.</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b/>
          <w:bCs/>
          <w:color w:val="000000"/>
          <w:sz w:val="24"/>
          <w:szCs w:val="26"/>
          <w:lang w:eastAsia="tr-TR"/>
        </w:rPr>
        <w:t>IV- İLK İNCELEME</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lastRenderedPageBreak/>
        <w:t xml:space="preserve">Anayasa Mahkemesi </w:t>
      </w:r>
      <w:proofErr w:type="spellStart"/>
      <w:r w:rsidRPr="00B32232">
        <w:rPr>
          <w:rFonts w:ascii="Times New Roman" w:eastAsia="Times New Roman" w:hAnsi="Times New Roman" w:cs="Times New Roman"/>
          <w:color w:val="000000"/>
          <w:sz w:val="24"/>
          <w:szCs w:val="26"/>
          <w:lang w:eastAsia="tr-TR"/>
        </w:rPr>
        <w:t>İçtüzüğü'nün</w:t>
      </w:r>
      <w:proofErr w:type="spellEnd"/>
      <w:r w:rsidRPr="00B32232">
        <w:rPr>
          <w:rFonts w:ascii="Times New Roman" w:eastAsia="Times New Roman" w:hAnsi="Times New Roman" w:cs="Times New Roman"/>
          <w:color w:val="000000"/>
          <w:sz w:val="24"/>
          <w:szCs w:val="26"/>
          <w:lang w:eastAsia="tr-TR"/>
        </w:rPr>
        <w:t xml:space="preserve"> 8. maddesi uyarınca yapılan ilk inceleme toplantılarında, dosyalarda eksiklik bulunmadığından işin esasının incelenmesine OYBİRLİĞİYLE karar verilmiştir.</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b/>
          <w:bCs/>
          <w:color w:val="000000"/>
          <w:sz w:val="24"/>
          <w:szCs w:val="26"/>
          <w:lang w:eastAsia="tr-TR"/>
        </w:rPr>
        <w:t>V- BİRLEŞTİRME KARARI</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2232">
        <w:rPr>
          <w:rFonts w:ascii="Times New Roman" w:eastAsia="Times New Roman" w:hAnsi="Times New Roman" w:cs="Times New Roman"/>
          <w:color w:val="000000"/>
          <w:sz w:val="24"/>
          <w:szCs w:val="26"/>
          <w:lang w:eastAsia="tr-TR"/>
        </w:rPr>
        <w:t>22.11.2001 günlü, 4721 sayılı Türk Medenî Kanunu'nun 101. maddesinin üçüncü fıkrasının iptali istemiyle yapılan itiraz başvurusuna ilişkin 2005/49 Esas sayılı davanın, aralarındaki hukuki irtibat nedeniyle 2005/14 Esas sayılı dava ile BİRLEŞTİRİLMESİNE, birleştirilen davanın esasının kapatılmasına, esas incelemenin 2005/14 Esas sayılı dosya üzerinden yürütülmesine, 23.5.2005 gününde OYBİRLİĞİYLE karar verilmiştir.</w:t>
      </w:r>
      <w:proofErr w:type="gramEnd"/>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b/>
          <w:bCs/>
          <w:color w:val="000000"/>
          <w:sz w:val="24"/>
          <w:szCs w:val="26"/>
          <w:lang w:eastAsia="tr-TR"/>
        </w:rPr>
        <w:t>VI- ESASIN İNCELENMESİ</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Başvuru kararları ve ekleri, işin esasına ilişkin rapor, itiraz konusu Yasa kuralı, dayanılan Anayasa kuralları ve bunların gerekçeleri ile diğer yasama belgeleri okunup incelendikten sonra gereği görüşülüp düşünüldü:</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b/>
          <w:bCs/>
          <w:color w:val="000000"/>
          <w:sz w:val="24"/>
          <w:szCs w:val="26"/>
          <w:lang w:eastAsia="tr-TR"/>
        </w:rPr>
        <w:t>A- İtiraz Konusu Kuralın Anlam ve Kapsamı</w:t>
      </w:r>
    </w:p>
    <w:p w:rsidR="00B32232" w:rsidRP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22.11.2001 günlü, 4721 sayılı Yasa'nın 101 ve devamındaki maddelerde vakıflarla ilgili düzenlemelere, 56 ve devamındaki maddelerde de derneklerle ilgili düzenlemelere yer verilmiştir.  </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2232">
        <w:rPr>
          <w:rFonts w:ascii="Times New Roman" w:eastAsia="Times New Roman" w:hAnsi="Times New Roman" w:cs="Times New Roman"/>
          <w:color w:val="000000"/>
          <w:sz w:val="24"/>
          <w:szCs w:val="26"/>
          <w:lang w:eastAsia="tr-TR"/>
        </w:rPr>
        <w:t>Yasa'nın 101. maddesinde, vakıflar, gerçek veya tüzel kişilerin yeterli mal ve hakları belirli ve sürekli bir amaca özgülemeleriyle oluşan tüzel kişiliğe sahip mal toplulukları olarak tanımlanmış, bir malvarlığının bütünü veya gerçekleşmiş ya da gerçekleşeceği anlaşılan her türlü geliri veya ekonomik değeri olan hakların vakfedilebileceği, vakıflarda üyelik olmayacağı ve Cumhuriyetin Anayasa ile belirlenen niteliklerine ve Anayasa'nın temel ilkelerine, hukuka, ahlâka, milli birliğe ve milli menfaatlere aykırı veya belli bir ırk ya da cemaat mensuplarını desteklemek amacıyla vakıf kurulamayacağı belirtilmiştir.</w:t>
      </w:r>
      <w:r w:rsidRPr="00B32232">
        <w:rPr>
          <w:rFonts w:ascii="Times New Roman" w:eastAsia="Times New Roman" w:hAnsi="Times New Roman" w:cs="Times New Roman"/>
          <w:b/>
          <w:bCs/>
          <w:color w:val="000000"/>
          <w:sz w:val="24"/>
          <w:szCs w:val="26"/>
          <w:lang w:eastAsia="tr-TR"/>
        </w:rPr>
        <w:t> </w:t>
      </w:r>
      <w:proofErr w:type="gramEnd"/>
      <w:r w:rsidRPr="00B32232">
        <w:rPr>
          <w:rFonts w:ascii="Times New Roman" w:eastAsia="Times New Roman" w:hAnsi="Times New Roman" w:cs="Times New Roman"/>
          <w:color w:val="000000"/>
          <w:sz w:val="24"/>
          <w:szCs w:val="26"/>
          <w:lang w:eastAsia="tr-TR"/>
        </w:rPr>
        <w:t>Devamındaki maddelerde de, vakfın kuruluş şekli, vakıf senedi, mirasçı ve alacaklıların dava hakları, vakfın örgütü, denetimi, yönetimin, amacın ve malların değiştirilmesi, yıllık rapor, faaliyetten geçici alıkoyma, vakfın sona ermesi ve diğer hükümler düzenlenmiştir.</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2232">
        <w:rPr>
          <w:rFonts w:ascii="Times New Roman" w:eastAsia="Times New Roman" w:hAnsi="Times New Roman" w:cs="Times New Roman"/>
          <w:color w:val="000000"/>
          <w:sz w:val="24"/>
          <w:szCs w:val="26"/>
          <w:lang w:eastAsia="tr-TR"/>
        </w:rPr>
        <w:t>Yasa'nın 56. maddesinde ise, dernekler, en az yedi gerçek veya tüzel kişinin kazanç paylaşma dışında belirli ve ortak bir amacı gerçekleştirmek üzere, bilgi ve çalışmalarını sürekli olarak birleştirmek suretiyle oluşturdukları, tüzel kişiliğe sahip kişi toplulukları olarak tanımlanmış ve devamındaki maddelerde de, dernek kurma hakkı, tüzel kişiliğin kazanılması, dernek üyeliği ve bunun kazanılması, koşulları ve sona ermesi, üyelerin hakları ve yükümlülükleri, dernek organları, bu organların niteliği, oluşumu, görev ve yetkileri, çalışma usulleri, derneklerin sona ermesi, derneklerin faaliyetleri, örgütlenmesi gibi konularla ilgili düzenlemelere yer verilmiştir.</w:t>
      </w:r>
      <w:proofErr w:type="gramEnd"/>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4721 sayılı Türk Medenî Kanunu'nda yer alan düzenlemeler, bu Kanun hükümlerine göre kurulmuş ve kurulacak olan vakıflar ile 743 sayılı Türk Kanunu Medenisi hükümlerine göre kurulmuş olan vakıfları kapsamaktadır.</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İtiraz konusu kural, 4721 sayılı Yasa'nın 101. maddesinin "</w:t>
      </w:r>
      <w:r w:rsidRPr="00B32232">
        <w:rPr>
          <w:rFonts w:ascii="Times New Roman" w:eastAsia="Times New Roman" w:hAnsi="Times New Roman" w:cs="Times New Roman"/>
          <w:i/>
          <w:iCs/>
          <w:color w:val="000000"/>
          <w:sz w:val="24"/>
          <w:szCs w:val="26"/>
          <w:lang w:eastAsia="tr-TR"/>
        </w:rPr>
        <w:t>Vakıflarda üyelik olmaz</w:t>
      </w:r>
      <w:r w:rsidRPr="00B32232">
        <w:rPr>
          <w:rFonts w:ascii="Times New Roman" w:eastAsia="Times New Roman" w:hAnsi="Times New Roman" w:cs="Times New Roman"/>
          <w:color w:val="000000"/>
          <w:sz w:val="24"/>
          <w:szCs w:val="26"/>
          <w:lang w:eastAsia="tr-TR"/>
        </w:rPr>
        <w:t>" biçimindeki üçüncü fıkrasıdır. Kuralın gerekçesinde, "</w:t>
      </w:r>
      <w:r w:rsidRPr="00B32232">
        <w:rPr>
          <w:rFonts w:ascii="Times New Roman" w:eastAsia="Times New Roman" w:hAnsi="Times New Roman" w:cs="Times New Roman"/>
          <w:i/>
          <w:iCs/>
          <w:color w:val="000000"/>
          <w:sz w:val="24"/>
          <w:szCs w:val="26"/>
          <w:lang w:eastAsia="tr-TR"/>
        </w:rPr>
        <w:t xml:space="preserve">Üçüncü fıkrada, vakıflarda üyeliğin söz </w:t>
      </w:r>
      <w:r w:rsidRPr="00B32232">
        <w:rPr>
          <w:rFonts w:ascii="Times New Roman" w:eastAsia="Times New Roman" w:hAnsi="Times New Roman" w:cs="Times New Roman"/>
          <w:i/>
          <w:iCs/>
          <w:color w:val="000000"/>
          <w:sz w:val="24"/>
          <w:szCs w:val="26"/>
          <w:lang w:eastAsia="tr-TR"/>
        </w:rPr>
        <w:lastRenderedPageBreak/>
        <w:t xml:space="preserve">konusu olamayacağı esası getirilmiştir. </w:t>
      </w:r>
      <w:proofErr w:type="gramStart"/>
      <w:r w:rsidRPr="00B32232">
        <w:rPr>
          <w:rFonts w:ascii="Times New Roman" w:eastAsia="Times New Roman" w:hAnsi="Times New Roman" w:cs="Times New Roman"/>
          <w:i/>
          <w:iCs/>
          <w:color w:val="000000"/>
          <w:sz w:val="24"/>
          <w:szCs w:val="26"/>
          <w:lang w:eastAsia="tr-TR"/>
        </w:rPr>
        <w:t>Ülkemizde belirli dönemlerde söz konusu olabilen dernekleşme yerine vakıf kurma eğilimleri, böylece yeterli mal ve hakların belirli bir amaca özgülenmesinin aranması ve derneklerden farklı olarak vakıflarda üyelik olamayacağının öngörülmesi ile sınırlandırılmış olacak ve bu suretle dernek benzeri vakıflar kurulması değil, gerçek anlamda tarihi gelişimine ve işlevine uygun şekilde vakıf kurulması yolu, yasal güvence altına alınmış olmaktadır.</w:t>
      </w:r>
      <w:r w:rsidRPr="00B32232">
        <w:rPr>
          <w:rFonts w:ascii="Times New Roman" w:eastAsia="Times New Roman" w:hAnsi="Times New Roman" w:cs="Times New Roman"/>
          <w:color w:val="000000"/>
          <w:sz w:val="24"/>
          <w:szCs w:val="26"/>
          <w:lang w:eastAsia="tr-TR"/>
        </w:rPr>
        <w:t>" denilmiştir.</w:t>
      </w:r>
      <w:proofErr w:type="gramEnd"/>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4721 sayılı Yasa'dan önce yürürlükte olan 743 sayılı Yasa'da,  vakıflarda üyeliği engelleyecek nitelikte bir hüküm bulunmadığı halde, 1.1.2002 tarihinde yürürlüğe giren 4721 sayılı Yasa'nın 101. maddesinin itiraz konusu üçüncü fıkrası ile vakıflarda üyelik olmayacağı öngörülmüştür.</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b/>
          <w:bCs/>
          <w:color w:val="000000"/>
          <w:sz w:val="24"/>
          <w:szCs w:val="26"/>
          <w:lang w:eastAsia="tr-TR"/>
        </w:rPr>
        <w:t>B- İtiraz Konusu Kuralın Anayasa'ya Aykırılığı Sorunu</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Başvuru kararlarında, Anayasa'nın 33. maddesinin birinci fıkrasında, herkesin önceden izin almaksızın dernek kurma, derneğe üye olma ya da üyelikten çıkma hakkına sahip olduğunun ve maddenin son fıkrasında da, bu maddede yer alan düzenlemelerin vakıflarla ilgili olarak da uygulanacağının belirtildiği, Anayasa'nın 33. maddesi ile tanınan vakıflara üye olma hakkının itiraz konusu kural ile kullanılamaz hale geldiği, böylece dernekler ve vakıflar arasındaki eşitliğin ortadan kaldırıldığı, tek başına vakıf kurma imkanı olmayan ancak bir vakfa üye olarak topluma ve kamuya maddi yardımda bulunmak veya ismini üye olacağı vakıf içinde yaşatmak isteyen gerçek veya tüzel kişilerin bu anayasal hakkı kullanmalarının engellendiği, hayatiyetleri yeni üyelerin varlığına bağlı olan vakıflarda üyeliğin kaldırılmasının bu vakıfların tasfiyesi sonucunu doğuracağı, bu durumun ise tüzel kişiliğin devamlılığı ilkesi ile bağdaşmadığı, vakıflarda üyeliğin olması ile vakıf kültürü ve vakıf medeniyetinin daha güçlü ve kalıcı olmasının sağlanacağı, ayrıca itiraz konusu kuralın, 1.1.2002 tarihinden önce kurulan vakıflarla bu tarihten sonra kurulan ve kurulacak olan vakıflar arasında imkan ve işleyiş farklılığı doğuracağı, kuralın gerekçesinin de vakıflarda üyeliğin olmaması için dayanak olamayacağı, bu nedenlerle itiraz konusu kuralın Anayasa'nın 2</w:t>
      </w:r>
      <w:proofErr w:type="gramStart"/>
      <w:r w:rsidRPr="00B32232">
        <w:rPr>
          <w:rFonts w:ascii="Times New Roman" w:eastAsia="Times New Roman" w:hAnsi="Times New Roman" w:cs="Times New Roman"/>
          <w:color w:val="000000"/>
          <w:sz w:val="24"/>
          <w:szCs w:val="26"/>
          <w:lang w:eastAsia="tr-TR"/>
        </w:rPr>
        <w:t>.,</w:t>
      </w:r>
      <w:proofErr w:type="gramEnd"/>
      <w:r w:rsidRPr="00B32232">
        <w:rPr>
          <w:rFonts w:ascii="Times New Roman" w:eastAsia="Times New Roman" w:hAnsi="Times New Roman" w:cs="Times New Roman"/>
          <w:color w:val="000000"/>
          <w:sz w:val="24"/>
          <w:szCs w:val="26"/>
          <w:lang w:eastAsia="tr-TR"/>
        </w:rPr>
        <w:t xml:space="preserve"> 5., 10., 13. ve 33. maddelerine aykırı olduğu ileri sürülmüştür.</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İtiraz konusu kuralda, vakıflarda üyelik olmayacağı belirtilmek suretiyle, gerçek ve tüzel kişilerin vakıflara üye olmaları engellenmiştir.</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Anayasa'nın 13. maddesinde, "</w:t>
      </w:r>
      <w:r w:rsidRPr="00B32232">
        <w:rPr>
          <w:rFonts w:ascii="Times New Roman" w:eastAsia="Times New Roman" w:hAnsi="Times New Roman" w:cs="Times New Roman"/>
          <w:i/>
          <w:iCs/>
          <w:color w:val="000000"/>
          <w:sz w:val="24"/>
          <w:szCs w:val="26"/>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B32232">
        <w:rPr>
          <w:rFonts w:ascii="Times New Roman" w:eastAsia="Times New Roman" w:hAnsi="Times New Roman" w:cs="Times New Roman"/>
          <w:color w:val="000000"/>
          <w:sz w:val="24"/>
          <w:szCs w:val="26"/>
          <w:lang w:eastAsia="tr-TR"/>
        </w:rPr>
        <w:t>" denilmiştir.</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Anayasa'nın "</w:t>
      </w:r>
      <w:r w:rsidRPr="00B32232">
        <w:rPr>
          <w:rFonts w:ascii="Times New Roman" w:eastAsia="Times New Roman" w:hAnsi="Times New Roman" w:cs="Times New Roman"/>
          <w:i/>
          <w:iCs/>
          <w:color w:val="000000"/>
          <w:sz w:val="24"/>
          <w:szCs w:val="26"/>
          <w:lang w:eastAsia="tr-TR"/>
        </w:rPr>
        <w:t>Dernek kurma hürriyeti</w:t>
      </w:r>
      <w:r w:rsidRPr="00B32232">
        <w:rPr>
          <w:rFonts w:ascii="Times New Roman" w:eastAsia="Times New Roman" w:hAnsi="Times New Roman" w:cs="Times New Roman"/>
          <w:color w:val="000000"/>
          <w:sz w:val="24"/>
          <w:szCs w:val="26"/>
          <w:lang w:eastAsia="tr-TR"/>
        </w:rPr>
        <w:t>" başlığını taşıyan 33. maddesinde de,</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w:t>
      </w:r>
      <w:r w:rsidRPr="00B32232">
        <w:rPr>
          <w:rFonts w:ascii="Times New Roman" w:eastAsia="Times New Roman" w:hAnsi="Times New Roman" w:cs="Times New Roman"/>
          <w:i/>
          <w:iCs/>
          <w:color w:val="000000"/>
          <w:sz w:val="24"/>
          <w:szCs w:val="26"/>
          <w:lang w:eastAsia="tr-TR"/>
        </w:rPr>
        <w:t>Herkes, önceden izin almaksızın dernek kurma ve bunlara üye olma ya da üyelikten çıkma hürriyetine sahiptir.</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i/>
          <w:iCs/>
          <w:color w:val="000000"/>
          <w:sz w:val="24"/>
          <w:szCs w:val="26"/>
          <w:lang w:eastAsia="tr-TR"/>
        </w:rPr>
        <w:lastRenderedPageBreak/>
        <w:t>Hiç kimse bir derneğe üye olmaya ve dernekte üye kalmaya zorlanamaz.</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i/>
          <w:iCs/>
          <w:color w:val="000000"/>
          <w:sz w:val="24"/>
          <w:szCs w:val="26"/>
          <w:lang w:eastAsia="tr-TR"/>
        </w:rPr>
        <w:t>Dernek kurma hürriyeti ancak, milli güvenlik, kamu düzeni, suç işlenmesinin önlenmesi, genel sağlık ve genel ahlâk ile başkalarının hürriyetlerinin korunması sebepleriyle ve kanunla sınırlanabilir.</w:t>
      </w:r>
    </w:p>
    <w:p w:rsidR="00B32232" w:rsidRP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i/>
          <w:iCs/>
          <w:color w:val="000000"/>
          <w:sz w:val="24"/>
          <w:szCs w:val="26"/>
          <w:lang w:eastAsia="tr-TR"/>
        </w:rPr>
        <w:t>...               </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i/>
          <w:iCs/>
          <w:color w:val="000000"/>
          <w:sz w:val="24"/>
          <w:szCs w:val="26"/>
          <w:lang w:eastAsia="tr-TR"/>
        </w:rPr>
        <w:t>Birinci fıkra hükmü, Silahlı Kuvvetler ve kolluk kuvvetleri mensuplarına ve görevlerinin gerektirdiği ölçüde Devlet memurlarına kanunla sınırlamalar getirilmesine engel değildir.</w:t>
      </w:r>
    </w:p>
    <w:p w:rsidR="00B32232" w:rsidRP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i/>
          <w:iCs/>
          <w:color w:val="000000"/>
          <w:sz w:val="24"/>
          <w:szCs w:val="26"/>
          <w:lang w:eastAsia="tr-TR"/>
        </w:rPr>
        <w:t>Bu madde hükümleri vakıflarla ilgili olarak da uygulanır</w:t>
      </w:r>
      <w:r w:rsidRPr="00B32232">
        <w:rPr>
          <w:rFonts w:ascii="Times New Roman" w:eastAsia="Times New Roman" w:hAnsi="Times New Roman" w:cs="Times New Roman"/>
          <w:color w:val="000000"/>
          <w:sz w:val="24"/>
          <w:szCs w:val="26"/>
          <w:lang w:eastAsia="tr-TR"/>
        </w:rPr>
        <w:t>." denilmiştir.               </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Anayasa'nın 33. maddesinde, herkese, önceden izin almaksızın dernek kurma, derneklere üye olma ya da üyelikten çıkma özgürlüğü tanınmıştır. Maddede vakıflara üyelik konusunda açık bir düzenlemeye yer verilmemiş ancak son fıkrada, bu madde hükümlerinin vakıflarla ilgili olarak da uygulanacağı belirtilmiştir. Derneklerin ve vakıfların kuruluşları, amaçları, işlevleri, işleyişleri ve yönetimleri aynı değil ise de, Anayasa'nın 33. maddesinin birinci ve son fıkraları birlikte değerlendirildiğinde, herkesin, vakıflara üye olma özgürlüğüne sahip olduğu anlaşılmaktadır.</w:t>
      </w:r>
    </w:p>
    <w:p w:rsidR="00B32232" w:rsidRP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Anayasa'nın 13. maddesinde, temel hak ve özgürlüklerin, özlerine dokunulmaksızın yalnızca Anayasa'nın ilgili maddelerinde belirtilen sebeplere bağlı olarak ve ancak kanunla sınırlanabileceği öngörüldüğünden, vakıflara üye olma özgürlüğünü ortadan kaldıran itiraz konusu kural Anayasa'ya aykırılık oluşturmaktadır.               </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Açıklanan nedenlerle itiraz konusu kural, Anayasa'nın 2</w:t>
      </w:r>
      <w:proofErr w:type="gramStart"/>
      <w:r w:rsidRPr="00B32232">
        <w:rPr>
          <w:rFonts w:ascii="Times New Roman" w:eastAsia="Times New Roman" w:hAnsi="Times New Roman" w:cs="Times New Roman"/>
          <w:color w:val="000000"/>
          <w:sz w:val="24"/>
          <w:szCs w:val="26"/>
          <w:lang w:eastAsia="tr-TR"/>
        </w:rPr>
        <w:t>.,</w:t>
      </w:r>
      <w:proofErr w:type="gramEnd"/>
      <w:r w:rsidRPr="00B32232">
        <w:rPr>
          <w:rFonts w:ascii="Times New Roman" w:eastAsia="Times New Roman" w:hAnsi="Times New Roman" w:cs="Times New Roman"/>
          <w:color w:val="000000"/>
          <w:sz w:val="24"/>
          <w:szCs w:val="26"/>
          <w:lang w:eastAsia="tr-TR"/>
        </w:rPr>
        <w:t xml:space="preserve"> 13. ve 33. maddelerine aykırıdır; iptali gerekir.</w:t>
      </w:r>
    </w:p>
    <w:p w:rsidR="00B32232" w:rsidRDefault="00B32232" w:rsidP="00B3223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Kural iptal edilmiş olduğundan ayrıca Anayasa'nın 5. ve 10. maddeleri yönünden incelenmesine gerek görülmemiştir.</w:t>
      </w:r>
    </w:p>
    <w:p w:rsidR="00B32232" w:rsidRDefault="00B32232" w:rsidP="00B322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b/>
          <w:bCs/>
          <w:color w:val="000000"/>
          <w:sz w:val="24"/>
          <w:szCs w:val="26"/>
          <w:lang w:eastAsia="tr-TR"/>
        </w:rPr>
        <w:t>VII- SONUÇ</w:t>
      </w:r>
    </w:p>
    <w:p w:rsidR="00B32232" w:rsidRPr="00B32232" w:rsidRDefault="00B32232" w:rsidP="00B322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22.11.2001 günlü, 4721 sayılı Türk Medenî Kanunu'nun 101.  maddesinin üçüncü fıkrasının Anayasa'ya aykırı olduğuna ve İPTALİNE,</w:t>
      </w:r>
      <w:r w:rsidRPr="00B32232">
        <w:rPr>
          <w:rFonts w:ascii="Times New Roman" w:eastAsia="Times New Roman" w:hAnsi="Times New Roman" w:cs="Times New Roman"/>
          <w:b/>
          <w:bCs/>
          <w:color w:val="000000"/>
          <w:sz w:val="24"/>
          <w:szCs w:val="26"/>
          <w:lang w:eastAsia="tr-TR"/>
        </w:rPr>
        <w:t> </w:t>
      </w:r>
      <w:r w:rsidRPr="00B32232">
        <w:rPr>
          <w:rFonts w:ascii="Times New Roman" w:eastAsia="Times New Roman" w:hAnsi="Times New Roman" w:cs="Times New Roman"/>
          <w:color w:val="000000"/>
          <w:sz w:val="24"/>
          <w:szCs w:val="26"/>
          <w:lang w:eastAsia="tr-TR"/>
        </w:rPr>
        <w:t>17.4.2008 gününde OYBİRLİĞİYLE karar verildi.</w:t>
      </w:r>
    </w:p>
    <w:tbl>
      <w:tblPr>
        <w:tblW w:w="5000" w:type="pct"/>
        <w:tblCellMar>
          <w:left w:w="0" w:type="dxa"/>
          <w:right w:w="0" w:type="dxa"/>
        </w:tblCellMar>
        <w:tblLook w:val="04A0" w:firstRow="1" w:lastRow="0" w:firstColumn="1" w:lastColumn="0" w:noHBand="0" w:noVBand="1"/>
      </w:tblPr>
      <w:tblGrid>
        <w:gridCol w:w="3024"/>
        <w:gridCol w:w="3025"/>
        <w:gridCol w:w="3023"/>
      </w:tblGrid>
      <w:tr w:rsidR="00B32232" w:rsidRPr="00B32232" w:rsidTr="00B32232">
        <w:tc>
          <w:tcPr>
            <w:tcW w:w="1667" w:type="pct"/>
            <w:tcMar>
              <w:top w:w="0" w:type="dxa"/>
              <w:left w:w="108" w:type="dxa"/>
              <w:bottom w:w="0" w:type="dxa"/>
              <w:right w:w="108" w:type="dxa"/>
            </w:tcMar>
            <w:hideMark/>
          </w:tcPr>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2232">
              <w:rPr>
                <w:rFonts w:ascii="Times New Roman" w:eastAsia="Times New Roman" w:hAnsi="Times New Roman" w:cs="Times New Roman"/>
                <w:color w:val="000000"/>
                <w:sz w:val="24"/>
                <w:szCs w:val="20"/>
                <w:lang w:eastAsia="tr-TR"/>
              </w:rPr>
              <w:t> </w:t>
            </w:r>
            <w:r w:rsidRPr="00B32232">
              <w:rPr>
                <w:rFonts w:ascii="Times New Roman" w:eastAsia="Times New Roman" w:hAnsi="Times New Roman" w:cs="Times New Roman"/>
                <w:color w:val="000000"/>
                <w:sz w:val="24"/>
                <w:szCs w:val="26"/>
                <w:lang w:eastAsia="tr-TR"/>
              </w:rPr>
              <w:t>Başkanvekili</w:t>
            </w:r>
          </w:p>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2232">
              <w:rPr>
                <w:rFonts w:ascii="Times New Roman" w:eastAsia="Times New Roman" w:hAnsi="Times New Roman" w:cs="Times New Roman"/>
                <w:color w:val="000000"/>
                <w:sz w:val="24"/>
                <w:szCs w:val="26"/>
                <w:lang w:eastAsia="tr-TR"/>
              </w:rPr>
              <w:t xml:space="preserve">Osman </w:t>
            </w:r>
            <w:proofErr w:type="spellStart"/>
            <w:r w:rsidRPr="00B32232">
              <w:rPr>
                <w:rFonts w:ascii="Times New Roman" w:eastAsia="Times New Roman" w:hAnsi="Times New Roman" w:cs="Times New Roman"/>
                <w:color w:val="000000"/>
                <w:sz w:val="24"/>
                <w:szCs w:val="26"/>
                <w:lang w:eastAsia="tr-TR"/>
              </w:rPr>
              <w:t>Alifeyyaz</w:t>
            </w:r>
            <w:proofErr w:type="spellEnd"/>
            <w:r w:rsidRPr="00B32232">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2232">
              <w:rPr>
                <w:rFonts w:ascii="Times New Roman" w:eastAsia="Times New Roman" w:hAnsi="Times New Roman" w:cs="Times New Roman"/>
                <w:color w:val="000000"/>
                <w:sz w:val="24"/>
                <w:szCs w:val="26"/>
                <w:lang w:eastAsia="tr-TR"/>
              </w:rPr>
              <w:t>Üye</w:t>
            </w:r>
          </w:p>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32232">
              <w:rPr>
                <w:rFonts w:ascii="Times New Roman" w:eastAsia="Times New Roman" w:hAnsi="Times New Roman" w:cs="Times New Roman"/>
                <w:color w:val="000000"/>
                <w:sz w:val="24"/>
                <w:szCs w:val="26"/>
                <w:lang w:eastAsia="tr-TR"/>
              </w:rPr>
              <w:t>Sacit</w:t>
            </w:r>
            <w:proofErr w:type="spellEnd"/>
            <w:r w:rsidRPr="00B32232">
              <w:rPr>
                <w:rFonts w:ascii="Times New Roman" w:eastAsia="Times New Roman" w:hAnsi="Times New Roman" w:cs="Times New Roman"/>
                <w:color w:val="000000"/>
                <w:sz w:val="24"/>
                <w:szCs w:val="26"/>
                <w:lang w:eastAsia="tr-TR"/>
              </w:rPr>
              <w:t xml:space="preserve"> ADALI</w:t>
            </w:r>
          </w:p>
        </w:tc>
        <w:tc>
          <w:tcPr>
            <w:tcW w:w="1666" w:type="pct"/>
            <w:tcMar>
              <w:top w:w="0" w:type="dxa"/>
              <w:left w:w="108" w:type="dxa"/>
              <w:bottom w:w="0" w:type="dxa"/>
              <w:right w:w="108" w:type="dxa"/>
            </w:tcMar>
            <w:hideMark/>
          </w:tcPr>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2232">
              <w:rPr>
                <w:rFonts w:ascii="Times New Roman" w:eastAsia="Times New Roman" w:hAnsi="Times New Roman" w:cs="Times New Roman"/>
                <w:color w:val="000000"/>
                <w:sz w:val="24"/>
                <w:szCs w:val="26"/>
                <w:lang w:eastAsia="tr-TR"/>
              </w:rPr>
              <w:t>Üye</w:t>
            </w:r>
          </w:p>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2232">
              <w:rPr>
                <w:rFonts w:ascii="Times New Roman" w:eastAsia="Times New Roman" w:hAnsi="Times New Roman" w:cs="Times New Roman"/>
                <w:color w:val="000000"/>
                <w:sz w:val="24"/>
                <w:szCs w:val="26"/>
                <w:lang w:eastAsia="tr-TR"/>
              </w:rPr>
              <w:t>Fulya KANTARCIOĞLU</w:t>
            </w:r>
          </w:p>
        </w:tc>
      </w:tr>
    </w:tbl>
    <w:p w:rsidR="00B32232" w:rsidRDefault="00B32232" w:rsidP="00B322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 </w:t>
      </w:r>
    </w:p>
    <w:p w:rsidR="00B32232" w:rsidRPr="00B32232" w:rsidRDefault="00B32232" w:rsidP="00B322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32232" w:rsidRPr="00B32232" w:rsidTr="00B32232">
        <w:tc>
          <w:tcPr>
            <w:tcW w:w="1667" w:type="pct"/>
            <w:tcMar>
              <w:top w:w="0" w:type="dxa"/>
              <w:left w:w="108" w:type="dxa"/>
              <w:bottom w:w="0" w:type="dxa"/>
              <w:right w:w="108" w:type="dxa"/>
            </w:tcMar>
            <w:hideMark/>
          </w:tcPr>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2232">
              <w:rPr>
                <w:rFonts w:ascii="Times New Roman" w:eastAsia="Times New Roman" w:hAnsi="Times New Roman" w:cs="Times New Roman"/>
                <w:color w:val="000000"/>
                <w:sz w:val="24"/>
                <w:szCs w:val="26"/>
                <w:lang w:eastAsia="tr-TR"/>
              </w:rPr>
              <w:t>Üye</w:t>
            </w:r>
          </w:p>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2232">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2232">
              <w:rPr>
                <w:rFonts w:ascii="Times New Roman" w:eastAsia="Times New Roman" w:hAnsi="Times New Roman" w:cs="Times New Roman"/>
                <w:color w:val="000000"/>
                <w:sz w:val="24"/>
                <w:szCs w:val="26"/>
                <w:lang w:eastAsia="tr-TR"/>
              </w:rPr>
              <w:t>Üye</w:t>
            </w:r>
          </w:p>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2232">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2232">
              <w:rPr>
                <w:rFonts w:ascii="Times New Roman" w:eastAsia="Times New Roman" w:hAnsi="Times New Roman" w:cs="Times New Roman"/>
                <w:color w:val="000000"/>
                <w:sz w:val="24"/>
                <w:szCs w:val="26"/>
                <w:lang w:eastAsia="tr-TR"/>
              </w:rPr>
              <w:t>Üye</w:t>
            </w:r>
          </w:p>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2232">
              <w:rPr>
                <w:rFonts w:ascii="Times New Roman" w:eastAsia="Times New Roman" w:hAnsi="Times New Roman" w:cs="Times New Roman"/>
                <w:color w:val="000000"/>
                <w:sz w:val="24"/>
                <w:szCs w:val="26"/>
                <w:lang w:eastAsia="tr-TR"/>
              </w:rPr>
              <w:t>Mustafa YILDIRIM</w:t>
            </w:r>
          </w:p>
        </w:tc>
      </w:tr>
    </w:tbl>
    <w:p w:rsidR="00B32232" w:rsidRDefault="00B32232" w:rsidP="00B322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lastRenderedPageBreak/>
        <w:t> </w:t>
      </w:r>
    </w:p>
    <w:p w:rsidR="00B32232" w:rsidRPr="00B32232" w:rsidRDefault="00B32232" w:rsidP="00B322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32232" w:rsidRPr="00B32232" w:rsidTr="00B32232">
        <w:tc>
          <w:tcPr>
            <w:tcW w:w="1667" w:type="pct"/>
            <w:tcMar>
              <w:top w:w="0" w:type="dxa"/>
              <w:left w:w="108" w:type="dxa"/>
              <w:bottom w:w="0" w:type="dxa"/>
              <w:right w:w="108" w:type="dxa"/>
            </w:tcMar>
            <w:hideMark/>
          </w:tcPr>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2232">
              <w:rPr>
                <w:rFonts w:ascii="Times New Roman" w:eastAsia="Times New Roman" w:hAnsi="Times New Roman" w:cs="Times New Roman"/>
                <w:color w:val="000000"/>
                <w:sz w:val="24"/>
                <w:szCs w:val="26"/>
                <w:lang w:eastAsia="tr-TR"/>
              </w:rPr>
              <w:t>Üye</w:t>
            </w:r>
          </w:p>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2232">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2232">
              <w:rPr>
                <w:rFonts w:ascii="Times New Roman" w:eastAsia="Times New Roman" w:hAnsi="Times New Roman" w:cs="Times New Roman"/>
                <w:color w:val="000000"/>
                <w:sz w:val="24"/>
                <w:szCs w:val="26"/>
                <w:lang w:eastAsia="tr-TR"/>
              </w:rPr>
              <w:t>Üye</w:t>
            </w:r>
          </w:p>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2232">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2232">
              <w:rPr>
                <w:rFonts w:ascii="Times New Roman" w:eastAsia="Times New Roman" w:hAnsi="Times New Roman" w:cs="Times New Roman"/>
                <w:color w:val="000000"/>
                <w:sz w:val="24"/>
                <w:szCs w:val="26"/>
                <w:lang w:eastAsia="tr-TR"/>
              </w:rPr>
              <w:t>Üye</w:t>
            </w:r>
          </w:p>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2232">
              <w:rPr>
                <w:rFonts w:ascii="Times New Roman" w:eastAsia="Times New Roman" w:hAnsi="Times New Roman" w:cs="Times New Roman"/>
                <w:color w:val="000000"/>
                <w:sz w:val="24"/>
                <w:szCs w:val="26"/>
                <w:lang w:eastAsia="tr-TR"/>
              </w:rPr>
              <w:t>Şevket APALAK</w:t>
            </w:r>
          </w:p>
        </w:tc>
      </w:tr>
    </w:tbl>
    <w:p w:rsidR="00B32232" w:rsidRDefault="00B32232" w:rsidP="00B322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 </w:t>
      </w:r>
    </w:p>
    <w:p w:rsidR="00B32232" w:rsidRPr="00B32232" w:rsidRDefault="00B32232" w:rsidP="00B3223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32232" w:rsidRPr="00B32232" w:rsidTr="00B32232">
        <w:tc>
          <w:tcPr>
            <w:tcW w:w="2500" w:type="pct"/>
            <w:tcMar>
              <w:top w:w="0" w:type="dxa"/>
              <w:left w:w="108" w:type="dxa"/>
              <w:bottom w:w="0" w:type="dxa"/>
              <w:right w:w="108" w:type="dxa"/>
            </w:tcMar>
            <w:hideMark/>
          </w:tcPr>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2232">
              <w:rPr>
                <w:rFonts w:ascii="Times New Roman" w:eastAsia="Times New Roman" w:hAnsi="Times New Roman" w:cs="Times New Roman"/>
                <w:color w:val="000000"/>
                <w:sz w:val="24"/>
                <w:szCs w:val="26"/>
                <w:lang w:eastAsia="tr-TR"/>
              </w:rPr>
              <w:t>Üye</w:t>
            </w:r>
          </w:p>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32232">
              <w:rPr>
                <w:rFonts w:ascii="Times New Roman" w:eastAsia="Times New Roman" w:hAnsi="Times New Roman" w:cs="Times New Roman"/>
                <w:color w:val="000000"/>
                <w:sz w:val="24"/>
                <w:szCs w:val="26"/>
                <w:lang w:eastAsia="tr-TR"/>
              </w:rPr>
              <w:t>Serruh</w:t>
            </w:r>
            <w:proofErr w:type="spellEnd"/>
            <w:r w:rsidRPr="00B32232">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2232">
              <w:rPr>
                <w:rFonts w:ascii="Times New Roman" w:eastAsia="Times New Roman" w:hAnsi="Times New Roman" w:cs="Times New Roman"/>
                <w:color w:val="000000"/>
                <w:sz w:val="24"/>
                <w:szCs w:val="26"/>
                <w:lang w:eastAsia="tr-TR"/>
              </w:rPr>
              <w:t>Üye</w:t>
            </w:r>
          </w:p>
          <w:p w:rsidR="00B32232" w:rsidRPr="00B32232" w:rsidRDefault="00B32232" w:rsidP="00B3223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2232">
              <w:rPr>
                <w:rFonts w:ascii="Times New Roman" w:eastAsia="Times New Roman" w:hAnsi="Times New Roman" w:cs="Times New Roman"/>
                <w:color w:val="000000"/>
                <w:sz w:val="24"/>
                <w:szCs w:val="26"/>
                <w:lang w:eastAsia="tr-TR"/>
              </w:rPr>
              <w:t>Zehra Ayla PERKTAŞ</w:t>
            </w:r>
          </w:p>
        </w:tc>
      </w:tr>
    </w:tbl>
    <w:p w:rsidR="00B32232" w:rsidRPr="00B32232" w:rsidRDefault="00B32232" w:rsidP="00B322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2232">
        <w:rPr>
          <w:rFonts w:ascii="Times New Roman" w:eastAsia="Times New Roman" w:hAnsi="Times New Roman" w:cs="Times New Roman"/>
          <w:color w:val="000000"/>
          <w:sz w:val="24"/>
          <w:szCs w:val="24"/>
          <w:lang w:eastAsia="tr-TR"/>
        </w:rPr>
        <w:t> </w:t>
      </w:r>
    </w:p>
    <w:p w:rsidR="00CE1FB9" w:rsidRPr="00B32232" w:rsidRDefault="00CE1FB9" w:rsidP="00B3223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32232" w:rsidSect="00B3223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F11" w:rsidRDefault="001D3F11" w:rsidP="00B32232">
      <w:pPr>
        <w:spacing w:after="0" w:line="240" w:lineRule="auto"/>
      </w:pPr>
      <w:r>
        <w:separator/>
      </w:r>
    </w:p>
  </w:endnote>
  <w:endnote w:type="continuationSeparator" w:id="0">
    <w:p w:rsidR="001D3F11" w:rsidRDefault="001D3F11" w:rsidP="00B32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232" w:rsidRDefault="00B32232" w:rsidP="00390C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2232" w:rsidRDefault="00B32232" w:rsidP="00B3223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232" w:rsidRPr="00B32232" w:rsidRDefault="00B32232" w:rsidP="00390CF8">
    <w:pPr>
      <w:pStyle w:val="Altbilgi"/>
      <w:framePr w:wrap="around" w:vAnchor="text" w:hAnchor="margin" w:xAlign="right" w:y="1"/>
      <w:rPr>
        <w:rStyle w:val="SayfaNumaras"/>
        <w:rFonts w:ascii="Times New Roman" w:hAnsi="Times New Roman" w:cs="Times New Roman"/>
      </w:rPr>
    </w:pPr>
    <w:r w:rsidRPr="00B32232">
      <w:rPr>
        <w:rStyle w:val="SayfaNumaras"/>
        <w:rFonts w:ascii="Times New Roman" w:hAnsi="Times New Roman" w:cs="Times New Roman"/>
      </w:rPr>
      <w:fldChar w:fldCharType="begin"/>
    </w:r>
    <w:r w:rsidRPr="00B32232">
      <w:rPr>
        <w:rStyle w:val="SayfaNumaras"/>
        <w:rFonts w:ascii="Times New Roman" w:hAnsi="Times New Roman" w:cs="Times New Roman"/>
      </w:rPr>
      <w:instrText xml:space="preserve">PAGE  </w:instrText>
    </w:r>
    <w:r w:rsidRPr="00B32232">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B32232">
      <w:rPr>
        <w:rStyle w:val="SayfaNumaras"/>
        <w:rFonts w:ascii="Times New Roman" w:hAnsi="Times New Roman" w:cs="Times New Roman"/>
      </w:rPr>
      <w:fldChar w:fldCharType="end"/>
    </w:r>
  </w:p>
  <w:p w:rsidR="00B32232" w:rsidRPr="00B32232" w:rsidRDefault="00B32232" w:rsidP="00B3223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232" w:rsidRDefault="00B322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F11" w:rsidRDefault="001D3F11" w:rsidP="00B32232">
      <w:pPr>
        <w:spacing w:after="0" w:line="240" w:lineRule="auto"/>
      </w:pPr>
      <w:r>
        <w:separator/>
      </w:r>
    </w:p>
  </w:footnote>
  <w:footnote w:type="continuationSeparator" w:id="0">
    <w:p w:rsidR="001D3F11" w:rsidRDefault="001D3F11" w:rsidP="00B32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232" w:rsidRDefault="00B3223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232" w:rsidRDefault="00B3223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/14</w:t>
    </w:r>
  </w:p>
  <w:p w:rsidR="00B32232" w:rsidRDefault="00B3223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/92</w:t>
    </w:r>
  </w:p>
  <w:p w:rsidR="00B32232" w:rsidRPr="00B32232" w:rsidRDefault="00B3223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232" w:rsidRDefault="00B322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7B"/>
    <w:rsid w:val="001D3F11"/>
    <w:rsid w:val="00B32232"/>
    <w:rsid w:val="00BE347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C7D52-D45C-4486-A382-C55FB276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32232"/>
    <w:rPr>
      <w:color w:val="0000FF"/>
      <w:u w:val="single"/>
    </w:rPr>
  </w:style>
  <w:style w:type="paragraph" w:styleId="stbilgi">
    <w:name w:val="header"/>
    <w:basedOn w:val="Normal"/>
    <w:link w:val="stbilgiChar"/>
    <w:uiPriority w:val="99"/>
    <w:unhideWhenUsed/>
    <w:rsid w:val="00B322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2232"/>
  </w:style>
  <w:style w:type="paragraph" w:styleId="Altbilgi">
    <w:name w:val="footer"/>
    <w:basedOn w:val="Normal"/>
    <w:link w:val="AltbilgiChar"/>
    <w:uiPriority w:val="99"/>
    <w:unhideWhenUsed/>
    <w:rsid w:val="00B322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2232"/>
  </w:style>
  <w:style w:type="character" w:styleId="SayfaNumaras">
    <w:name w:val="page number"/>
    <w:basedOn w:val="VarsaylanParagrafYazTipi"/>
    <w:uiPriority w:val="99"/>
    <w:semiHidden/>
    <w:unhideWhenUsed/>
    <w:rsid w:val="00B32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32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1480</Words>
  <Characters>8436</Characters>
  <Application>Microsoft Office Word</Application>
  <DocSecurity>0</DocSecurity>
  <Lines>70</Lines>
  <Paragraphs>19</Paragraphs>
  <ScaleCrop>false</ScaleCrop>
  <Company/>
  <LinksUpToDate>false</LinksUpToDate>
  <CharactersWithSpaces>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2019-01-29T07:51:00Z</dcterms:created>
  <dcterms:modified xsi:type="dcterms:W3CDTF">2019-01-29T07:52:00Z</dcterms:modified>
</cp:coreProperties>
</file>