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6D6" w:rsidRPr="00A216D6" w:rsidRDefault="00A216D6" w:rsidP="00A216D6">
      <w:pPr>
        <w:spacing w:before="100" w:after="100" w:line="240" w:lineRule="auto"/>
        <w:jc w:val="center"/>
        <w:rPr>
          <w:rFonts w:ascii="Times New Roman" w:eastAsia="Times New Roman" w:hAnsi="Times New Roman" w:cs="Times New Roman"/>
          <w:color w:val="000000"/>
          <w:sz w:val="24"/>
          <w:szCs w:val="20"/>
          <w:lang w:eastAsia="tr-TR"/>
        </w:rPr>
      </w:pPr>
      <w:bookmarkStart w:id="0" w:name="_GoBack"/>
      <w:bookmarkEnd w:id="0"/>
      <w:r w:rsidRPr="00A216D6">
        <w:rPr>
          <w:rFonts w:ascii="Times New Roman" w:eastAsia="Times New Roman" w:hAnsi="Times New Roman" w:cs="Times New Roman"/>
          <w:b/>
          <w:bCs/>
          <w:color w:val="000000"/>
          <w:sz w:val="24"/>
          <w:szCs w:val="26"/>
          <w:lang w:eastAsia="tr-TR"/>
        </w:rPr>
        <w:t>ANAYASA MAHKEMESİ KARARI</w:t>
      </w:r>
      <w:r w:rsidRPr="00A216D6">
        <w:rPr>
          <w:rFonts w:ascii="Times New Roman" w:eastAsia="Times New Roman" w:hAnsi="Times New Roman" w:cs="Times New Roman"/>
          <w:color w:val="000000"/>
          <w:sz w:val="24"/>
          <w:szCs w:val="26"/>
          <w:lang w:eastAsia="tr-TR"/>
        </w:rPr>
        <w:t> </w:t>
      </w:r>
    </w:p>
    <w:p w:rsidR="00A216D6" w:rsidRPr="00A216D6" w:rsidRDefault="00A216D6" w:rsidP="00A216D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216D6">
        <w:rPr>
          <w:rFonts w:ascii="Times New Roman" w:eastAsia="Times New Roman" w:hAnsi="Times New Roman" w:cs="Times New Roman"/>
          <w:color w:val="000000"/>
          <w:sz w:val="24"/>
          <w:szCs w:val="26"/>
          <w:lang w:eastAsia="tr-TR"/>
        </w:rPr>
        <w:t> </w:t>
      </w:r>
    </w:p>
    <w:p w:rsidR="00A216D6" w:rsidRPr="00A216D6" w:rsidRDefault="00A216D6" w:rsidP="00A216D6">
      <w:pPr>
        <w:spacing w:after="0" w:line="240" w:lineRule="auto"/>
        <w:jc w:val="both"/>
        <w:rPr>
          <w:rFonts w:ascii="Times New Roman" w:eastAsia="Times New Roman" w:hAnsi="Times New Roman" w:cs="Times New Roman"/>
          <w:b/>
          <w:color w:val="000000"/>
          <w:sz w:val="24"/>
          <w:szCs w:val="20"/>
          <w:lang w:eastAsia="tr-TR"/>
        </w:rPr>
      </w:pPr>
      <w:r w:rsidRPr="00A216D6">
        <w:rPr>
          <w:rFonts w:ascii="Times New Roman" w:eastAsia="Times New Roman" w:hAnsi="Times New Roman" w:cs="Times New Roman"/>
          <w:b/>
          <w:bCs/>
          <w:color w:val="000000"/>
          <w:sz w:val="24"/>
          <w:szCs w:val="26"/>
          <w:lang w:eastAsia="tr-TR"/>
        </w:rPr>
        <w:t xml:space="preserve">Esas </w:t>
      </w:r>
      <w:proofErr w:type="gramStart"/>
      <w:r w:rsidRPr="00A216D6">
        <w:rPr>
          <w:rFonts w:ascii="Times New Roman" w:eastAsia="Times New Roman" w:hAnsi="Times New Roman" w:cs="Times New Roman"/>
          <w:b/>
          <w:bCs/>
          <w:color w:val="000000"/>
          <w:sz w:val="24"/>
          <w:szCs w:val="26"/>
          <w:lang w:eastAsia="tr-TR"/>
        </w:rPr>
        <w:t>Sayısı     : 2007</w:t>
      </w:r>
      <w:proofErr w:type="gramEnd"/>
      <w:r w:rsidRPr="00A216D6">
        <w:rPr>
          <w:rFonts w:ascii="Times New Roman" w:eastAsia="Times New Roman" w:hAnsi="Times New Roman" w:cs="Times New Roman"/>
          <w:b/>
          <w:bCs/>
          <w:color w:val="000000"/>
          <w:sz w:val="24"/>
          <w:szCs w:val="26"/>
          <w:lang w:eastAsia="tr-TR"/>
        </w:rPr>
        <w:t>/81</w:t>
      </w:r>
    </w:p>
    <w:p w:rsidR="00A216D6" w:rsidRPr="00A216D6" w:rsidRDefault="00A216D6" w:rsidP="00A216D6">
      <w:pPr>
        <w:spacing w:after="0" w:line="240" w:lineRule="auto"/>
        <w:jc w:val="both"/>
        <w:rPr>
          <w:rFonts w:ascii="Times New Roman" w:eastAsia="Times New Roman" w:hAnsi="Times New Roman" w:cs="Times New Roman"/>
          <w:b/>
          <w:color w:val="000000"/>
          <w:sz w:val="24"/>
          <w:szCs w:val="20"/>
          <w:lang w:eastAsia="tr-TR"/>
        </w:rPr>
      </w:pPr>
      <w:r w:rsidRPr="00A216D6">
        <w:rPr>
          <w:rFonts w:ascii="Times New Roman" w:eastAsia="Times New Roman" w:hAnsi="Times New Roman" w:cs="Times New Roman"/>
          <w:b/>
          <w:bCs/>
          <w:color w:val="000000"/>
          <w:sz w:val="24"/>
          <w:szCs w:val="26"/>
          <w:lang w:eastAsia="tr-TR"/>
        </w:rPr>
        <w:t xml:space="preserve">Karar </w:t>
      </w:r>
      <w:proofErr w:type="gramStart"/>
      <w:r w:rsidRPr="00A216D6">
        <w:rPr>
          <w:rFonts w:ascii="Times New Roman" w:eastAsia="Times New Roman" w:hAnsi="Times New Roman" w:cs="Times New Roman"/>
          <w:b/>
          <w:bCs/>
          <w:color w:val="000000"/>
          <w:sz w:val="24"/>
          <w:szCs w:val="26"/>
          <w:lang w:eastAsia="tr-TR"/>
        </w:rPr>
        <w:t>Sayısı   : 2008</w:t>
      </w:r>
      <w:proofErr w:type="gramEnd"/>
      <w:r w:rsidRPr="00A216D6">
        <w:rPr>
          <w:rFonts w:ascii="Times New Roman" w:eastAsia="Times New Roman" w:hAnsi="Times New Roman" w:cs="Times New Roman"/>
          <w:b/>
          <w:bCs/>
          <w:color w:val="000000"/>
          <w:sz w:val="24"/>
          <w:szCs w:val="26"/>
          <w:lang w:eastAsia="tr-TR"/>
        </w:rPr>
        <w:t>/91</w:t>
      </w:r>
    </w:p>
    <w:p w:rsidR="00A216D6" w:rsidRPr="00A216D6" w:rsidRDefault="00A216D6" w:rsidP="00A216D6">
      <w:pPr>
        <w:spacing w:after="0" w:line="240" w:lineRule="auto"/>
        <w:jc w:val="both"/>
        <w:rPr>
          <w:rFonts w:ascii="Times New Roman" w:eastAsia="Times New Roman" w:hAnsi="Times New Roman" w:cs="Times New Roman"/>
          <w:b/>
          <w:color w:val="000000"/>
          <w:sz w:val="24"/>
          <w:szCs w:val="20"/>
          <w:lang w:eastAsia="tr-TR"/>
        </w:rPr>
      </w:pPr>
      <w:r w:rsidRPr="00A216D6">
        <w:rPr>
          <w:rFonts w:ascii="Times New Roman" w:eastAsia="Times New Roman" w:hAnsi="Times New Roman" w:cs="Times New Roman"/>
          <w:b/>
          <w:bCs/>
          <w:color w:val="000000"/>
          <w:sz w:val="24"/>
          <w:szCs w:val="26"/>
          <w:lang w:eastAsia="tr-TR"/>
        </w:rPr>
        <w:t xml:space="preserve">Karar </w:t>
      </w:r>
      <w:proofErr w:type="gramStart"/>
      <w:r w:rsidRPr="00A216D6">
        <w:rPr>
          <w:rFonts w:ascii="Times New Roman" w:eastAsia="Times New Roman" w:hAnsi="Times New Roman" w:cs="Times New Roman"/>
          <w:b/>
          <w:bCs/>
          <w:color w:val="000000"/>
          <w:sz w:val="24"/>
          <w:szCs w:val="26"/>
          <w:lang w:eastAsia="tr-TR"/>
        </w:rPr>
        <w:t>Günü   : 17</w:t>
      </w:r>
      <w:proofErr w:type="gramEnd"/>
      <w:r w:rsidRPr="00A216D6">
        <w:rPr>
          <w:rFonts w:ascii="Times New Roman" w:eastAsia="Times New Roman" w:hAnsi="Times New Roman" w:cs="Times New Roman"/>
          <w:b/>
          <w:bCs/>
          <w:color w:val="000000"/>
          <w:sz w:val="24"/>
          <w:szCs w:val="26"/>
          <w:lang w:eastAsia="tr-TR"/>
        </w:rPr>
        <w:t>.4.2008</w:t>
      </w:r>
    </w:p>
    <w:p w:rsidR="00A216D6" w:rsidRDefault="00A216D6" w:rsidP="00A216D6">
      <w:pPr>
        <w:spacing w:after="0" w:line="240" w:lineRule="auto"/>
        <w:jc w:val="both"/>
        <w:rPr>
          <w:rFonts w:ascii="Times New Roman" w:eastAsia="Times New Roman" w:hAnsi="Times New Roman" w:cs="Times New Roman"/>
          <w:color w:val="000000"/>
          <w:sz w:val="24"/>
          <w:szCs w:val="26"/>
          <w:lang w:eastAsia="tr-TR"/>
        </w:rPr>
      </w:pPr>
      <w:r w:rsidRPr="00A216D6">
        <w:rPr>
          <w:rFonts w:ascii="Times New Roman" w:eastAsia="Times New Roman" w:hAnsi="Times New Roman" w:cs="Times New Roman"/>
          <w:b/>
          <w:bCs/>
          <w:color w:val="000000"/>
          <w:sz w:val="24"/>
          <w:szCs w:val="26"/>
          <w:lang w:eastAsia="tr-TR"/>
        </w:rPr>
        <w:t>R.G. Tarih-</w:t>
      </w:r>
      <w:proofErr w:type="gramStart"/>
      <w:r w:rsidRPr="00A216D6">
        <w:rPr>
          <w:rFonts w:ascii="Times New Roman" w:eastAsia="Times New Roman" w:hAnsi="Times New Roman" w:cs="Times New Roman"/>
          <w:b/>
          <w:bCs/>
          <w:color w:val="000000"/>
          <w:sz w:val="24"/>
          <w:szCs w:val="26"/>
          <w:lang w:eastAsia="tr-TR"/>
        </w:rPr>
        <w:t>Sayı :02</w:t>
      </w:r>
      <w:proofErr w:type="gramEnd"/>
      <w:r w:rsidRPr="00A216D6">
        <w:rPr>
          <w:rFonts w:ascii="Times New Roman" w:eastAsia="Times New Roman" w:hAnsi="Times New Roman" w:cs="Times New Roman"/>
          <w:b/>
          <w:bCs/>
          <w:color w:val="000000"/>
          <w:sz w:val="24"/>
          <w:szCs w:val="26"/>
          <w:lang w:eastAsia="tr-TR"/>
        </w:rPr>
        <w:t>.07.2008'de tebliğ edildi.</w:t>
      </w:r>
    </w:p>
    <w:p w:rsidR="00A216D6" w:rsidRPr="00A216D6" w:rsidRDefault="00A216D6" w:rsidP="00A216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16D6">
        <w:rPr>
          <w:rFonts w:ascii="Times New Roman" w:eastAsia="Times New Roman" w:hAnsi="Times New Roman" w:cs="Times New Roman"/>
          <w:color w:val="000000"/>
          <w:sz w:val="24"/>
          <w:szCs w:val="26"/>
          <w:lang w:eastAsia="tr-TR"/>
        </w:rPr>
        <w:t> </w:t>
      </w:r>
    </w:p>
    <w:p w:rsidR="00A216D6" w:rsidRDefault="00A216D6" w:rsidP="00A216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16D6">
        <w:rPr>
          <w:rFonts w:ascii="Times New Roman" w:eastAsia="Times New Roman" w:hAnsi="Times New Roman" w:cs="Times New Roman"/>
          <w:b/>
          <w:bCs/>
          <w:color w:val="000000"/>
          <w:sz w:val="24"/>
          <w:szCs w:val="26"/>
          <w:lang w:eastAsia="tr-TR"/>
        </w:rPr>
        <w:t>İTİRAZ YOLUNA BAŞVURAN: </w:t>
      </w:r>
      <w:r w:rsidRPr="00A216D6">
        <w:rPr>
          <w:rFonts w:ascii="Times New Roman" w:eastAsia="Times New Roman" w:hAnsi="Times New Roman" w:cs="Times New Roman"/>
          <w:color w:val="000000"/>
          <w:sz w:val="24"/>
          <w:szCs w:val="26"/>
          <w:lang w:eastAsia="tr-TR"/>
        </w:rPr>
        <w:t>Susurluk Sulh Ceza Mahkemesi</w:t>
      </w:r>
    </w:p>
    <w:p w:rsidR="00A216D6" w:rsidRDefault="00A216D6" w:rsidP="00A216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16D6">
        <w:rPr>
          <w:rFonts w:ascii="Times New Roman" w:eastAsia="Times New Roman" w:hAnsi="Times New Roman" w:cs="Times New Roman"/>
          <w:b/>
          <w:bCs/>
          <w:color w:val="000000"/>
          <w:sz w:val="24"/>
          <w:szCs w:val="26"/>
          <w:lang w:eastAsia="tr-TR"/>
        </w:rPr>
        <w:t>İTİRAZIN KONUSU: 1-</w:t>
      </w:r>
      <w:r w:rsidRPr="00A216D6">
        <w:rPr>
          <w:rFonts w:ascii="Times New Roman" w:eastAsia="Times New Roman" w:hAnsi="Times New Roman" w:cs="Times New Roman"/>
          <w:color w:val="000000"/>
          <w:sz w:val="24"/>
          <w:szCs w:val="26"/>
          <w:lang w:eastAsia="tr-TR"/>
        </w:rPr>
        <w:t>31.8.1956 günlü, 6831 sayılı Orman Kanunu'nun 108. maddesinin 5192 sayılı Yasa'nın üçüncü maddesi ile değiştirilen dördüncü fıkrasının,</w:t>
      </w:r>
    </w:p>
    <w:p w:rsidR="00A216D6" w:rsidRDefault="00A216D6" w:rsidP="00A216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16D6">
        <w:rPr>
          <w:rFonts w:ascii="Times New Roman" w:eastAsia="Times New Roman" w:hAnsi="Times New Roman" w:cs="Times New Roman"/>
          <w:b/>
          <w:bCs/>
          <w:color w:val="000000"/>
          <w:sz w:val="24"/>
          <w:szCs w:val="26"/>
          <w:lang w:eastAsia="tr-TR"/>
        </w:rPr>
        <w:t>2-</w:t>
      </w:r>
      <w:r w:rsidRPr="00A216D6">
        <w:rPr>
          <w:rFonts w:ascii="Times New Roman" w:eastAsia="Times New Roman" w:hAnsi="Times New Roman" w:cs="Times New Roman"/>
          <w:color w:val="000000"/>
          <w:sz w:val="24"/>
          <w:szCs w:val="26"/>
          <w:lang w:eastAsia="tr-TR"/>
        </w:rPr>
        <w:t> 4.11.2004 günlü, 5252 sayılı Türk Ceza Kanununun Yürürlük ve Uygulama Şekli Hakkında Kanun'un 11.5.2005 günlü, 5349 sayılı Yasa'nın 6. maddesiyle eklenen ve 6.12.2006 günlü, 5560 sayılı Yasa'nın 15. maddesi ile değiştirilen Geçici 1. maddesinin,</w:t>
      </w:r>
    </w:p>
    <w:p w:rsidR="00A216D6" w:rsidRDefault="00A216D6" w:rsidP="00A216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16D6">
        <w:rPr>
          <w:rFonts w:ascii="Times New Roman" w:eastAsia="Times New Roman" w:hAnsi="Times New Roman" w:cs="Times New Roman"/>
          <w:color w:val="000000"/>
          <w:sz w:val="24"/>
          <w:szCs w:val="26"/>
          <w:lang w:eastAsia="tr-TR"/>
        </w:rPr>
        <w:t>Anayasa'nın 2. maddesine aykırılığı savıyla iptali istemidir.</w:t>
      </w:r>
    </w:p>
    <w:p w:rsidR="00A216D6" w:rsidRDefault="00A216D6" w:rsidP="00A216D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216D6">
        <w:rPr>
          <w:rFonts w:ascii="Times New Roman" w:eastAsia="Times New Roman" w:hAnsi="Times New Roman" w:cs="Times New Roman"/>
          <w:b/>
          <w:bCs/>
          <w:color w:val="000000"/>
          <w:sz w:val="24"/>
          <w:szCs w:val="26"/>
          <w:lang w:eastAsia="tr-TR"/>
        </w:rPr>
        <w:t>I- OLAY</w:t>
      </w:r>
    </w:p>
    <w:p w:rsidR="00A216D6" w:rsidRPr="00A216D6" w:rsidRDefault="00A216D6" w:rsidP="00A216D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216D6">
        <w:rPr>
          <w:rFonts w:ascii="Times New Roman" w:eastAsia="Times New Roman" w:hAnsi="Times New Roman" w:cs="Times New Roman"/>
          <w:color w:val="000000"/>
          <w:sz w:val="24"/>
          <w:szCs w:val="26"/>
          <w:lang w:eastAsia="tr-TR"/>
        </w:rPr>
        <w:t>Sanığın kaçak orman emvali nakletmek suçundan dolayı cezalandırılması ve suç eşyalarının müsaderesine karar verilmesi istemiyle açılan kamu davasında, itiraz konusu kuralların Anayasa'ya aykırı olduğu kanısına varan Mahkeme, iptalleri için başvurmuştur.</w:t>
      </w:r>
      <w:r w:rsidRPr="00A216D6">
        <w:rPr>
          <w:rFonts w:ascii="Times New Roman" w:eastAsia="Times New Roman" w:hAnsi="Times New Roman" w:cs="Times New Roman"/>
          <w:b/>
          <w:bCs/>
          <w:color w:val="000000"/>
          <w:sz w:val="24"/>
          <w:szCs w:val="26"/>
          <w:lang w:eastAsia="tr-TR"/>
        </w:rPr>
        <w:t>                   </w:t>
      </w:r>
    </w:p>
    <w:p w:rsidR="00A216D6" w:rsidRDefault="00A216D6" w:rsidP="00A216D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216D6">
        <w:rPr>
          <w:rFonts w:ascii="Times New Roman" w:eastAsia="Times New Roman" w:hAnsi="Times New Roman" w:cs="Times New Roman"/>
          <w:b/>
          <w:bCs/>
          <w:color w:val="000000"/>
          <w:sz w:val="24"/>
          <w:szCs w:val="26"/>
          <w:lang w:eastAsia="tr-TR"/>
        </w:rPr>
        <w:t>II- İTİRAZ KONUSU YASA KURALLARI</w:t>
      </w:r>
    </w:p>
    <w:p w:rsidR="00A216D6" w:rsidRDefault="00A216D6" w:rsidP="00A216D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216D6">
        <w:rPr>
          <w:rFonts w:ascii="Times New Roman" w:eastAsia="Times New Roman" w:hAnsi="Times New Roman" w:cs="Times New Roman"/>
          <w:b/>
          <w:bCs/>
          <w:color w:val="000000"/>
          <w:sz w:val="24"/>
          <w:szCs w:val="26"/>
          <w:lang w:eastAsia="tr-TR"/>
        </w:rPr>
        <w:t>     A- 6831 sayılı Orman Kanun'unun 108. maddesinin 5192 sayılı Yasa ile değiştirilen dördüncü fıkrası şöyledir:</w:t>
      </w:r>
    </w:p>
    <w:p w:rsidR="00A216D6" w:rsidRPr="00A216D6" w:rsidRDefault="00A216D6" w:rsidP="00A216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16D6">
        <w:rPr>
          <w:rFonts w:ascii="Times New Roman" w:eastAsia="Times New Roman" w:hAnsi="Times New Roman" w:cs="Times New Roman"/>
          <w:color w:val="000000"/>
          <w:sz w:val="24"/>
          <w:szCs w:val="26"/>
          <w:lang w:eastAsia="tr-TR"/>
        </w:rPr>
        <w:t>"...</w:t>
      </w:r>
    </w:p>
    <w:p w:rsidR="00A216D6" w:rsidRDefault="00A216D6" w:rsidP="00A216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16D6">
        <w:rPr>
          <w:rFonts w:ascii="Times New Roman" w:eastAsia="Times New Roman" w:hAnsi="Times New Roman" w:cs="Times New Roman"/>
          <w:color w:val="000000"/>
          <w:sz w:val="24"/>
          <w:szCs w:val="26"/>
          <w:lang w:eastAsia="tr-TR"/>
        </w:rPr>
        <w:t xml:space="preserve">Orman Kanununa muhalefet suçlarına konu kaçak her türlü orman emvali ve sair ürünler ile bunların taşınmasında kullanılan canlı-cansız bütün nakil vasıtaları, suçun işlenmesinde kullanılan her nevi araç-gereç ve aletler kime ait olursa olsun idarece </w:t>
      </w:r>
      <w:proofErr w:type="spellStart"/>
      <w:r w:rsidRPr="00A216D6">
        <w:rPr>
          <w:rFonts w:ascii="Times New Roman" w:eastAsia="Times New Roman" w:hAnsi="Times New Roman" w:cs="Times New Roman"/>
          <w:color w:val="000000"/>
          <w:sz w:val="24"/>
          <w:szCs w:val="26"/>
          <w:lang w:eastAsia="tr-TR"/>
        </w:rPr>
        <w:t>zaptolunarak</w:t>
      </w:r>
      <w:proofErr w:type="spellEnd"/>
      <w:r w:rsidRPr="00A216D6">
        <w:rPr>
          <w:rFonts w:ascii="Times New Roman" w:eastAsia="Times New Roman" w:hAnsi="Times New Roman" w:cs="Times New Roman"/>
          <w:color w:val="000000"/>
          <w:sz w:val="24"/>
          <w:szCs w:val="26"/>
          <w:lang w:eastAsia="tr-TR"/>
        </w:rPr>
        <w:t xml:space="preserve"> mahkemelerce müsaderesine hükmolunur. </w:t>
      </w:r>
      <w:proofErr w:type="spellStart"/>
      <w:r w:rsidRPr="00A216D6">
        <w:rPr>
          <w:rFonts w:ascii="Times New Roman" w:eastAsia="Times New Roman" w:hAnsi="Times New Roman" w:cs="Times New Roman"/>
          <w:color w:val="000000"/>
          <w:sz w:val="24"/>
          <w:szCs w:val="26"/>
          <w:lang w:eastAsia="tr-TR"/>
        </w:rPr>
        <w:t>Zaptolunan</w:t>
      </w:r>
      <w:proofErr w:type="spellEnd"/>
      <w:r w:rsidRPr="00A216D6">
        <w:rPr>
          <w:rFonts w:ascii="Times New Roman" w:eastAsia="Times New Roman" w:hAnsi="Times New Roman" w:cs="Times New Roman"/>
          <w:color w:val="000000"/>
          <w:sz w:val="24"/>
          <w:szCs w:val="26"/>
          <w:lang w:eastAsia="tr-TR"/>
        </w:rPr>
        <w:t xml:space="preserve"> ve müsaderesine karar verilen orman emvali ve sair orman ürünleri, nakil araçları ve suçta kullanılan her türlü alet hakkında bu Kanunun 84 üncü maddesi hükümleri uygulanır."</w:t>
      </w:r>
    </w:p>
    <w:p w:rsidR="00A216D6" w:rsidRDefault="00A216D6" w:rsidP="00A216D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216D6">
        <w:rPr>
          <w:rFonts w:ascii="Times New Roman" w:eastAsia="Times New Roman" w:hAnsi="Times New Roman" w:cs="Times New Roman"/>
          <w:b/>
          <w:bCs/>
          <w:color w:val="000000"/>
          <w:sz w:val="24"/>
          <w:szCs w:val="26"/>
          <w:lang w:eastAsia="tr-TR"/>
        </w:rPr>
        <w:t>B-  5252 sayılı Türk Ceza Kanununun Yürürlük ve Uygulama Şekli Hakkında Kanun'a 11.5.2005 günlü, 5349 sayılı Yasa'nın 6. maddesiyle eklenen ve 6.12.2006 günlü, 5560 sayılı Yasa'nın 15. maddesi ile değiştirilen Geçici 1. madde şöyledir:</w:t>
      </w:r>
    </w:p>
    <w:p w:rsidR="00A216D6" w:rsidRPr="00A216D6" w:rsidRDefault="00A216D6" w:rsidP="00A216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16D6">
        <w:rPr>
          <w:rFonts w:ascii="Times New Roman" w:eastAsia="Times New Roman" w:hAnsi="Times New Roman" w:cs="Times New Roman"/>
          <w:color w:val="000000"/>
          <w:sz w:val="24"/>
          <w:szCs w:val="26"/>
          <w:lang w:eastAsia="tr-TR"/>
        </w:rPr>
        <w:t>"</w:t>
      </w:r>
      <w:r w:rsidRPr="00A216D6">
        <w:rPr>
          <w:rFonts w:ascii="Times New Roman" w:eastAsia="Times New Roman" w:hAnsi="Times New Roman" w:cs="Times New Roman"/>
          <w:color w:val="000000"/>
          <w:spacing w:val="5"/>
          <w:sz w:val="24"/>
          <w:szCs w:val="26"/>
          <w:lang w:eastAsia="tr-TR"/>
        </w:rPr>
        <w:t xml:space="preserve">Geçici Madde  1 - (Ek: </w:t>
      </w:r>
      <w:proofErr w:type="gramStart"/>
      <w:r w:rsidRPr="00A216D6">
        <w:rPr>
          <w:rFonts w:ascii="Times New Roman" w:eastAsia="Times New Roman" w:hAnsi="Times New Roman" w:cs="Times New Roman"/>
          <w:color w:val="000000"/>
          <w:spacing w:val="5"/>
          <w:sz w:val="24"/>
          <w:szCs w:val="26"/>
          <w:lang w:eastAsia="tr-TR"/>
        </w:rPr>
        <w:t>11/5/2005</w:t>
      </w:r>
      <w:proofErr w:type="gramEnd"/>
      <w:r w:rsidRPr="00A216D6">
        <w:rPr>
          <w:rFonts w:ascii="Times New Roman" w:eastAsia="Times New Roman" w:hAnsi="Times New Roman" w:cs="Times New Roman"/>
          <w:color w:val="000000"/>
          <w:spacing w:val="5"/>
          <w:sz w:val="24"/>
          <w:szCs w:val="26"/>
          <w:lang w:eastAsia="tr-TR"/>
        </w:rPr>
        <w:t xml:space="preserve"> - 5349/6 </w:t>
      </w:r>
      <w:proofErr w:type="spellStart"/>
      <w:r w:rsidRPr="00A216D6">
        <w:rPr>
          <w:rFonts w:ascii="Times New Roman" w:eastAsia="Times New Roman" w:hAnsi="Times New Roman" w:cs="Times New Roman"/>
          <w:color w:val="000000"/>
          <w:spacing w:val="5"/>
          <w:sz w:val="24"/>
          <w:szCs w:val="26"/>
          <w:lang w:eastAsia="tr-TR"/>
        </w:rPr>
        <w:t>md.</w:t>
      </w:r>
      <w:proofErr w:type="spellEnd"/>
      <w:r w:rsidRPr="00A216D6">
        <w:rPr>
          <w:rFonts w:ascii="Times New Roman" w:eastAsia="Times New Roman" w:hAnsi="Times New Roman" w:cs="Times New Roman"/>
          <w:color w:val="000000"/>
          <w:spacing w:val="5"/>
          <w:sz w:val="24"/>
          <w:szCs w:val="26"/>
          <w:lang w:eastAsia="tr-TR"/>
        </w:rPr>
        <w:t>)</w:t>
      </w:r>
    </w:p>
    <w:p w:rsidR="00A216D6" w:rsidRDefault="00A216D6" w:rsidP="00A216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16D6">
        <w:rPr>
          <w:rFonts w:ascii="Times New Roman" w:eastAsia="Times New Roman" w:hAnsi="Times New Roman" w:cs="Times New Roman"/>
          <w:color w:val="000000"/>
          <w:spacing w:val="5"/>
          <w:sz w:val="24"/>
          <w:szCs w:val="26"/>
          <w:lang w:eastAsia="tr-TR"/>
        </w:rPr>
        <w:lastRenderedPageBreak/>
        <w:t>Diğer kanunların, 5237 sayılı Türk Ceza Kanununun</w:t>
      </w:r>
      <w:r w:rsidRPr="00A216D6">
        <w:rPr>
          <w:rFonts w:ascii="Times New Roman" w:eastAsia="Times New Roman" w:hAnsi="Times New Roman" w:cs="Times New Roman"/>
          <w:color w:val="000000"/>
          <w:sz w:val="24"/>
          <w:szCs w:val="26"/>
          <w:lang w:eastAsia="tr-TR"/>
        </w:rPr>
        <w:t> Birinci Kitabında yer alan düzenlemelere aykırı hükümleri, ilgili kanunlarda gerekli değişiklikler yapılıncaya ve en geç 31 Aralık 2008 tarihine kadar uygulanır."</w:t>
      </w:r>
    </w:p>
    <w:p w:rsidR="00A216D6" w:rsidRDefault="00A216D6" w:rsidP="00A216D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216D6">
        <w:rPr>
          <w:rFonts w:ascii="Times New Roman" w:eastAsia="Times New Roman" w:hAnsi="Times New Roman" w:cs="Times New Roman"/>
          <w:b/>
          <w:bCs/>
          <w:color w:val="000000"/>
          <w:sz w:val="24"/>
          <w:szCs w:val="26"/>
          <w:lang w:eastAsia="tr-TR"/>
        </w:rPr>
        <w:t>III- İLK İNCELEME</w:t>
      </w:r>
    </w:p>
    <w:p w:rsidR="00A216D6" w:rsidRDefault="00A216D6" w:rsidP="00A216D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A216D6">
        <w:rPr>
          <w:rFonts w:ascii="Times New Roman" w:eastAsia="Times New Roman" w:hAnsi="Times New Roman" w:cs="Times New Roman"/>
          <w:color w:val="000000"/>
          <w:sz w:val="24"/>
          <w:szCs w:val="26"/>
          <w:lang w:eastAsia="tr-TR"/>
        </w:rPr>
        <w:t xml:space="preserve">Anayasa Mahkemesi </w:t>
      </w:r>
      <w:proofErr w:type="spellStart"/>
      <w:r w:rsidRPr="00A216D6">
        <w:rPr>
          <w:rFonts w:ascii="Times New Roman" w:eastAsia="Times New Roman" w:hAnsi="Times New Roman" w:cs="Times New Roman"/>
          <w:color w:val="000000"/>
          <w:sz w:val="24"/>
          <w:szCs w:val="26"/>
          <w:lang w:eastAsia="tr-TR"/>
        </w:rPr>
        <w:t>İçtüzüğü'nün</w:t>
      </w:r>
      <w:proofErr w:type="spellEnd"/>
      <w:r w:rsidRPr="00A216D6">
        <w:rPr>
          <w:rFonts w:ascii="Times New Roman" w:eastAsia="Times New Roman" w:hAnsi="Times New Roman" w:cs="Times New Roman"/>
          <w:color w:val="000000"/>
          <w:sz w:val="24"/>
          <w:szCs w:val="26"/>
          <w:lang w:eastAsia="tr-TR"/>
        </w:rPr>
        <w:t xml:space="preserve"> 8. maddesi uyarınca Haşim KILIÇ, </w:t>
      </w:r>
      <w:proofErr w:type="spellStart"/>
      <w:r w:rsidRPr="00A216D6">
        <w:rPr>
          <w:rFonts w:ascii="Times New Roman" w:eastAsia="Times New Roman" w:hAnsi="Times New Roman" w:cs="Times New Roman"/>
          <w:color w:val="000000"/>
          <w:sz w:val="24"/>
          <w:szCs w:val="26"/>
          <w:lang w:eastAsia="tr-TR"/>
        </w:rPr>
        <w:t>Sacit</w:t>
      </w:r>
      <w:proofErr w:type="spellEnd"/>
      <w:r w:rsidRPr="00A216D6">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A216D6">
        <w:rPr>
          <w:rFonts w:ascii="Times New Roman" w:eastAsia="Times New Roman" w:hAnsi="Times New Roman" w:cs="Times New Roman"/>
          <w:color w:val="000000"/>
          <w:sz w:val="24"/>
          <w:szCs w:val="26"/>
          <w:lang w:eastAsia="tr-TR"/>
        </w:rPr>
        <w:t>Serruh</w:t>
      </w:r>
      <w:proofErr w:type="spellEnd"/>
      <w:r w:rsidRPr="00A216D6">
        <w:rPr>
          <w:rFonts w:ascii="Times New Roman" w:eastAsia="Times New Roman" w:hAnsi="Times New Roman" w:cs="Times New Roman"/>
          <w:color w:val="000000"/>
          <w:sz w:val="24"/>
          <w:szCs w:val="26"/>
          <w:lang w:eastAsia="tr-TR"/>
        </w:rPr>
        <w:t xml:space="preserve"> KALELİ, Osman </w:t>
      </w:r>
      <w:proofErr w:type="spellStart"/>
      <w:r w:rsidRPr="00A216D6">
        <w:rPr>
          <w:rFonts w:ascii="Times New Roman" w:eastAsia="Times New Roman" w:hAnsi="Times New Roman" w:cs="Times New Roman"/>
          <w:color w:val="000000"/>
          <w:sz w:val="24"/>
          <w:szCs w:val="26"/>
          <w:lang w:eastAsia="tr-TR"/>
        </w:rPr>
        <w:t>Alifeyyaz</w:t>
      </w:r>
      <w:proofErr w:type="spellEnd"/>
      <w:r w:rsidRPr="00A216D6">
        <w:rPr>
          <w:rFonts w:ascii="Times New Roman" w:eastAsia="Times New Roman" w:hAnsi="Times New Roman" w:cs="Times New Roman"/>
          <w:color w:val="000000"/>
          <w:sz w:val="24"/>
          <w:szCs w:val="26"/>
          <w:lang w:eastAsia="tr-TR"/>
        </w:rPr>
        <w:t xml:space="preserve"> PAKSÜT ve Zehra Ayla </w:t>
      </w:r>
      <w:proofErr w:type="spellStart"/>
      <w:r w:rsidRPr="00A216D6">
        <w:rPr>
          <w:rFonts w:ascii="Times New Roman" w:eastAsia="Times New Roman" w:hAnsi="Times New Roman" w:cs="Times New Roman"/>
          <w:color w:val="000000"/>
          <w:sz w:val="24"/>
          <w:szCs w:val="26"/>
          <w:lang w:eastAsia="tr-TR"/>
        </w:rPr>
        <w:t>PERKTAŞ'ın</w:t>
      </w:r>
      <w:proofErr w:type="spellEnd"/>
      <w:r w:rsidRPr="00A216D6">
        <w:rPr>
          <w:rFonts w:ascii="Times New Roman" w:eastAsia="Times New Roman" w:hAnsi="Times New Roman" w:cs="Times New Roman"/>
          <w:color w:val="000000"/>
          <w:sz w:val="24"/>
          <w:szCs w:val="26"/>
          <w:lang w:eastAsia="tr-TR"/>
        </w:rPr>
        <w:t xml:space="preserve"> katılımlarıyla 20.7.2007 günü yapılan ilk inceleme toplantısında, dosyada eksiklik bulunmadığından işin esasının incelenmesine oybirliğiyle karar verilmiştir.</w:t>
      </w:r>
      <w:proofErr w:type="gramEnd"/>
    </w:p>
    <w:p w:rsidR="00A216D6" w:rsidRDefault="00A216D6" w:rsidP="00A216D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216D6">
        <w:rPr>
          <w:rFonts w:ascii="Times New Roman" w:eastAsia="Times New Roman" w:hAnsi="Times New Roman" w:cs="Times New Roman"/>
          <w:b/>
          <w:bCs/>
          <w:color w:val="000000"/>
          <w:sz w:val="24"/>
          <w:szCs w:val="26"/>
          <w:lang w:eastAsia="tr-TR"/>
        </w:rPr>
        <w:t>IV- ESASIN İNCELENMESİ</w:t>
      </w:r>
    </w:p>
    <w:p w:rsidR="00A216D6" w:rsidRDefault="00A216D6" w:rsidP="00A216D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216D6">
        <w:rPr>
          <w:rFonts w:ascii="Times New Roman" w:eastAsia="Times New Roman" w:hAnsi="Times New Roman" w:cs="Times New Roman"/>
          <w:color w:val="000000"/>
          <w:sz w:val="24"/>
          <w:szCs w:val="26"/>
          <w:lang w:eastAsia="tr-TR"/>
        </w:rPr>
        <w:t>Başvuru kararı ve ekleri, işin esasına ilişkin rapor, itiraz konusu Yasa kuralları ve bunların gerekçeleri okunup incelendikten sonra gereği görüşülüp düşünüldü:</w:t>
      </w:r>
    </w:p>
    <w:p w:rsidR="00A216D6" w:rsidRDefault="00A216D6" w:rsidP="00A216D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216D6">
        <w:rPr>
          <w:rFonts w:ascii="Times New Roman" w:eastAsia="Times New Roman" w:hAnsi="Times New Roman" w:cs="Times New Roman"/>
          <w:b/>
          <w:bCs/>
          <w:color w:val="000000"/>
          <w:sz w:val="24"/>
          <w:szCs w:val="26"/>
          <w:lang w:eastAsia="tr-TR"/>
        </w:rPr>
        <w:t>A- 6831 Sayılı Orman Kanunu'nun 108. Maddesinin 5192 Sayılı Yasa'nın Üçüncü Maddesi İle Değiştirilen Dördüncü Fıkrasının İncelenmesi</w:t>
      </w:r>
    </w:p>
    <w:p w:rsidR="00A216D6" w:rsidRDefault="00A216D6" w:rsidP="00A216D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A216D6">
        <w:rPr>
          <w:rFonts w:ascii="Times New Roman" w:eastAsia="Times New Roman" w:hAnsi="Times New Roman" w:cs="Times New Roman"/>
          <w:color w:val="000000"/>
          <w:sz w:val="24"/>
          <w:szCs w:val="26"/>
          <w:lang w:eastAsia="tr-TR"/>
        </w:rPr>
        <w:t xml:space="preserve">31.8.1956 günlü, 6831 sayılı Orman Kanunu'nun 108. maddesinin 5192 sayılı Yasa'nın üçüncü maddesi ile değiştirilen dördüncü fıkrası, 8.2.2008 günlü, 26781 sayılı Resmî </w:t>
      </w:r>
      <w:proofErr w:type="spellStart"/>
      <w:r w:rsidRPr="00A216D6">
        <w:rPr>
          <w:rFonts w:ascii="Times New Roman" w:eastAsia="Times New Roman" w:hAnsi="Times New Roman" w:cs="Times New Roman"/>
          <w:color w:val="000000"/>
          <w:sz w:val="24"/>
          <w:szCs w:val="26"/>
          <w:lang w:eastAsia="tr-TR"/>
        </w:rPr>
        <w:t>Gazete'de</w:t>
      </w:r>
      <w:proofErr w:type="spellEnd"/>
      <w:r w:rsidRPr="00A216D6">
        <w:rPr>
          <w:rFonts w:ascii="Times New Roman" w:eastAsia="Times New Roman" w:hAnsi="Times New Roman" w:cs="Times New Roman"/>
          <w:color w:val="000000"/>
          <w:sz w:val="24"/>
          <w:szCs w:val="26"/>
          <w:lang w:eastAsia="tr-TR"/>
        </w:rPr>
        <w:t xml:space="preserve"> yayımlanan 23.1.2008 günlü, 5728 sayılı Temel Ceza Kanunlarına Uyum Amacıyla Çeşitli Kanunlarda ve Diğer Bazı Kanunlarda Değişiklik Yapılmasına Dair Kanun'un 215. maddesiyle değiştirilmiştir. </w:t>
      </w:r>
      <w:proofErr w:type="gramEnd"/>
      <w:r w:rsidRPr="00A216D6">
        <w:rPr>
          <w:rFonts w:ascii="Times New Roman" w:eastAsia="Times New Roman" w:hAnsi="Times New Roman" w:cs="Times New Roman"/>
          <w:color w:val="000000"/>
          <w:sz w:val="24"/>
          <w:szCs w:val="26"/>
          <w:lang w:eastAsia="tr-TR"/>
        </w:rPr>
        <w:t>Yapılan değişikliğin yerel Mahkemedeki davada lehe sonuç doğuracak nitelikte olup, bu kuralın uygulanacak olması nedeniyle 6831 sayılı Kanun'un 108. maddesinin 17.6.2004 günlü, 5192 sayılı Yasa ile değiştirilen dördüncü fıkrası hakkında karar verilmesine yer olmadığına karar verilmesi gerekir.</w:t>
      </w:r>
    </w:p>
    <w:p w:rsidR="00A216D6" w:rsidRDefault="00A216D6" w:rsidP="00A216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16D6">
        <w:rPr>
          <w:rFonts w:ascii="Times New Roman" w:eastAsia="Times New Roman" w:hAnsi="Times New Roman" w:cs="Times New Roman"/>
          <w:b/>
          <w:bCs/>
          <w:color w:val="000000"/>
          <w:sz w:val="24"/>
          <w:szCs w:val="26"/>
          <w:lang w:eastAsia="tr-TR"/>
        </w:rPr>
        <w:t xml:space="preserve">B- 5252 Sayılı Türk Ceza Kanununun Yürürlük ve Uygulama Şekli Hakkında Kanun'a 5349 Sayılı Yasa'nın Altıncı Maddesiyle Eklenen ve 5560 Sayılı Yasa'nın </w:t>
      </w:r>
      <w:proofErr w:type="spellStart"/>
      <w:r w:rsidRPr="00A216D6">
        <w:rPr>
          <w:rFonts w:ascii="Times New Roman" w:eastAsia="Times New Roman" w:hAnsi="Times New Roman" w:cs="Times New Roman"/>
          <w:b/>
          <w:bCs/>
          <w:color w:val="000000"/>
          <w:sz w:val="24"/>
          <w:szCs w:val="26"/>
          <w:lang w:eastAsia="tr-TR"/>
        </w:rPr>
        <w:t>Onbeşinci</w:t>
      </w:r>
      <w:proofErr w:type="spellEnd"/>
      <w:r w:rsidRPr="00A216D6">
        <w:rPr>
          <w:rFonts w:ascii="Times New Roman" w:eastAsia="Times New Roman" w:hAnsi="Times New Roman" w:cs="Times New Roman"/>
          <w:b/>
          <w:bCs/>
          <w:color w:val="000000"/>
          <w:sz w:val="24"/>
          <w:szCs w:val="26"/>
          <w:lang w:eastAsia="tr-TR"/>
        </w:rPr>
        <w:t xml:space="preserve"> Maddesi İle Değiştirilen Geçici 1. Maddesinin İncelenmesi</w:t>
      </w:r>
    </w:p>
    <w:p w:rsidR="00A216D6" w:rsidRDefault="00A216D6" w:rsidP="00A216D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216D6">
        <w:rPr>
          <w:rFonts w:ascii="Times New Roman" w:eastAsia="Times New Roman" w:hAnsi="Times New Roman" w:cs="Times New Roman"/>
          <w:color w:val="000000"/>
          <w:sz w:val="24"/>
          <w:szCs w:val="26"/>
          <w:lang w:eastAsia="tr-TR"/>
        </w:rPr>
        <w:t>Anayasa'nın 152. ve 2949 sayılı Yasa'nın 28. maddesine göre mahkemeler, bakmakta oldukları davalarda uygulayacakları bir yasa veya yasa hükmünde kararnamenin hükümlerini Anayasa'ya aykırı görürler veya taraflardan birinin ileri sürdüğü aykırılık iddiasının ciddi olduğu kanısına varırlarsa o hükmün iptali için Anayasa Mahkemesi'ne başvurmaya yetkilidirler. Ancak, bu kurallar uyarınca bir mahkemenin Anayasa Mahkemesi'ne başvurabilmesi için elinde yöntemince açılmış ve görevine giren bir dava bulunması ve iptali istenen kuralın da o davada uygulanacak olması gerekmektedir. Uygulanacak yasa kuralları, davanın değişik evrelerinde ortaya çıkan sorunların çözümünde veya davayı sonuçlandırmada olumlu ya da olumsuz yönde etki yapacak nitelikte bulunan kurallardır.</w:t>
      </w:r>
    </w:p>
    <w:p w:rsidR="00A216D6" w:rsidRDefault="00A216D6" w:rsidP="00A216D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216D6">
        <w:rPr>
          <w:rFonts w:ascii="Times New Roman" w:eastAsia="Times New Roman" w:hAnsi="Times New Roman" w:cs="Times New Roman"/>
          <w:color w:val="000000"/>
          <w:sz w:val="24"/>
          <w:szCs w:val="26"/>
          <w:lang w:eastAsia="tr-TR"/>
        </w:rPr>
        <w:t xml:space="preserve">İtiraz konusu kurallardan 6831 sayılı Yasa'nın 108. maddesinin 5192 sayılı Yasa ile değiştirilen dördüncü fıkrası, 5327 sayılı Türk Ceza Kanununun müsadere hükümlerinden farklı olarak, suça konu orman emvali ile suçta kullanılan eşyaların müsaderesi ile ilgili konuları düzenlemektedir. İtiraz konusu kurallardan 5252 sayılı Yasa'nın Geçici 1. maddesi ise, diğer kanunlarda 5237 sayılı Türk Ceza Kanununun Birinci Kitabında yer alan düzenlemelere aykırı hükümlerinin ilgili kanunlarda gerekli değişiklikler yapılıncaya ve en geç 31.12.2008 tarihine kadar uygulanmasına olanak sağlayan bir hükümdür. Dolayısıyla başvuru tarihinde, 6831 sayılı </w:t>
      </w:r>
      <w:r w:rsidRPr="00A216D6">
        <w:rPr>
          <w:rFonts w:ascii="Times New Roman" w:eastAsia="Times New Roman" w:hAnsi="Times New Roman" w:cs="Times New Roman"/>
          <w:color w:val="000000"/>
          <w:sz w:val="24"/>
          <w:szCs w:val="26"/>
          <w:lang w:eastAsia="tr-TR"/>
        </w:rPr>
        <w:lastRenderedPageBreak/>
        <w:t>Yasa'nın 108. maddesinin 5192 sayılı Yasa ile değiştirilen dördüncü fıkrasının uygulanmasını sağlayan kural, 5252 sayılı Yasa'nın Geçici 1. maddesidir.</w:t>
      </w:r>
    </w:p>
    <w:p w:rsidR="00A216D6" w:rsidRDefault="00A216D6" w:rsidP="00A216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16D6">
        <w:rPr>
          <w:rFonts w:ascii="Times New Roman" w:eastAsia="Times New Roman" w:hAnsi="Times New Roman" w:cs="Times New Roman"/>
          <w:color w:val="000000"/>
          <w:sz w:val="24"/>
          <w:szCs w:val="26"/>
          <w:lang w:eastAsia="tr-TR"/>
        </w:rPr>
        <w:t>Ancak, 6831 sayılı Orman Kanunu'nun 108. maddesi 5728 sayılı Yasa ile değiştirilmiş ve yapılan değişiklik sonucu bakılmakta olan davada, 6831 sayılı Yasa'nın 5728 sayılı Yasa ile değiştirilen 108. maddesinin dördüncü fıkrası gereğince 5237 sayılı Türk Ceza Kanunu'nun müsadere ile ilgili 54. maddesi uygulanacak kural haline gelmiştir. Bu düzenleme sonucu, 5237 sayılı TCK.'</w:t>
      </w:r>
      <w:proofErr w:type="spellStart"/>
      <w:r w:rsidRPr="00A216D6">
        <w:rPr>
          <w:rFonts w:ascii="Times New Roman" w:eastAsia="Times New Roman" w:hAnsi="Times New Roman" w:cs="Times New Roman"/>
          <w:color w:val="000000"/>
          <w:sz w:val="24"/>
          <w:szCs w:val="26"/>
          <w:lang w:eastAsia="tr-TR"/>
        </w:rPr>
        <w:t>nun</w:t>
      </w:r>
      <w:proofErr w:type="spellEnd"/>
      <w:r w:rsidRPr="00A216D6">
        <w:rPr>
          <w:rFonts w:ascii="Times New Roman" w:eastAsia="Times New Roman" w:hAnsi="Times New Roman" w:cs="Times New Roman"/>
          <w:color w:val="000000"/>
          <w:sz w:val="24"/>
          <w:szCs w:val="26"/>
          <w:lang w:eastAsia="tr-TR"/>
        </w:rPr>
        <w:t xml:space="preserve"> 5. maddesinin yürürlüğünü erteleyen 5252 sayılı Yasa'nın Geçici 1. maddesi, 6831 sayılı Yasa'nın 108. maddesinin dördüncü fıkrası yönünden uygulanamayacağından itiraz başvurusunda bulunan Mahkemenin bakmakta olduğu davada uygulanma olanağını yitirmektedir.</w:t>
      </w:r>
    </w:p>
    <w:p w:rsidR="00A216D6" w:rsidRDefault="00A216D6" w:rsidP="00A216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16D6">
        <w:rPr>
          <w:rFonts w:ascii="Times New Roman" w:eastAsia="Times New Roman" w:hAnsi="Times New Roman" w:cs="Times New Roman"/>
          <w:color w:val="000000"/>
          <w:sz w:val="24"/>
          <w:szCs w:val="26"/>
          <w:lang w:eastAsia="tr-TR"/>
        </w:rPr>
        <w:t>Bu nedenle, itiraz konusu maddeye ilişkin başvurunun Mahkeme'nin yetkisizliği nedeniyle reddi gerekir.</w:t>
      </w:r>
    </w:p>
    <w:p w:rsidR="00A216D6" w:rsidRDefault="00A216D6" w:rsidP="00A216D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216D6">
        <w:rPr>
          <w:rFonts w:ascii="Times New Roman" w:eastAsia="Times New Roman" w:hAnsi="Times New Roman" w:cs="Times New Roman"/>
          <w:b/>
          <w:bCs/>
          <w:color w:val="000000"/>
          <w:sz w:val="24"/>
          <w:szCs w:val="26"/>
          <w:lang w:eastAsia="tr-TR"/>
        </w:rPr>
        <w:t>V- SONUÇ </w:t>
      </w:r>
    </w:p>
    <w:p w:rsidR="00A216D6" w:rsidRDefault="00A216D6" w:rsidP="00A216D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A216D6">
        <w:rPr>
          <w:rFonts w:ascii="Times New Roman" w:eastAsia="Times New Roman" w:hAnsi="Times New Roman" w:cs="Times New Roman"/>
          <w:color w:val="000000"/>
          <w:sz w:val="24"/>
          <w:szCs w:val="26"/>
          <w:lang w:eastAsia="tr-TR"/>
        </w:rPr>
        <w:t>1- 31.8.1956 günlü, 6831 sayılı Orman Kanunu'nun 108. maddesi, 23.1.2008 günlü, 5728 sayılı Yasa'nın 215. maddesiyle değiştirildiğinden, 6831 sayılı Yasa'nın 108. maddesinin 17.6.2004 günlü, 5192 sayılı Yasa'nın 3. maddesiyle değiştirilen dördüncü fıkrasına ilişkin KONUSU KALMAYAN İSTEM HAKKINDA KARAR VERİLMESİNE YER OLMADIĞINA,</w:t>
      </w:r>
    </w:p>
    <w:p w:rsidR="00A216D6" w:rsidRDefault="00A216D6" w:rsidP="00A216D6">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A216D6">
        <w:rPr>
          <w:rFonts w:ascii="Times New Roman" w:eastAsia="Times New Roman" w:hAnsi="Times New Roman" w:cs="Times New Roman"/>
          <w:color w:val="000000"/>
          <w:sz w:val="24"/>
          <w:szCs w:val="26"/>
          <w:lang w:eastAsia="tr-TR"/>
        </w:rPr>
        <w:t>2- 4.11.2004 günlü, 5252 sayılı Türk Ceza Kanununun Yürürlük ve Uygulama Şekli Hakkında Kanun'un, 11.5.2005 günlü, 5349 sayılı Yasa'nın 6. maddesiyle eklenen ve 6.12.2006 günlü, 5560 sayılı Yasa'nın 15. maddesiyle değiştirilen Geçici 1. maddesinin, itiraz başvurusunda bulunan Mahkeme'nin bakmakta olduğu davada uygulanma olanağı bulunmadığından, bu maddeye ilişkin başvurunun Mahkeme'nin yetkisizliği nedeniyle REDDİNE, </w:t>
      </w:r>
      <w:proofErr w:type="gramEnd"/>
    </w:p>
    <w:p w:rsidR="00A216D6" w:rsidRDefault="00A216D6" w:rsidP="00A216D6">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A216D6">
        <w:rPr>
          <w:rFonts w:ascii="Times New Roman" w:eastAsia="Times New Roman" w:hAnsi="Times New Roman" w:cs="Times New Roman"/>
          <w:color w:val="000000"/>
          <w:sz w:val="24"/>
          <w:szCs w:val="26"/>
          <w:lang w:eastAsia="tr-TR"/>
        </w:rPr>
        <w:t>17.4.2008 gününde OYBİRLİĞİYLE karar verildi.</w:t>
      </w:r>
    </w:p>
    <w:p w:rsidR="00A216D6" w:rsidRPr="00A216D6" w:rsidRDefault="00A216D6" w:rsidP="00A216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16D6">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216D6" w:rsidRPr="00A216D6" w:rsidTr="00A216D6">
        <w:tc>
          <w:tcPr>
            <w:tcW w:w="1667" w:type="pct"/>
            <w:tcMar>
              <w:top w:w="0" w:type="dxa"/>
              <w:left w:w="70" w:type="dxa"/>
              <w:bottom w:w="0" w:type="dxa"/>
              <w:right w:w="70" w:type="dxa"/>
            </w:tcMar>
            <w:hideMark/>
          </w:tcPr>
          <w:p w:rsidR="00A216D6" w:rsidRPr="00A216D6" w:rsidRDefault="00A216D6" w:rsidP="00A216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16D6">
              <w:rPr>
                <w:rFonts w:ascii="Times New Roman" w:eastAsia="Times New Roman" w:hAnsi="Times New Roman" w:cs="Times New Roman"/>
                <w:sz w:val="24"/>
                <w:szCs w:val="26"/>
                <w:lang w:eastAsia="tr-TR"/>
              </w:rPr>
              <w:t>Başkanvekili</w:t>
            </w:r>
          </w:p>
          <w:p w:rsidR="00A216D6" w:rsidRPr="00A216D6" w:rsidRDefault="00A216D6" w:rsidP="00A216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16D6">
              <w:rPr>
                <w:rFonts w:ascii="Times New Roman" w:eastAsia="Times New Roman" w:hAnsi="Times New Roman" w:cs="Times New Roman"/>
                <w:sz w:val="24"/>
                <w:szCs w:val="26"/>
                <w:lang w:eastAsia="tr-TR"/>
              </w:rPr>
              <w:t xml:space="preserve">Osman </w:t>
            </w:r>
            <w:proofErr w:type="spellStart"/>
            <w:r w:rsidRPr="00A216D6">
              <w:rPr>
                <w:rFonts w:ascii="Times New Roman" w:eastAsia="Times New Roman" w:hAnsi="Times New Roman" w:cs="Times New Roman"/>
                <w:sz w:val="24"/>
                <w:szCs w:val="26"/>
                <w:lang w:eastAsia="tr-TR"/>
              </w:rPr>
              <w:t>Alifeyyaz</w:t>
            </w:r>
            <w:proofErr w:type="spellEnd"/>
            <w:r w:rsidRPr="00A216D6">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A216D6" w:rsidRPr="00A216D6" w:rsidRDefault="00A216D6" w:rsidP="00A216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16D6">
              <w:rPr>
                <w:rFonts w:ascii="Times New Roman" w:eastAsia="Times New Roman" w:hAnsi="Times New Roman" w:cs="Times New Roman"/>
                <w:sz w:val="24"/>
                <w:szCs w:val="26"/>
                <w:lang w:eastAsia="tr-TR"/>
              </w:rPr>
              <w:t>Üye</w:t>
            </w:r>
          </w:p>
          <w:p w:rsidR="00A216D6" w:rsidRPr="00A216D6" w:rsidRDefault="00A216D6" w:rsidP="00A216D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216D6">
              <w:rPr>
                <w:rFonts w:ascii="Times New Roman" w:eastAsia="Times New Roman" w:hAnsi="Times New Roman" w:cs="Times New Roman"/>
                <w:sz w:val="24"/>
                <w:szCs w:val="26"/>
                <w:lang w:eastAsia="tr-TR"/>
              </w:rPr>
              <w:t>Sacit</w:t>
            </w:r>
            <w:proofErr w:type="spellEnd"/>
            <w:r w:rsidRPr="00A216D6">
              <w:rPr>
                <w:rFonts w:ascii="Times New Roman" w:eastAsia="Times New Roman" w:hAnsi="Times New Roman" w:cs="Times New Roman"/>
                <w:sz w:val="24"/>
                <w:szCs w:val="26"/>
                <w:lang w:eastAsia="tr-TR"/>
              </w:rPr>
              <w:t xml:space="preserve"> ADALI</w:t>
            </w:r>
          </w:p>
        </w:tc>
        <w:tc>
          <w:tcPr>
            <w:tcW w:w="1667" w:type="pct"/>
            <w:tcMar>
              <w:top w:w="0" w:type="dxa"/>
              <w:left w:w="70" w:type="dxa"/>
              <w:bottom w:w="0" w:type="dxa"/>
              <w:right w:w="70" w:type="dxa"/>
            </w:tcMar>
            <w:hideMark/>
          </w:tcPr>
          <w:p w:rsidR="00A216D6" w:rsidRPr="00A216D6" w:rsidRDefault="00A216D6" w:rsidP="00A216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16D6">
              <w:rPr>
                <w:rFonts w:ascii="Times New Roman" w:eastAsia="Times New Roman" w:hAnsi="Times New Roman" w:cs="Times New Roman"/>
                <w:sz w:val="24"/>
                <w:szCs w:val="26"/>
                <w:lang w:eastAsia="tr-TR"/>
              </w:rPr>
              <w:t>Üye</w:t>
            </w:r>
          </w:p>
          <w:p w:rsidR="00A216D6" w:rsidRPr="00A216D6" w:rsidRDefault="00A216D6" w:rsidP="00A216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16D6">
              <w:rPr>
                <w:rFonts w:ascii="Times New Roman" w:eastAsia="Times New Roman" w:hAnsi="Times New Roman" w:cs="Times New Roman"/>
                <w:sz w:val="24"/>
                <w:szCs w:val="26"/>
                <w:lang w:eastAsia="tr-TR"/>
              </w:rPr>
              <w:t>Fulya KANTARCIOĞLU</w:t>
            </w:r>
          </w:p>
        </w:tc>
      </w:tr>
    </w:tbl>
    <w:p w:rsidR="00A216D6" w:rsidRDefault="00A216D6" w:rsidP="00A216D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216D6">
        <w:rPr>
          <w:rFonts w:ascii="Times New Roman" w:eastAsia="Times New Roman" w:hAnsi="Times New Roman" w:cs="Times New Roman"/>
          <w:color w:val="000000"/>
          <w:sz w:val="24"/>
          <w:szCs w:val="26"/>
          <w:lang w:eastAsia="tr-TR"/>
        </w:rPr>
        <w:t> </w:t>
      </w:r>
    </w:p>
    <w:p w:rsidR="00A216D6" w:rsidRPr="00A216D6" w:rsidRDefault="00A216D6" w:rsidP="00A216D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216D6">
        <w:rPr>
          <w:rFonts w:ascii="Times New Roman" w:eastAsia="Times New Roman" w:hAnsi="Times New Roman" w:cs="Times New Roman"/>
          <w:color w:val="000000"/>
          <w:sz w:val="24"/>
          <w:szCs w:val="26"/>
          <w:lang w:eastAsia="tr-TR"/>
        </w:rPr>
        <w:t> </w:t>
      </w:r>
    </w:p>
    <w:p w:rsidR="00A216D6" w:rsidRPr="00A216D6" w:rsidRDefault="00A216D6" w:rsidP="00A216D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216D6">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216D6" w:rsidRPr="00A216D6" w:rsidTr="00A216D6">
        <w:tc>
          <w:tcPr>
            <w:tcW w:w="1667" w:type="pct"/>
            <w:tcMar>
              <w:top w:w="0" w:type="dxa"/>
              <w:left w:w="70" w:type="dxa"/>
              <w:bottom w:w="0" w:type="dxa"/>
              <w:right w:w="70" w:type="dxa"/>
            </w:tcMar>
            <w:hideMark/>
          </w:tcPr>
          <w:p w:rsidR="00A216D6" w:rsidRPr="00A216D6" w:rsidRDefault="00A216D6" w:rsidP="00A216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16D6">
              <w:rPr>
                <w:rFonts w:ascii="Times New Roman" w:eastAsia="Times New Roman" w:hAnsi="Times New Roman" w:cs="Times New Roman"/>
                <w:sz w:val="24"/>
                <w:szCs w:val="26"/>
                <w:lang w:eastAsia="tr-TR"/>
              </w:rPr>
              <w:t>Üye</w:t>
            </w:r>
          </w:p>
          <w:p w:rsidR="00A216D6" w:rsidRPr="00A216D6" w:rsidRDefault="00A216D6" w:rsidP="00A216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16D6">
              <w:rPr>
                <w:rFonts w:ascii="Times New Roman" w:eastAsia="Times New Roman" w:hAnsi="Times New Roman" w:cs="Times New Roman"/>
                <w:sz w:val="24"/>
                <w:szCs w:val="26"/>
                <w:lang w:eastAsia="tr-TR"/>
              </w:rPr>
              <w:t>Ahmet AKYALÇIN</w:t>
            </w:r>
          </w:p>
        </w:tc>
        <w:tc>
          <w:tcPr>
            <w:tcW w:w="1667" w:type="pct"/>
            <w:tcMar>
              <w:top w:w="0" w:type="dxa"/>
              <w:left w:w="70" w:type="dxa"/>
              <w:bottom w:w="0" w:type="dxa"/>
              <w:right w:w="70" w:type="dxa"/>
            </w:tcMar>
            <w:hideMark/>
          </w:tcPr>
          <w:p w:rsidR="00A216D6" w:rsidRPr="00A216D6" w:rsidRDefault="00A216D6" w:rsidP="00A216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16D6">
              <w:rPr>
                <w:rFonts w:ascii="Times New Roman" w:eastAsia="Times New Roman" w:hAnsi="Times New Roman" w:cs="Times New Roman"/>
                <w:sz w:val="24"/>
                <w:szCs w:val="26"/>
                <w:lang w:eastAsia="tr-TR"/>
              </w:rPr>
              <w:t>Üye</w:t>
            </w:r>
          </w:p>
          <w:p w:rsidR="00A216D6" w:rsidRPr="00A216D6" w:rsidRDefault="00A216D6" w:rsidP="00A216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16D6">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A216D6" w:rsidRPr="00A216D6" w:rsidRDefault="00A216D6" w:rsidP="00A216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16D6">
              <w:rPr>
                <w:rFonts w:ascii="Times New Roman" w:eastAsia="Times New Roman" w:hAnsi="Times New Roman" w:cs="Times New Roman"/>
                <w:sz w:val="24"/>
                <w:szCs w:val="26"/>
                <w:lang w:eastAsia="tr-TR"/>
              </w:rPr>
              <w:t>Üye</w:t>
            </w:r>
          </w:p>
          <w:p w:rsidR="00A216D6" w:rsidRPr="00A216D6" w:rsidRDefault="00A216D6" w:rsidP="00A216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16D6">
              <w:rPr>
                <w:rFonts w:ascii="Times New Roman" w:eastAsia="Times New Roman" w:hAnsi="Times New Roman" w:cs="Times New Roman"/>
                <w:sz w:val="24"/>
                <w:szCs w:val="26"/>
                <w:lang w:eastAsia="tr-TR"/>
              </w:rPr>
              <w:t>Mustafa YILDIRIM</w:t>
            </w:r>
          </w:p>
        </w:tc>
      </w:tr>
    </w:tbl>
    <w:p w:rsidR="00A216D6" w:rsidRDefault="00A216D6" w:rsidP="00A216D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216D6">
        <w:rPr>
          <w:rFonts w:ascii="Times New Roman" w:eastAsia="Times New Roman" w:hAnsi="Times New Roman" w:cs="Times New Roman"/>
          <w:color w:val="000000"/>
          <w:sz w:val="24"/>
          <w:szCs w:val="26"/>
          <w:lang w:eastAsia="tr-TR"/>
        </w:rPr>
        <w:t> </w:t>
      </w:r>
    </w:p>
    <w:p w:rsidR="00A216D6" w:rsidRPr="00A216D6" w:rsidRDefault="00A216D6" w:rsidP="00A216D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216D6">
        <w:rPr>
          <w:rFonts w:ascii="Times New Roman" w:eastAsia="Times New Roman" w:hAnsi="Times New Roman" w:cs="Times New Roman"/>
          <w:color w:val="000000"/>
          <w:sz w:val="24"/>
          <w:szCs w:val="26"/>
          <w:lang w:eastAsia="tr-TR"/>
        </w:rPr>
        <w:lastRenderedPageBreak/>
        <w:t> </w:t>
      </w:r>
    </w:p>
    <w:p w:rsidR="00A216D6" w:rsidRPr="00A216D6" w:rsidRDefault="00A216D6" w:rsidP="00A216D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216D6">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A216D6" w:rsidRPr="00A216D6" w:rsidTr="00A216D6">
        <w:tc>
          <w:tcPr>
            <w:tcW w:w="1667" w:type="pct"/>
            <w:tcMar>
              <w:top w:w="0" w:type="dxa"/>
              <w:left w:w="70" w:type="dxa"/>
              <w:bottom w:w="0" w:type="dxa"/>
              <w:right w:w="70" w:type="dxa"/>
            </w:tcMar>
            <w:hideMark/>
          </w:tcPr>
          <w:p w:rsidR="00A216D6" w:rsidRPr="00A216D6" w:rsidRDefault="00A216D6" w:rsidP="00A216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16D6">
              <w:rPr>
                <w:rFonts w:ascii="Times New Roman" w:eastAsia="Times New Roman" w:hAnsi="Times New Roman" w:cs="Times New Roman"/>
                <w:sz w:val="24"/>
                <w:szCs w:val="26"/>
                <w:lang w:eastAsia="tr-TR"/>
              </w:rPr>
              <w:t>Üye</w:t>
            </w:r>
          </w:p>
          <w:p w:rsidR="00A216D6" w:rsidRPr="00A216D6" w:rsidRDefault="00A216D6" w:rsidP="00A216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16D6">
              <w:rPr>
                <w:rFonts w:ascii="Times New Roman" w:eastAsia="Times New Roman" w:hAnsi="Times New Roman" w:cs="Times New Roman"/>
                <w:sz w:val="24"/>
                <w:szCs w:val="26"/>
                <w:lang w:eastAsia="tr-TR"/>
              </w:rPr>
              <w:t>A. Necmi ÖZLER</w:t>
            </w:r>
          </w:p>
        </w:tc>
        <w:tc>
          <w:tcPr>
            <w:tcW w:w="1667" w:type="pct"/>
            <w:tcMar>
              <w:top w:w="0" w:type="dxa"/>
              <w:left w:w="70" w:type="dxa"/>
              <w:bottom w:w="0" w:type="dxa"/>
              <w:right w:w="70" w:type="dxa"/>
            </w:tcMar>
            <w:hideMark/>
          </w:tcPr>
          <w:p w:rsidR="00A216D6" w:rsidRPr="00A216D6" w:rsidRDefault="00A216D6" w:rsidP="00A216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16D6">
              <w:rPr>
                <w:rFonts w:ascii="Times New Roman" w:eastAsia="Times New Roman" w:hAnsi="Times New Roman" w:cs="Times New Roman"/>
                <w:sz w:val="24"/>
                <w:szCs w:val="26"/>
                <w:lang w:eastAsia="tr-TR"/>
              </w:rPr>
              <w:t>Üye</w:t>
            </w:r>
          </w:p>
          <w:p w:rsidR="00A216D6" w:rsidRPr="00A216D6" w:rsidRDefault="00A216D6" w:rsidP="00A216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16D6">
              <w:rPr>
                <w:rFonts w:ascii="Times New Roman" w:eastAsia="Times New Roman" w:hAnsi="Times New Roman" w:cs="Times New Roman"/>
                <w:sz w:val="24"/>
                <w:szCs w:val="26"/>
                <w:lang w:eastAsia="tr-TR"/>
              </w:rPr>
              <w:t>Serdar ÖZGÜLDÜR</w:t>
            </w:r>
          </w:p>
        </w:tc>
        <w:tc>
          <w:tcPr>
            <w:tcW w:w="1667" w:type="pct"/>
            <w:tcMar>
              <w:top w:w="0" w:type="dxa"/>
              <w:left w:w="70" w:type="dxa"/>
              <w:bottom w:w="0" w:type="dxa"/>
              <w:right w:w="70" w:type="dxa"/>
            </w:tcMar>
            <w:hideMark/>
          </w:tcPr>
          <w:p w:rsidR="00A216D6" w:rsidRPr="00A216D6" w:rsidRDefault="00A216D6" w:rsidP="00A216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16D6">
              <w:rPr>
                <w:rFonts w:ascii="Times New Roman" w:eastAsia="Times New Roman" w:hAnsi="Times New Roman" w:cs="Times New Roman"/>
                <w:sz w:val="24"/>
                <w:szCs w:val="26"/>
                <w:lang w:eastAsia="tr-TR"/>
              </w:rPr>
              <w:t>Üye</w:t>
            </w:r>
          </w:p>
          <w:p w:rsidR="00A216D6" w:rsidRPr="00A216D6" w:rsidRDefault="00A216D6" w:rsidP="00A216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16D6">
              <w:rPr>
                <w:rFonts w:ascii="Times New Roman" w:eastAsia="Times New Roman" w:hAnsi="Times New Roman" w:cs="Times New Roman"/>
                <w:sz w:val="24"/>
                <w:szCs w:val="26"/>
                <w:lang w:eastAsia="tr-TR"/>
              </w:rPr>
              <w:t>Şevket APALAK</w:t>
            </w:r>
          </w:p>
        </w:tc>
      </w:tr>
    </w:tbl>
    <w:p w:rsidR="00A216D6" w:rsidRDefault="00A216D6" w:rsidP="00A216D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216D6">
        <w:rPr>
          <w:rFonts w:ascii="Times New Roman" w:eastAsia="Times New Roman" w:hAnsi="Times New Roman" w:cs="Times New Roman"/>
          <w:b/>
          <w:bCs/>
          <w:color w:val="000000"/>
          <w:sz w:val="24"/>
          <w:szCs w:val="26"/>
          <w:lang w:eastAsia="tr-TR"/>
        </w:rPr>
        <w:t> </w:t>
      </w:r>
    </w:p>
    <w:p w:rsidR="00A216D6" w:rsidRPr="00A216D6" w:rsidRDefault="00A216D6" w:rsidP="00A216D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216D6">
        <w:rPr>
          <w:rFonts w:ascii="Times New Roman" w:eastAsia="Times New Roman" w:hAnsi="Times New Roman" w:cs="Times New Roman"/>
          <w:b/>
          <w:bCs/>
          <w:color w:val="000000"/>
          <w:sz w:val="24"/>
          <w:szCs w:val="26"/>
          <w:lang w:eastAsia="tr-TR"/>
        </w:rPr>
        <w:t> </w:t>
      </w:r>
    </w:p>
    <w:p w:rsidR="00A216D6" w:rsidRPr="00A216D6" w:rsidRDefault="00A216D6" w:rsidP="00A216D6">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216D6">
        <w:rPr>
          <w:rFonts w:ascii="Times New Roman" w:eastAsia="Times New Roman" w:hAnsi="Times New Roman" w:cs="Times New Roman"/>
          <w:b/>
          <w:bCs/>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A216D6" w:rsidRPr="00A216D6" w:rsidTr="00A216D6">
        <w:tc>
          <w:tcPr>
            <w:tcW w:w="2500" w:type="pct"/>
            <w:tcMar>
              <w:top w:w="0" w:type="dxa"/>
              <w:left w:w="70" w:type="dxa"/>
              <w:bottom w:w="0" w:type="dxa"/>
              <w:right w:w="70" w:type="dxa"/>
            </w:tcMar>
            <w:hideMark/>
          </w:tcPr>
          <w:p w:rsidR="00A216D6" w:rsidRPr="00A216D6" w:rsidRDefault="00A216D6" w:rsidP="00A216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16D6">
              <w:rPr>
                <w:rFonts w:ascii="Times New Roman" w:eastAsia="Times New Roman" w:hAnsi="Times New Roman" w:cs="Times New Roman"/>
                <w:sz w:val="24"/>
                <w:szCs w:val="26"/>
                <w:lang w:eastAsia="tr-TR"/>
              </w:rPr>
              <w:t>Üye</w:t>
            </w:r>
          </w:p>
          <w:p w:rsidR="00A216D6" w:rsidRPr="00A216D6" w:rsidRDefault="00A216D6" w:rsidP="00A216D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216D6">
              <w:rPr>
                <w:rFonts w:ascii="Times New Roman" w:eastAsia="Times New Roman" w:hAnsi="Times New Roman" w:cs="Times New Roman"/>
                <w:sz w:val="24"/>
                <w:szCs w:val="26"/>
                <w:lang w:eastAsia="tr-TR"/>
              </w:rPr>
              <w:t>Serruh</w:t>
            </w:r>
            <w:proofErr w:type="spellEnd"/>
            <w:r w:rsidRPr="00A216D6">
              <w:rPr>
                <w:rFonts w:ascii="Times New Roman" w:eastAsia="Times New Roman" w:hAnsi="Times New Roman" w:cs="Times New Roman"/>
                <w:sz w:val="24"/>
                <w:szCs w:val="26"/>
                <w:lang w:eastAsia="tr-TR"/>
              </w:rPr>
              <w:t xml:space="preserve"> KALELİ</w:t>
            </w:r>
          </w:p>
        </w:tc>
        <w:tc>
          <w:tcPr>
            <w:tcW w:w="2500" w:type="pct"/>
            <w:tcMar>
              <w:top w:w="0" w:type="dxa"/>
              <w:left w:w="70" w:type="dxa"/>
              <w:bottom w:w="0" w:type="dxa"/>
              <w:right w:w="70" w:type="dxa"/>
            </w:tcMar>
            <w:hideMark/>
          </w:tcPr>
          <w:p w:rsidR="00A216D6" w:rsidRPr="00A216D6" w:rsidRDefault="00A216D6" w:rsidP="00A216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16D6">
              <w:rPr>
                <w:rFonts w:ascii="Times New Roman" w:eastAsia="Times New Roman" w:hAnsi="Times New Roman" w:cs="Times New Roman"/>
                <w:sz w:val="24"/>
                <w:szCs w:val="26"/>
                <w:lang w:eastAsia="tr-TR"/>
              </w:rPr>
              <w:t>Üye</w:t>
            </w:r>
          </w:p>
          <w:p w:rsidR="00A216D6" w:rsidRPr="00A216D6" w:rsidRDefault="00A216D6" w:rsidP="00A216D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216D6">
              <w:rPr>
                <w:rFonts w:ascii="Times New Roman" w:eastAsia="Times New Roman" w:hAnsi="Times New Roman" w:cs="Times New Roman"/>
                <w:sz w:val="24"/>
                <w:szCs w:val="26"/>
                <w:lang w:eastAsia="tr-TR"/>
              </w:rPr>
              <w:t>Zehra Ayla PERKTAŞ</w:t>
            </w:r>
          </w:p>
        </w:tc>
      </w:tr>
    </w:tbl>
    <w:p w:rsidR="00A216D6" w:rsidRDefault="00A216D6" w:rsidP="00A216D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216D6">
        <w:rPr>
          <w:rFonts w:ascii="Times New Roman" w:eastAsia="Times New Roman" w:hAnsi="Times New Roman" w:cs="Times New Roman"/>
          <w:color w:val="000000"/>
          <w:sz w:val="24"/>
          <w:szCs w:val="26"/>
          <w:lang w:eastAsia="tr-TR"/>
        </w:rPr>
        <w:t> </w:t>
      </w:r>
    </w:p>
    <w:p w:rsidR="00CE1FB9" w:rsidRPr="00A216D6" w:rsidRDefault="00CE1FB9" w:rsidP="00A216D6">
      <w:pPr>
        <w:spacing w:before="100" w:beforeAutospacing="1" w:after="100" w:afterAutospacing="1" w:line="240" w:lineRule="auto"/>
        <w:ind w:firstLine="709"/>
        <w:jc w:val="both"/>
        <w:rPr>
          <w:rFonts w:ascii="Times New Roman" w:hAnsi="Times New Roman" w:cs="Times New Roman"/>
          <w:sz w:val="24"/>
        </w:rPr>
      </w:pPr>
    </w:p>
    <w:sectPr w:rsidR="00CE1FB9" w:rsidRPr="00A216D6" w:rsidSect="00A216D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4DE8" w:rsidRDefault="007F4DE8" w:rsidP="00A216D6">
      <w:pPr>
        <w:spacing w:after="0" w:line="240" w:lineRule="auto"/>
      </w:pPr>
      <w:r>
        <w:separator/>
      </w:r>
    </w:p>
  </w:endnote>
  <w:endnote w:type="continuationSeparator" w:id="0">
    <w:p w:rsidR="007F4DE8" w:rsidRDefault="007F4DE8" w:rsidP="00A21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6D6" w:rsidRDefault="00A216D6" w:rsidP="00732B0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216D6" w:rsidRDefault="00A216D6" w:rsidP="00A216D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6D6" w:rsidRPr="00A216D6" w:rsidRDefault="00A216D6" w:rsidP="00732B02">
    <w:pPr>
      <w:pStyle w:val="Altbilgi"/>
      <w:framePr w:wrap="around" w:vAnchor="text" w:hAnchor="margin" w:xAlign="right" w:y="1"/>
      <w:rPr>
        <w:rStyle w:val="SayfaNumaras"/>
        <w:rFonts w:ascii="Times New Roman" w:hAnsi="Times New Roman" w:cs="Times New Roman"/>
      </w:rPr>
    </w:pPr>
    <w:r w:rsidRPr="00A216D6">
      <w:rPr>
        <w:rStyle w:val="SayfaNumaras"/>
        <w:rFonts w:ascii="Times New Roman" w:hAnsi="Times New Roman" w:cs="Times New Roman"/>
      </w:rPr>
      <w:fldChar w:fldCharType="begin"/>
    </w:r>
    <w:r w:rsidRPr="00A216D6">
      <w:rPr>
        <w:rStyle w:val="SayfaNumaras"/>
        <w:rFonts w:ascii="Times New Roman" w:hAnsi="Times New Roman" w:cs="Times New Roman"/>
      </w:rPr>
      <w:instrText xml:space="preserve">PAGE  </w:instrText>
    </w:r>
    <w:r w:rsidRPr="00A216D6">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A216D6">
      <w:rPr>
        <w:rStyle w:val="SayfaNumaras"/>
        <w:rFonts w:ascii="Times New Roman" w:hAnsi="Times New Roman" w:cs="Times New Roman"/>
      </w:rPr>
      <w:fldChar w:fldCharType="end"/>
    </w:r>
  </w:p>
  <w:p w:rsidR="00A216D6" w:rsidRPr="00A216D6" w:rsidRDefault="00A216D6" w:rsidP="00A216D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6D6" w:rsidRDefault="00A216D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4DE8" w:rsidRDefault="007F4DE8" w:rsidP="00A216D6">
      <w:pPr>
        <w:spacing w:after="0" w:line="240" w:lineRule="auto"/>
      </w:pPr>
      <w:r>
        <w:separator/>
      </w:r>
    </w:p>
  </w:footnote>
  <w:footnote w:type="continuationSeparator" w:id="0">
    <w:p w:rsidR="007F4DE8" w:rsidRDefault="007F4DE8" w:rsidP="00A216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6D6" w:rsidRDefault="00A216D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6D6" w:rsidRDefault="00A216D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/81</w:t>
    </w:r>
  </w:p>
  <w:p w:rsidR="00A216D6" w:rsidRDefault="00A216D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/91</w:t>
    </w:r>
  </w:p>
  <w:p w:rsidR="00A216D6" w:rsidRPr="00A216D6" w:rsidRDefault="00A216D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6D6" w:rsidRDefault="00A216D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AD4"/>
    <w:rsid w:val="007F4DE8"/>
    <w:rsid w:val="00816AD4"/>
    <w:rsid w:val="00A216D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934F8-BC85-4AAC-8A1F-C1CC01384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A216D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A216D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A216D6"/>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216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216D6"/>
  </w:style>
  <w:style w:type="paragraph" w:styleId="Altbilgi">
    <w:name w:val="footer"/>
    <w:basedOn w:val="Normal"/>
    <w:link w:val="AltbilgiChar"/>
    <w:uiPriority w:val="99"/>
    <w:unhideWhenUsed/>
    <w:rsid w:val="00A216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216D6"/>
  </w:style>
  <w:style w:type="character" w:styleId="SayfaNumaras">
    <w:name w:val="page number"/>
    <w:basedOn w:val="VarsaylanParagrafYazTipi"/>
    <w:uiPriority w:val="99"/>
    <w:semiHidden/>
    <w:unhideWhenUsed/>
    <w:rsid w:val="00A21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77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1055</Words>
  <Characters>6014</Characters>
  <Application>Microsoft Office Word</Application>
  <DocSecurity>0</DocSecurity>
  <Lines>50</Lines>
  <Paragraphs>14</Paragraphs>
  <ScaleCrop>false</ScaleCrop>
  <Company/>
  <LinksUpToDate>false</LinksUpToDate>
  <CharactersWithSpaces>7055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2019-01-29T07:49:00Z</dcterms:created>
  <dcterms:modified xsi:type="dcterms:W3CDTF">2019-01-29T07:50:00Z</dcterms:modified>
</cp:coreProperties>
</file>