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B12" w:rsidRPr="00980B12" w:rsidRDefault="00980B12" w:rsidP="00980B12">
      <w:pPr>
        <w:spacing w:before="100" w:after="100" w:line="240" w:lineRule="auto"/>
        <w:jc w:val="center"/>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b/>
          <w:bCs/>
          <w:color w:val="000000"/>
          <w:sz w:val="24"/>
          <w:szCs w:val="26"/>
          <w:lang w:eastAsia="tr-TR"/>
        </w:rPr>
        <w:t>ANAYASA MAHKEMESİ KARARI</w:t>
      </w:r>
    </w:p>
    <w:p w:rsidR="00980B12" w:rsidRP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b/>
          <w:bCs/>
          <w:color w:val="000000"/>
          <w:sz w:val="24"/>
          <w:szCs w:val="26"/>
          <w:lang w:eastAsia="tr-TR"/>
        </w:rPr>
        <w:t> </w:t>
      </w:r>
    </w:p>
    <w:p w:rsidR="00980B12" w:rsidRPr="00980B12" w:rsidRDefault="00980B12" w:rsidP="00980B12">
      <w:pPr>
        <w:spacing w:after="0" w:line="240" w:lineRule="auto"/>
        <w:jc w:val="both"/>
        <w:rPr>
          <w:rFonts w:ascii="Times New Roman" w:eastAsia="Times New Roman" w:hAnsi="Times New Roman" w:cs="Times New Roman"/>
          <w:b/>
          <w:color w:val="000000"/>
          <w:sz w:val="24"/>
          <w:szCs w:val="24"/>
          <w:lang w:eastAsia="tr-TR"/>
        </w:rPr>
      </w:pPr>
      <w:r w:rsidRPr="00980B12">
        <w:rPr>
          <w:rFonts w:ascii="Times New Roman" w:eastAsia="Times New Roman" w:hAnsi="Times New Roman" w:cs="Times New Roman"/>
          <w:b/>
          <w:bCs/>
          <w:color w:val="000000"/>
          <w:sz w:val="24"/>
          <w:szCs w:val="26"/>
          <w:lang w:eastAsia="tr-TR"/>
        </w:rPr>
        <w:t xml:space="preserve">Esas </w:t>
      </w:r>
      <w:proofErr w:type="gramStart"/>
      <w:r w:rsidRPr="00980B12">
        <w:rPr>
          <w:rFonts w:ascii="Times New Roman" w:eastAsia="Times New Roman" w:hAnsi="Times New Roman" w:cs="Times New Roman"/>
          <w:b/>
          <w:bCs/>
          <w:color w:val="000000"/>
          <w:sz w:val="24"/>
          <w:szCs w:val="26"/>
          <w:lang w:eastAsia="tr-TR"/>
        </w:rPr>
        <w:t>Sayısı     : 2006</w:t>
      </w:r>
      <w:proofErr w:type="gramEnd"/>
      <w:r w:rsidRPr="00980B12">
        <w:rPr>
          <w:rFonts w:ascii="Times New Roman" w:eastAsia="Times New Roman" w:hAnsi="Times New Roman" w:cs="Times New Roman"/>
          <w:b/>
          <w:bCs/>
          <w:color w:val="000000"/>
          <w:sz w:val="24"/>
          <w:szCs w:val="26"/>
          <w:lang w:eastAsia="tr-TR"/>
        </w:rPr>
        <w:t>/78</w:t>
      </w:r>
    </w:p>
    <w:p w:rsidR="00980B12" w:rsidRPr="00980B12" w:rsidRDefault="00980B12" w:rsidP="00980B12">
      <w:pPr>
        <w:spacing w:after="0" w:line="240" w:lineRule="auto"/>
        <w:jc w:val="both"/>
        <w:rPr>
          <w:rFonts w:ascii="Times New Roman" w:eastAsia="Times New Roman" w:hAnsi="Times New Roman" w:cs="Times New Roman"/>
          <w:b/>
          <w:color w:val="000000"/>
          <w:sz w:val="24"/>
          <w:szCs w:val="24"/>
          <w:lang w:eastAsia="tr-TR"/>
        </w:rPr>
      </w:pPr>
      <w:r w:rsidRPr="00980B12">
        <w:rPr>
          <w:rFonts w:ascii="Times New Roman" w:eastAsia="Times New Roman" w:hAnsi="Times New Roman" w:cs="Times New Roman"/>
          <w:b/>
          <w:bCs/>
          <w:color w:val="000000"/>
          <w:sz w:val="24"/>
          <w:szCs w:val="26"/>
          <w:lang w:eastAsia="tr-TR"/>
        </w:rPr>
        <w:t xml:space="preserve">Karar </w:t>
      </w:r>
      <w:proofErr w:type="gramStart"/>
      <w:r w:rsidRPr="00980B12">
        <w:rPr>
          <w:rFonts w:ascii="Times New Roman" w:eastAsia="Times New Roman" w:hAnsi="Times New Roman" w:cs="Times New Roman"/>
          <w:b/>
          <w:bCs/>
          <w:color w:val="000000"/>
          <w:sz w:val="24"/>
          <w:szCs w:val="26"/>
          <w:lang w:eastAsia="tr-TR"/>
        </w:rPr>
        <w:t>Sayısı   : 2008</w:t>
      </w:r>
      <w:proofErr w:type="gramEnd"/>
      <w:r w:rsidRPr="00980B12">
        <w:rPr>
          <w:rFonts w:ascii="Times New Roman" w:eastAsia="Times New Roman" w:hAnsi="Times New Roman" w:cs="Times New Roman"/>
          <w:b/>
          <w:bCs/>
          <w:color w:val="000000"/>
          <w:sz w:val="24"/>
          <w:szCs w:val="26"/>
          <w:lang w:eastAsia="tr-TR"/>
        </w:rPr>
        <w:t>/84</w:t>
      </w:r>
    </w:p>
    <w:p w:rsidR="00980B12" w:rsidRPr="00980B12" w:rsidRDefault="00980B12" w:rsidP="00980B12">
      <w:pPr>
        <w:spacing w:after="0" w:line="240" w:lineRule="auto"/>
        <w:jc w:val="both"/>
        <w:rPr>
          <w:rFonts w:ascii="Times New Roman" w:eastAsia="Times New Roman" w:hAnsi="Times New Roman" w:cs="Times New Roman"/>
          <w:b/>
          <w:color w:val="000000"/>
          <w:sz w:val="24"/>
          <w:szCs w:val="24"/>
          <w:lang w:eastAsia="tr-TR"/>
        </w:rPr>
      </w:pPr>
      <w:r w:rsidRPr="00980B12">
        <w:rPr>
          <w:rFonts w:ascii="Times New Roman" w:eastAsia="Times New Roman" w:hAnsi="Times New Roman" w:cs="Times New Roman"/>
          <w:b/>
          <w:bCs/>
          <w:color w:val="000000"/>
          <w:sz w:val="24"/>
          <w:szCs w:val="26"/>
          <w:lang w:eastAsia="tr-TR"/>
        </w:rPr>
        <w:t xml:space="preserve">Karar </w:t>
      </w:r>
      <w:proofErr w:type="gramStart"/>
      <w:r w:rsidRPr="00980B12">
        <w:rPr>
          <w:rFonts w:ascii="Times New Roman" w:eastAsia="Times New Roman" w:hAnsi="Times New Roman" w:cs="Times New Roman"/>
          <w:b/>
          <w:bCs/>
          <w:color w:val="000000"/>
          <w:sz w:val="24"/>
          <w:szCs w:val="26"/>
          <w:lang w:eastAsia="tr-TR"/>
        </w:rPr>
        <w:t>Tarihi  : 20</w:t>
      </w:r>
      <w:proofErr w:type="gramEnd"/>
      <w:r w:rsidRPr="00980B12">
        <w:rPr>
          <w:rFonts w:ascii="Times New Roman" w:eastAsia="Times New Roman" w:hAnsi="Times New Roman" w:cs="Times New Roman"/>
          <w:b/>
          <w:bCs/>
          <w:color w:val="000000"/>
          <w:sz w:val="24"/>
          <w:szCs w:val="26"/>
          <w:lang w:eastAsia="tr-TR"/>
        </w:rPr>
        <w:t>.3.2008</w:t>
      </w:r>
    </w:p>
    <w:p w:rsidR="00980B12" w:rsidRPr="00980B12" w:rsidRDefault="00980B12" w:rsidP="00980B12">
      <w:pPr>
        <w:spacing w:after="0" w:line="240" w:lineRule="auto"/>
        <w:jc w:val="both"/>
        <w:rPr>
          <w:rFonts w:ascii="Times New Roman" w:eastAsia="Times New Roman" w:hAnsi="Times New Roman" w:cs="Times New Roman"/>
          <w:b/>
          <w:color w:val="000000"/>
          <w:sz w:val="24"/>
          <w:szCs w:val="24"/>
          <w:lang w:eastAsia="tr-TR"/>
        </w:rPr>
      </w:pPr>
      <w:r w:rsidRPr="00980B12">
        <w:rPr>
          <w:rFonts w:ascii="Times New Roman" w:eastAsia="Times New Roman" w:hAnsi="Times New Roman" w:cs="Times New Roman"/>
          <w:b/>
          <w:bCs/>
          <w:color w:val="000000"/>
          <w:sz w:val="24"/>
          <w:szCs w:val="26"/>
          <w:lang w:eastAsia="tr-TR"/>
        </w:rPr>
        <w:t>R.G. Tarih-</w:t>
      </w:r>
      <w:proofErr w:type="gramStart"/>
      <w:r w:rsidRPr="00980B12">
        <w:rPr>
          <w:rFonts w:ascii="Times New Roman" w:eastAsia="Times New Roman" w:hAnsi="Times New Roman" w:cs="Times New Roman"/>
          <w:b/>
          <w:bCs/>
          <w:color w:val="000000"/>
          <w:sz w:val="24"/>
          <w:szCs w:val="26"/>
          <w:lang w:eastAsia="tr-TR"/>
        </w:rPr>
        <w:t>Sayı :01</w:t>
      </w:r>
      <w:proofErr w:type="gramEnd"/>
      <w:r w:rsidRPr="00980B12">
        <w:rPr>
          <w:rFonts w:ascii="Times New Roman" w:eastAsia="Times New Roman" w:hAnsi="Times New Roman" w:cs="Times New Roman"/>
          <w:b/>
          <w:bCs/>
          <w:color w:val="000000"/>
          <w:sz w:val="24"/>
          <w:szCs w:val="26"/>
          <w:lang w:eastAsia="tr-TR"/>
        </w:rPr>
        <w:t>.07.2008-26923</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b/>
          <w:bCs/>
          <w:color w:val="000000"/>
          <w:sz w:val="24"/>
          <w:szCs w:val="26"/>
          <w:lang w:eastAsia="tr-TR"/>
        </w:rPr>
        <w:t>İTİRAZ YOLUNA BAŞVURAN:</w:t>
      </w:r>
      <w:r w:rsidRPr="00980B12">
        <w:rPr>
          <w:rFonts w:ascii="Times New Roman" w:eastAsia="Times New Roman" w:hAnsi="Times New Roman" w:cs="Times New Roman"/>
          <w:color w:val="000000"/>
          <w:sz w:val="24"/>
          <w:szCs w:val="26"/>
          <w:lang w:eastAsia="tr-TR"/>
        </w:rPr>
        <w:t> Pendik İcra Hukuk Mahkemesi</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b/>
          <w:bCs/>
          <w:color w:val="000000"/>
          <w:sz w:val="24"/>
          <w:szCs w:val="26"/>
          <w:lang w:eastAsia="tr-TR"/>
        </w:rPr>
        <w:t>İTİRAZIN KONUSU: </w:t>
      </w:r>
      <w:r w:rsidRPr="00980B12">
        <w:rPr>
          <w:rFonts w:ascii="Times New Roman" w:eastAsia="Times New Roman" w:hAnsi="Times New Roman" w:cs="Times New Roman"/>
          <w:color w:val="000000"/>
          <w:sz w:val="24"/>
          <w:szCs w:val="26"/>
          <w:lang w:eastAsia="tr-TR"/>
        </w:rPr>
        <w:t>23.2.1995 günlü, 4077 sayılı Tüketicinin Korunması Hakkında Kanun'un 4822 sayılı Yasa ile değiştirilen 22. maddesinin </w:t>
      </w:r>
      <w:r w:rsidRPr="00980B12">
        <w:rPr>
          <w:rFonts w:ascii="Times New Roman" w:eastAsia="Times New Roman" w:hAnsi="Times New Roman" w:cs="Times New Roman"/>
          <w:b/>
          <w:bCs/>
          <w:color w:val="000000"/>
          <w:sz w:val="24"/>
          <w:szCs w:val="26"/>
          <w:lang w:eastAsia="tr-TR"/>
        </w:rPr>
        <w:t>beşinci</w:t>
      </w:r>
      <w:r w:rsidRPr="00980B12">
        <w:rPr>
          <w:rFonts w:ascii="Times New Roman" w:eastAsia="Times New Roman" w:hAnsi="Times New Roman" w:cs="Times New Roman"/>
          <w:color w:val="000000"/>
          <w:sz w:val="24"/>
          <w:szCs w:val="26"/>
          <w:lang w:eastAsia="tr-TR"/>
        </w:rPr>
        <w:t> ve </w:t>
      </w:r>
      <w:r w:rsidRPr="00980B12">
        <w:rPr>
          <w:rFonts w:ascii="Times New Roman" w:eastAsia="Times New Roman" w:hAnsi="Times New Roman" w:cs="Times New Roman"/>
          <w:b/>
          <w:bCs/>
          <w:color w:val="000000"/>
          <w:sz w:val="24"/>
          <w:szCs w:val="26"/>
          <w:lang w:eastAsia="tr-TR"/>
        </w:rPr>
        <w:t>son</w:t>
      </w:r>
      <w:r w:rsidRPr="00980B12">
        <w:rPr>
          <w:rFonts w:ascii="Times New Roman" w:eastAsia="Times New Roman" w:hAnsi="Times New Roman" w:cs="Times New Roman"/>
          <w:color w:val="000000"/>
          <w:sz w:val="24"/>
          <w:szCs w:val="26"/>
          <w:lang w:eastAsia="tr-TR"/>
        </w:rPr>
        <w:t> fıkralarının Anayasa'nın 9. ve 36. maddelerine aykırılığı savıyla iptali istemidir.</w:t>
      </w:r>
    </w:p>
    <w:p w:rsidR="00980B12" w:rsidRP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b/>
          <w:bCs/>
          <w:color w:val="000000"/>
          <w:sz w:val="24"/>
          <w:szCs w:val="26"/>
          <w:lang w:eastAsia="tr-TR"/>
        </w:rPr>
        <w:t>I- OLAY               </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Tüketici sorunları hakem heyeti kararının ilamların icrası hükümlerine göre takibe konulmasına karşı, bu kararın ilam niteliğinde olmadığı ileri sürülerek  icra takibinin ve ödeme emrinin iptali istemiyle açılan davada, itiraz konusu kuralın  Anayasa'ya aykırı olduğu kanısına varan Mahkeme  iptali için başvurmuştur.</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b/>
          <w:bCs/>
          <w:color w:val="000000"/>
          <w:sz w:val="24"/>
          <w:szCs w:val="26"/>
          <w:lang w:eastAsia="tr-TR"/>
        </w:rPr>
        <w:t>III- YASA METİNLERİ</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b/>
          <w:bCs/>
          <w:color w:val="000000"/>
          <w:sz w:val="24"/>
          <w:szCs w:val="26"/>
          <w:lang w:eastAsia="tr-TR"/>
        </w:rPr>
        <w:t>A- İtiraz Konusu Yasa Kuralı</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4077 sayılı Yasa'nın 4822 sayılı Yasa ile değiştirilen 22. maddesinin itiraz konusu beşinci ve son fıkraları şöyledir:</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60606"/>
          <w:sz w:val="24"/>
          <w:szCs w:val="26"/>
          <w:lang w:eastAsia="tr-TR"/>
        </w:rPr>
        <w:t xml:space="preserve">Değeri </w:t>
      </w:r>
      <w:proofErr w:type="spellStart"/>
      <w:r w:rsidRPr="00980B12">
        <w:rPr>
          <w:rFonts w:ascii="Times New Roman" w:eastAsia="Times New Roman" w:hAnsi="Times New Roman" w:cs="Times New Roman"/>
          <w:color w:val="060606"/>
          <w:sz w:val="24"/>
          <w:szCs w:val="26"/>
          <w:lang w:eastAsia="tr-TR"/>
        </w:rPr>
        <w:t>beşyüz</w:t>
      </w:r>
      <w:proofErr w:type="spellEnd"/>
      <w:r w:rsidRPr="00980B12">
        <w:rPr>
          <w:rFonts w:ascii="Times New Roman" w:eastAsia="Times New Roman" w:hAnsi="Times New Roman" w:cs="Times New Roman"/>
          <w:color w:val="060606"/>
          <w:sz w:val="24"/>
          <w:szCs w:val="26"/>
          <w:lang w:eastAsia="tr-TR"/>
        </w:rPr>
        <w:t xml:space="preserve"> milyon liranın altında bulunan uyuşmazlıklarda tüketici sorunları hakem heyetlerine başvuru zorunludur. Bu uyuşmazlıklarda heyetin vereceği kararlar tarafları bağlar. Bu kararlar İcra ve İflas Kanununun ilamların yerine getirilmesi hakkındaki hükümlerine göre yerine getirilir. Taraflar bu kararlara karşı </w:t>
      </w:r>
      <w:proofErr w:type="spellStart"/>
      <w:r w:rsidRPr="00980B12">
        <w:rPr>
          <w:rFonts w:ascii="Times New Roman" w:eastAsia="Times New Roman" w:hAnsi="Times New Roman" w:cs="Times New Roman"/>
          <w:color w:val="060606"/>
          <w:sz w:val="24"/>
          <w:szCs w:val="26"/>
          <w:lang w:eastAsia="tr-TR"/>
        </w:rPr>
        <w:t>onbeş</w:t>
      </w:r>
      <w:proofErr w:type="spellEnd"/>
      <w:r w:rsidRPr="00980B12">
        <w:rPr>
          <w:rFonts w:ascii="Times New Roman" w:eastAsia="Times New Roman" w:hAnsi="Times New Roman" w:cs="Times New Roman"/>
          <w:color w:val="060606"/>
          <w:sz w:val="24"/>
          <w:szCs w:val="26"/>
          <w:lang w:eastAsia="tr-TR"/>
        </w:rPr>
        <w:t xml:space="preserve"> gün içinde tüketici mahkemesine itiraz edebilirler. İtiraz, tüketici sorunları hakem heyeti kararının icrasını durdurmaz. Ancak, talep edilmesi şartıyla </w:t>
      </w:r>
      <w:proofErr w:type="gramStart"/>
      <w:r w:rsidRPr="00980B12">
        <w:rPr>
          <w:rFonts w:ascii="Times New Roman" w:eastAsia="Times New Roman" w:hAnsi="Times New Roman" w:cs="Times New Roman"/>
          <w:color w:val="060606"/>
          <w:sz w:val="24"/>
          <w:szCs w:val="26"/>
          <w:lang w:eastAsia="tr-TR"/>
        </w:rPr>
        <w:t>hakim</w:t>
      </w:r>
      <w:proofErr w:type="gramEnd"/>
      <w:r w:rsidRPr="00980B12">
        <w:rPr>
          <w:rFonts w:ascii="Times New Roman" w:eastAsia="Times New Roman" w:hAnsi="Times New Roman" w:cs="Times New Roman"/>
          <w:color w:val="060606"/>
          <w:sz w:val="24"/>
          <w:szCs w:val="26"/>
          <w:lang w:eastAsia="tr-TR"/>
        </w:rPr>
        <w:t>, tüketici sorunları hakem heyeti kararının icrasını tedbir yoluyla durdurabilir. Tüketici sorunları hakem heyeti kararlarına karşı yapılan itiraz üzerine tüketici mahkemesinin vereceği karar kesindir.</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60606"/>
          <w:sz w:val="24"/>
          <w:szCs w:val="26"/>
          <w:lang w:eastAsia="tr-TR"/>
        </w:rPr>
        <w:t>...</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60606"/>
          <w:sz w:val="24"/>
          <w:szCs w:val="26"/>
          <w:lang w:eastAsia="tr-TR"/>
        </w:rPr>
        <w:t>Tüketici sorunları hakem heyetlerinin kurulması, çalışma usul ve esasları ile diğer hususlar Bakanlıkça çıkarılacak bir yönetmelikte düzenlenir."</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b/>
          <w:bCs/>
          <w:color w:val="060606"/>
          <w:sz w:val="24"/>
          <w:szCs w:val="26"/>
          <w:lang w:eastAsia="tr-TR"/>
        </w:rPr>
        <w:t>B- Dayanılan Anayasa Kuralları</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60606"/>
          <w:sz w:val="24"/>
          <w:szCs w:val="26"/>
          <w:lang w:eastAsia="tr-TR"/>
        </w:rPr>
        <w:t>Başvuruda Anayasa'nın 9. ve 36. maddelerine dayanılmıştır.</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b/>
          <w:bCs/>
          <w:color w:val="060606"/>
          <w:sz w:val="24"/>
          <w:szCs w:val="26"/>
          <w:lang w:eastAsia="tr-TR"/>
        </w:rPr>
        <w:lastRenderedPageBreak/>
        <w:t>IV- İLK İNCELEME</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60606"/>
          <w:sz w:val="24"/>
          <w:szCs w:val="26"/>
          <w:lang w:eastAsia="tr-TR"/>
        </w:rPr>
        <w:t xml:space="preserve">Anayasa Mahkemesi </w:t>
      </w:r>
      <w:proofErr w:type="spellStart"/>
      <w:r w:rsidRPr="00980B12">
        <w:rPr>
          <w:rFonts w:ascii="Times New Roman" w:eastAsia="Times New Roman" w:hAnsi="Times New Roman" w:cs="Times New Roman"/>
          <w:color w:val="060606"/>
          <w:sz w:val="24"/>
          <w:szCs w:val="26"/>
          <w:lang w:eastAsia="tr-TR"/>
        </w:rPr>
        <w:t>İçtüzüğü'nün</w:t>
      </w:r>
      <w:proofErr w:type="spellEnd"/>
      <w:r w:rsidRPr="00980B12">
        <w:rPr>
          <w:rFonts w:ascii="Times New Roman" w:eastAsia="Times New Roman" w:hAnsi="Times New Roman" w:cs="Times New Roman"/>
          <w:color w:val="060606"/>
          <w:sz w:val="24"/>
          <w:szCs w:val="26"/>
          <w:lang w:eastAsia="tr-TR"/>
        </w:rPr>
        <w:t xml:space="preserve"> 8. maddesi uyarınca Tülay TUĞCU, Haşim KILIÇ, </w:t>
      </w:r>
      <w:proofErr w:type="spellStart"/>
      <w:r w:rsidRPr="00980B12">
        <w:rPr>
          <w:rFonts w:ascii="Times New Roman" w:eastAsia="Times New Roman" w:hAnsi="Times New Roman" w:cs="Times New Roman"/>
          <w:color w:val="060606"/>
          <w:sz w:val="24"/>
          <w:szCs w:val="26"/>
          <w:lang w:eastAsia="tr-TR"/>
        </w:rPr>
        <w:t>Sacit</w:t>
      </w:r>
      <w:proofErr w:type="spellEnd"/>
      <w:r w:rsidRPr="00980B12">
        <w:rPr>
          <w:rFonts w:ascii="Times New Roman" w:eastAsia="Times New Roman" w:hAnsi="Times New Roman" w:cs="Times New Roman"/>
          <w:color w:val="060606"/>
          <w:sz w:val="24"/>
          <w:szCs w:val="26"/>
          <w:lang w:eastAsia="tr-TR"/>
        </w:rPr>
        <w:t xml:space="preserve"> ADALI, Ahmet AKYALÇIN, Mehmet ERTEN, Mustafa YILDIRIM, Cafer ŞAT, </w:t>
      </w:r>
      <w:proofErr w:type="spellStart"/>
      <w:r w:rsidRPr="00980B12">
        <w:rPr>
          <w:rFonts w:ascii="Times New Roman" w:eastAsia="Times New Roman" w:hAnsi="Times New Roman" w:cs="Times New Roman"/>
          <w:color w:val="060606"/>
          <w:sz w:val="24"/>
          <w:szCs w:val="26"/>
          <w:lang w:eastAsia="tr-TR"/>
        </w:rPr>
        <w:t>A.Necmi</w:t>
      </w:r>
      <w:proofErr w:type="spellEnd"/>
      <w:r w:rsidRPr="00980B12">
        <w:rPr>
          <w:rFonts w:ascii="Times New Roman" w:eastAsia="Times New Roman" w:hAnsi="Times New Roman" w:cs="Times New Roman"/>
          <w:color w:val="060606"/>
          <w:sz w:val="24"/>
          <w:szCs w:val="26"/>
          <w:lang w:eastAsia="tr-TR"/>
        </w:rPr>
        <w:t xml:space="preserve"> ÖZLER, Serdar ÖZGÜLDÜR, Şevket APALAK ve Osman </w:t>
      </w:r>
      <w:proofErr w:type="spellStart"/>
      <w:r w:rsidRPr="00980B12">
        <w:rPr>
          <w:rFonts w:ascii="Times New Roman" w:eastAsia="Times New Roman" w:hAnsi="Times New Roman" w:cs="Times New Roman"/>
          <w:color w:val="060606"/>
          <w:sz w:val="24"/>
          <w:szCs w:val="26"/>
          <w:lang w:eastAsia="tr-TR"/>
        </w:rPr>
        <w:t>Alifeyyaz</w:t>
      </w:r>
      <w:proofErr w:type="spellEnd"/>
      <w:r w:rsidRPr="00980B12">
        <w:rPr>
          <w:rFonts w:ascii="Times New Roman" w:eastAsia="Times New Roman" w:hAnsi="Times New Roman" w:cs="Times New Roman"/>
          <w:color w:val="060606"/>
          <w:sz w:val="24"/>
          <w:szCs w:val="26"/>
          <w:lang w:eastAsia="tr-TR"/>
        </w:rPr>
        <w:t xml:space="preserve"> </w:t>
      </w:r>
      <w:proofErr w:type="spellStart"/>
      <w:r w:rsidRPr="00980B12">
        <w:rPr>
          <w:rFonts w:ascii="Times New Roman" w:eastAsia="Times New Roman" w:hAnsi="Times New Roman" w:cs="Times New Roman"/>
          <w:color w:val="060606"/>
          <w:sz w:val="24"/>
          <w:szCs w:val="26"/>
          <w:lang w:eastAsia="tr-TR"/>
        </w:rPr>
        <w:t>PAKSÜT'ün</w:t>
      </w:r>
      <w:proofErr w:type="spellEnd"/>
      <w:r w:rsidRPr="00980B12">
        <w:rPr>
          <w:rFonts w:ascii="Times New Roman" w:eastAsia="Times New Roman" w:hAnsi="Times New Roman" w:cs="Times New Roman"/>
          <w:color w:val="060606"/>
          <w:sz w:val="24"/>
          <w:szCs w:val="26"/>
          <w:lang w:eastAsia="tr-TR"/>
        </w:rPr>
        <w:t xml:space="preserve"> katılımlarıyla 30.5.2006 tarihinde yapılan ilk inceleme toplantısında öncelikle uygulanacak kural sorunu üzerinde durulmuştur.</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0B12">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980B12">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60606"/>
          <w:sz w:val="24"/>
          <w:szCs w:val="26"/>
          <w:lang w:eastAsia="tr-TR"/>
        </w:rPr>
        <w:t>4077 sayılı Yasa'nın 22. maddesinin</w:t>
      </w:r>
      <w:r w:rsidRPr="00980B12">
        <w:rPr>
          <w:rFonts w:ascii="Times New Roman" w:eastAsia="Times New Roman" w:hAnsi="Times New Roman" w:cs="Times New Roman"/>
          <w:color w:val="000000"/>
          <w:sz w:val="24"/>
          <w:szCs w:val="26"/>
          <w:lang w:eastAsia="tr-TR"/>
        </w:rPr>
        <w:t> son fıkrası </w:t>
      </w:r>
      <w:r w:rsidRPr="00980B12">
        <w:rPr>
          <w:rFonts w:ascii="Times New Roman" w:eastAsia="Times New Roman" w:hAnsi="Times New Roman" w:cs="Times New Roman"/>
          <w:color w:val="060606"/>
          <w:sz w:val="24"/>
          <w:szCs w:val="26"/>
          <w:lang w:eastAsia="tr-TR"/>
        </w:rPr>
        <w:t>tüketici sorunları hakem heyetlerinin kurulması, çalışma usul ve esasları ile diğer hususların Bakanlıkça çıkarılacak bir yönetmelikte düzenleneceğini öngörmektedir. Ancak başvuran Mahkeme'nin bakmakta olduğu dava, tüketici sorunları hakem heyeti kararına karşı ilamların icrası hükümlerine göre takip yapılmasına ilişkin olup, kuralın son fıkrasıyla ilgili değildir. Bu durumda Yasa'nın 22. maddesinin son fıkrasının itiraz başvurusunda bulunan Mahkeme'nin bakmakta olduğu davada uygulanma olanağı bulunmadığından, buna ilişkin başvurunun Mahkeme'nin yetkisizliği nedeniyle Reddine OYBİRLİĞİYLE,</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60606"/>
          <w:sz w:val="24"/>
          <w:szCs w:val="26"/>
          <w:lang w:eastAsia="tr-TR"/>
        </w:rPr>
        <w:t xml:space="preserve">Dosyada eksiklik bulunmadığından Yasa'nın 22. maddesi beşinci fıkrası yönünden ise işin esasının incelenmesine, Haşim KILIÇ ve Serdar </w:t>
      </w:r>
      <w:proofErr w:type="spellStart"/>
      <w:r w:rsidRPr="00980B12">
        <w:rPr>
          <w:rFonts w:ascii="Times New Roman" w:eastAsia="Times New Roman" w:hAnsi="Times New Roman" w:cs="Times New Roman"/>
          <w:color w:val="060606"/>
          <w:sz w:val="24"/>
          <w:szCs w:val="26"/>
          <w:lang w:eastAsia="tr-TR"/>
        </w:rPr>
        <w:t>ÖZGÜLDÜR'ün</w:t>
      </w:r>
      <w:proofErr w:type="spellEnd"/>
      <w:r w:rsidRPr="00980B12">
        <w:rPr>
          <w:rFonts w:ascii="Times New Roman" w:eastAsia="Times New Roman" w:hAnsi="Times New Roman" w:cs="Times New Roman"/>
          <w:color w:val="060606"/>
          <w:sz w:val="24"/>
          <w:szCs w:val="26"/>
          <w:lang w:eastAsia="tr-TR"/>
        </w:rPr>
        <w:t xml:space="preserve"> "Başvurunun, başvuran Mahkeme'nin yetkisizliği nedeniyle reddine karar verilmesi gerektiği"  yolundaki karşı oyları ve OYÇOKLUĞUYLA,</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0B12">
        <w:rPr>
          <w:rFonts w:ascii="Times New Roman" w:eastAsia="Times New Roman" w:hAnsi="Times New Roman" w:cs="Times New Roman"/>
          <w:color w:val="060606"/>
          <w:sz w:val="24"/>
          <w:szCs w:val="26"/>
          <w:lang w:eastAsia="tr-TR"/>
        </w:rPr>
        <w:t>karar</w:t>
      </w:r>
      <w:proofErr w:type="gramEnd"/>
      <w:r w:rsidRPr="00980B12">
        <w:rPr>
          <w:rFonts w:ascii="Times New Roman" w:eastAsia="Times New Roman" w:hAnsi="Times New Roman" w:cs="Times New Roman"/>
          <w:color w:val="060606"/>
          <w:sz w:val="24"/>
          <w:szCs w:val="26"/>
          <w:lang w:eastAsia="tr-TR"/>
        </w:rPr>
        <w:t xml:space="preserve"> verilmiştir.</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b/>
          <w:bCs/>
          <w:color w:val="060606"/>
          <w:sz w:val="24"/>
          <w:szCs w:val="26"/>
          <w:lang w:eastAsia="tr-TR"/>
        </w:rPr>
        <w:t>V- ESASIN İNCELENMESİ</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60606"/>
          <w:sz w:val="24"/>
          <w:szCs w:val="26"/>
          <w:lang w:eastAsia="tr-TR"/>
        </w:rPr>
        <w:t>Başvuru kararı ve ekleri, itiraz konusu Yasa kuralı, dayanılan Anayasa kuralları, bunların gerekçeleri ile diğer yasama belgeleri okunup incelendikten sonra gereği görüşülüp düşünüldü:</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0B12">
        <w:rPr>
          <w:rFonts w:ascii="Times New Roman" w:eastAsia="Times New Roman" w:hAnsi="Times New Roman" w:cs="Times New Roman"/>
          <w:color w:val="060606"/>
          <w:sz w:val="24"/>
          <w:szCs w:val="26"/>
          <w:lang w:eastAsia="tr-TR"/>
        </w:rPr>
        <w:t>Başvuru kararında,  kuralda belli değerin altındaki uyuşmazlıklarda tüketici sorunları hakem heyetlerine başvuru zorunluluğu getirildiği, bunun mahkemelere başvuruyu önleyerek hak arama özgürlüğünü kısıtladığı, belli değerdeki uyuşmazlıklara ilişkin kararların mahkeme ilamı niteliğinde sayılmasının yargı yetkisinin bağımsız mahkeme dışında bir kurula verilmesi anlamına geldiği, bu nedenlerle Anayasa'nın 9. ve 36. maddelerine aykırı olduğu ileri sürülmüştür.</w:t>
      </w:r>
      <w:proofErr w:type="gramEnd"/>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23.2.1995 günlü, 4077 sayılı Tüketicinin Korunması Hakkında Kanun'un 4822 sayılı Yasa ile değiştirilen 22. maddesinin beşinci fıkrasında "</w:t>
      </w:r>
      <w:r w:rsidRPr="00980B12">
        <w:rPr>
          <w:rFonts w:ascii="Times New Roman" w:eastAsia="Times New Roman" w:hAnsi="Times New Roman" w:cs="Times New Roman"/>
          <w:i/>
          <w:iCs/>
          <w:color w:val="060606"/>
          <w:sz w:val="24"/>
          <w:szCs w:val="26"/>
          <w:lang w:eastAsia="tr-TR"/>
        </w:rPr>
        <w:t xml:space="preserve">Değeri </w:t>
      </w:r>
      <w:proofErr w:type="spellStart"/>
      <w:r w:rsidRPr="00980B12">
        <w:rPr>
          <w:rFonts w:ascii="Times New Roman" w:eastAsia="Times New Roman" w:hAnsi="Times New Roman" w:cs="Times New Roman"/>
          <w:i/>
          <w:iCs/>
          <w:color w:val="060606"/>
          <w:sz w:val="24"/>
          <w:szCs w:val="26"/>
          <w:lang w:eastAsia="tr-TR"/>
        </w:rPr>
        <w:t>beşyüz</w:t>
      </w:r>
      <w:proofErr w:type="spellEnd"/>
      <w:r w:rsidRPr="00980B12">
        <w:rPr>
          <w:rFonts w:ascii="Times New Roman" w:eastAsia="Times New Roman" w:hAnsi="Times New Roman" w:cs="Times New Roman"/>
          <w:i/>
          <w:iCs/>
          <w:color w:val="060606"/>
          <w:sz w:val="24"/>
          <w:szCs w:val="26"/>
          <w:lang w:eastAsia="tr-TR"/>
        </w:rPr>
        <w:t xml:space="preserve"> milyon liranın altında </w:t>
      </w:r>
      <w:r w:rsidRPr="00980B12">
        <w:rPr>
          <w:rFonts w:ascii="Times New Roman" w:eastAsia="Times New Roman" w:hAnsi="Times New Roman" w:cs="Times New Roman"/>
          <w:i/>
          <w:iCs/>
          <w:color w:val="060606"/>
          <w:sz w:val="24"/>
          <w:szCs w:val="26"/>
          <w:lang w:eastAsia="tr-TR"/>
        </w:rPr>
        <w:lastRenderedPageBreak/>
        <w:t xml:space="preserve">bulunan uyuşmazlıklarda tüketici sorunları hakem heyetlerine başvuru zorunludur. Bu uyuşmazlıklarda heyetin vereceği kararlar tarafları bağlar. Bu kararlar İcra ve İflas Kanununun ilamların yerine getirilmesi hakkındaki hükümlerine göre yerine getirilir. Taraflar bu kararlara karşı </w:t>
      </w:r>
      <w:proofErr w:type="spellStart"/>
      <w:r w:rsidRPr="00980B12">
        <w:rPr>
          <w:rFonts w:ascii="Times New Roman" w:eastAsia="Times New Roman" w:hAnsi="Times New Roman" w:cs="Times New Roman"/>
          <w:i/>
          <w:iCs/>
          <w:color w:val="060606"/>
          <w:sz w:val="24"/>
          <w:szCs w:val="26"/>
          <w:lang w:eastAsia="tr-TR"/>
        </w:rPr>
        <w:t>onbeş</w:t>
      </w:r>
      <w:proofErr w:type="spellEnd"/>
      <w:r w:rsidRPr="00980B12">
        <w:rPr>
          <w:rFonts w:ascii="Times New Roman" w:eastAsia="Times New Roman" w:hAnsi="Times New Roman" w:cs="Times New Roman"/>
          <w:i/>
          <w:iCs/>
          <w:color w:val="060606"/>
          <w:sz w:val="24"/>
          <w:szCs w:val="26"/>
          <w:lang w:eastAsia="tr-TR"/>
        </w:rPr>
        <w:t xml:space="preserve"> gün içinde tüketici mahkemesine itiraz edebilirler. İtiraz, tüketici sorunları hakem heyeti kararının icrasını durdurmaz. Ancak, talep edilmesi şartıyla </w:t>
      </w:r>
      <w:proofErr w:type="gramStart"/>
      <w:r w:rsidRPr="00980B12">
        <w:rPr>
          <w:rFonts w:ascii="Times New Roman" w:eastAsia="Times New Roman" w:hAnsi="Times New Roman" w:cs="Times New Roman"/>
          <w:i/>
          <w:iCs/>
          <w:color w:val="060606"/>
          <w:sz w:val="24"/>
          <w:szCs w:val="26"/>
          <w:lang w:eastAsia="tr-TR"/>
        </w:rPr>
        <w:t>hakim</w:t>
      </w:r>
      <w:proofErr w:type="gramEnd"/>
      <w:r w:rsidRPr="00980B12">
        <w:rPr>
          <w:rFonts w:ascii="Times New Roman" w:eastAsia="Times New Roman" w:hAnsi="Times New Roman" w:cs="Times New Roman"/>
          <w:i/>
          <w:iCs/>
          <w:color w:val="060606"/>
          <w:sz w:val="24"/>
          <w:szCs w:val="26"/>
          <w:lang w:eastAsia="tr-TR"/>
        </w:rPr>
        <w:t>, tüketici sorunları hakem heyeti kararının icrasını tedbir yoluyla durdurabilir. Tüketici sorunları hakem heyeti kararlarına karşı yapılan itiraz üzerine tüketici mahkemesinin vereceği karar kesindir"</w:t>
      </w:r>
      <w:r w:rsidRPr="00980B12">
        <w:rPr>
          <w:rFonts w:ascii="Times New Roman" w:eastAsia="Times New Roman" w:hAnsi="Times New Roman" w:cs="Times New Roman"/>
          <w:color w:val="060606"/>
          <w:sz w:val="24"/>
          <w:szCs w:val="26"/>
          <w:lang w:eastAsia="tr-TR"/>
        </w:rPr>
        <w:t>  denilmektedir.</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 xml:space="preserve">Buna göre tüketici sorunları hakem heyetlerinin, yargı işlevi yerine getiren bir kurul olarak düzenlenmedikleri anlaşılmaktadır.  Belli değerin altındaki uyuşmazlıklar için tüketici sorunları hakem heyetlerine başvurunun zorunlu olduğu  ve heyetlerin vereceği kararların  bağlayıcı nitelik taşıdığı belirtilmiş ise de, bu kararlara karşı </w:t>
      </w:r>
      <w:proofErr w:type="spellStart"/>
      <w:r w:rsidRPr="00980B12">
        <w:rPr>
          <w:rFonts w:ascii="Times New Roman" w:eastAsia="Times New Roman" w:hAnsi="Times New Roman" w:cs="Times New Roman"/>
          <w:color w:val="000000"/>
          <w:sz w:val="24"/>
          <w:szCs w:val="26"/>
          <w:lang w:eastAsia="tr-TR"/>
        </w:rPr>
        <w:t>onbeş</w:t>
      </w:r>
      <w:proofErr w:type="spellEnd"/>
      <w:r w:rsidRPr="00980B12">
        <w:rPr>
          <w:rFonts w:ascii="Times New Roman" w:eastAsia="Times New Roman" w:hAnsi="Times New Roman" w:cs="Times New Roman"/>
          <w:color w:val="000000"/>
          <w:sz w:val="24"/>
          <w:szCs w:val="26"/>
          <w:lang w:eastAsia="tr-TR"/>
        </w:rPr>
        <w:t xml:space="preserve"> günlük süre içinde tüketici mahkemelerine de  itiraz edilebilecektir. Tüketici sorunları hakem heyetleri yargı yetkisine sahip olmamakla birlikte </w:t>
      </w:r>
      <w:proofErr w:type="spellStart"/>
      <w:r w:rsidRPr="00980B12">
        <w:rPr>
          <w:rFonts w:ascii="Times New Roman" w:eastAsia="Times New Roman" w:hAnsi="Times New Roman" w:cs="Times New Roman"/>
          <w:color w:val="000000"/>
          <w:sz w:val="24"/>
          <w:szCs w:val="26"/>
          <w:lang w:eastAsia="tr-TR"/>
        </w:rPr>
        <w:t>yasakoyucu</w:t>
      </w:r>
      <w:proofErr w:type="spellEnd"/>
      <w:r w:rsidRPr="00980B12">
        <w:rPr>
          <w:rFonts w:ascii="Times New Roman" w:eastAsia="Times New Roman" w:hAnsi="Times New Roman" w:cs="Times New Roman"/>
          <w:color w:val="000000"/>
          <w:sz w:val="24"/>
          <w:szCs w:val="26"/>
          <w:lang w:eastAsia="tr-TR"/>
        </w:rPr>
        <w:t>, bu heyetlerin vermiş olduğu kararların yerine getirilmesi için etkili bir takip yolu olan ilamlı icra yolunu kabul etmiştir.</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Anayasa'nın 9. maddesinde, yargı yetkisinin Türk Milleti adına bağımsız mahkemelerce kullanılacağı öngörülmüştür. Bu madde uyarınca, yapılacak yargılamanın kişiler yönünden gerçek bir güvence oluşturabilmesi için aranacak nitelikler de 36. maddede belirtilerek  "</w:t>
      </w:r>
      <w:r w:rsidRPr="00980B12">
        <w:rPr>
          <w:rFonts w:ascii="Times New Roman" w:eastAsia="Times New Roman" w:hAnsi="Times New Roman" w:cs="Times New Roman"/>
          <w:i/>
          <w:iCs/>
          <w:color w:val="000000"/>
          <w:sz w:val="24"/>
          <w:szCs w:val="26"/>
          <w:lang w:eastAsia="tr-TR"/>
        </w:rPr>
        <w:t xml:space="preserve">Herkes, </w:t>
      </w:r>
      <w:proofErr w:type="spellStart"/>
      <w:r w:rsidRPr="00980B12">
        <w:rPr>
          <w:rFonts w:ascii="Times New Roman" w:eastAsia="Times New Roman" w:hAnsi="Times New Roman" w:cs="Times New Roman"/>
          <w:i/>
          <w:iCs/>
          <w:color w:val="000000"/>
          <w:sz w:val="24"/>
          <w:szCs w:val="26"/>
          <w:lang w:eastAsia="tr-TR"/>
        </w:rPr>
        <w:t>meşrû</w:t>
      </w:r>
      <w:proofErr w:type="spellEnd"/>
      <w:r w:rsidRPr="00980B12">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 ile adil yargılanma hakkına sahiptir. Hiçbir mahkeme, görev ve yetkisi içindeki davaya bakmaktan kaçınamaz.</w:t>
      </w:r>
      <w:r w:rsidRPr="00980B12">
        <w:rPr>
          <w:rFonts w:ascii="Times New Roman" w:eastAsia="Times New Roman" w:hAnsi="Times New Roman" w:cs="Times New Roman"/>
          <w:color w:val="000000"/>
          <w:sz w:val="24"/>
          <w:szCs w:val="26"/>
          <w:lang w:eastAsia="tr-TR"/>
        </w:rPr>
        <w:t>" denilmiştir. Anayasa'nın 141. maddesine göre davaların en az giderle ve mümkün olan süratle sonuçlandırılması yargının görevidir. Bu görevin ağır iş yükü altında yerine getirilmesi zorlaştıkça, uyuşmazlıkların çözümü için alternatif yöntemlerin yaşama geçirilmesi, yargıya ilişkin anayasal kuralların etkililiğinin sağlanması bakımından gerekli görülebilir. Bu nedenle, taraflara görevli ve yetkili mahkemeye başvurmadan önce belli değerin altındaki uyuşmazlığı kısa sürede çözmek üzere tüketici sorunları hakem heyetlerine başvurma yükümlülüğü getirilmiş, ancak bu aşamadan sonra kararı benimsemeyen tarafa yargı yolu açık tutulmuştur.</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Öte yandan, tüketici sorunları hakem heyetlerinin belli değerin altındaki uyuşmazlıklar hakkında verdiği kararların İcra ve İflas Kanunu'nun ilamların icrası hakkındaki hükümlerine göre yerine getirileceğinin öngörülmesi, bu kararların ilam niteliğinde olduğunu değil ilamlar gibi infaz olunacağını göstermekte ve ilamların yerine getirilmesi usulüne ait bir kural koymaktadır. Bu durumda dava ve itiraz hakları önlenmediğinden hak arama özgürlüğünün kısıtlandığından da söz edilemez.</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Açıklanan nedenlerle İtiraz konusu kural,  Anayasa'nın 9. ve 36. maddelerine aykırı değildir. İptal isteminin reddi gerekir.</w:t>
      </w:r>
    </w:p>
    <w:p w:rsidR="00980B12" w:rsidRDefault="00980B12" w:rsidP="00980B1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b/>
          <w:bCs/>
          <w:color w:val="000000"/>
          <w:sz w:val="24"/>
          <w:szCs w:val="26"/>
          <w:lang w:eastAsia="tr-TR"/>
        </w:rPr>
        <w:t>VI- SONUÇ</w:t>
      </w:r>
    </w:p>
    <w:p w:rsidR="00980B12" w:rsidRDefault="00980B12" w:rsidP="00980B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23.2.1995 günlü, 4077 sayılı Tüketicinin Korunması Hakkında Kanun'un 6.3.2003 günlü,  4822 sayılı Yasa ile değiştirilen 22. maddesinin beşinci fıkrasının Anayasa'ya aykırı olmadığına ve itirazın REDDİNE, 20.3.2008 gününde OYBİRLİĞİYLE karar verildi.</w:t>
      </w:r>
    </w:p>
    <w:p w:rsidR="00980B12" w:rsidRPr="00980B12" w:rsidRDefault="00980B12" w:rsidP="00980B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0B12" w:rsidRPr="00980B12" w:rsidTr="00980B12">
        <w:tc>
          <w:tcPr>
            <w:tcW w:w="1667" w:type="pct"/>
            <w:tcMar>
              <w:top w:w="0" w:type="dxa"/>
              <w:left w:w="108" w:type="dxa"/>
              <w:bottom w:w="0" w:type="dxa"/>
              <w:right w:w="108" w:type="dxa"/>
            </w:tcMar>
            <w:hideMark/>
          </w:tcPr>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lastRenderedPageBreak/>
              <w:t>Başkan</w:t>
            </w:r>
          </w:p>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Başkanvekili</w:t>
            </w:r>
          </w:p>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 xml:space="preserve">Osman </w:t>
            </w:r>
            <w:proofErr w:type="spellStart"/>
            <w:r w:rsidRPr="00980B12">
              <w:rPr>
                <w:rFonts w:ascii="Times New Roman" w:eastAsia="Times New Roman" w:hAnsi="Times New Roman" w:cs="Times New Roman"/>
                <w:color w:val="000000"/>
                <w:sz w:val="24"/>
                <w:szCs w:val="26"/>
                <w:lang w:eastAsia="tr-TR"/>
              </w:rPr>
              <w:t>Alifeyyaz</w:t>
            </w:r>
            <w:proofErr w:type="spellEnd"/>
            <w:r w:rsidRPr="00980B1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Üye</w:t>
            </w:r>
          </w:p>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80B12">
              <w:rPr>
                <w:rFonts w:ascii="Times New Roman" w:eastAsia="Times New Roman" w:hAnsi="Times New Roman" w:cs="Times New Roman"/>
                <w:color w:val="000000"/>
                <w:sz w:val="24"/>
                <w:szCs w:val="26"/>
                <w:lang w:eastAsia="tr-TR"/>
              </w:rPr>
              <w:t>Sacit</w:t>
            </w:r>
            <w:proofErr w:type="spellEnd"/>
            <w:r w:rsidRPr="00980B12">
              <w:rPr>
                <w:rFonts w:ascii="Times New Roman" w:eastAsia="Times New Roman" w:hAnsi="Times New Roman" w:cs="Times New Roman"/>
                <w:color w:val="000000"/>
                <w:sz w:val="24"/>
                <w:szCs w:val="26"/>
                <w:lang w:eastAsia="tr-TR"/>
              </w:rPr>
              <w:t xml:space="preserve"> ADALI</w:t>
            </w:r>
          </w:p>
        </w:tc>
      </w:tr>
    </w:tbl>
    <w:p w:rsidR="00980B12" w:rsidRDefault="00980B12" w:rsidP="00980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 </w:t>
      </w:r>
    </w:p>
    <w:p w:rsidR="00980B12" w:rsidRPr="00980B12" w:rsidRDefault="00980B12" w:rsidP="00980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 </w:t>
      </w:r>
    </w:p>
    <w:p w:rsidR="00980B12" w:rsidRPr="00980B12" w:rsidRDefault="00980B12" w:rsidP="00980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0B12" w:rsidRPr="00980B12" w:rsidTr="00980B12">
        <w:tc>
          <w:tcPr>
            <w:tcW w:w="1667" w:type="pct"/>
            <w:tcMar>
              <w:top w:w="0" w:type="dxa"/>
              <w:left w:w="108" w:type="dxa"/>
              <w:bottom w:w="0" w:type="dxa"/>
              <w:right w:w="108" w:type="dxa"/>
            </w:tcMar>
            <w:hideMark/>
          </w:tcPr>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Üye</w:t>
            </w:r>
          </w:p>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Üye</w:t>
            </w:r>
          </w:p>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Üye</w:t>
            </w:r>
          </w:p>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Mehmet ERTEN</w:t>
            </w:r>
          </w:p>
        </w:tc>
      </w:tr>
    </w:tbl>
    <w:p w:rsidR="00980B12" w:rsidRDefault="00980B12" w:rsidP="00980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 </w:t>
      </w:r>
    </w:p>
    <w:p w:rsidR="00980B12" w:rsidRPr="00980B12" w:rsidRDefault="00980B12" w:rsidP="00980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 </w:t>
      </w:r>
    </w:p>
    <w:p w:rsidR="00980B12" w:rsidRPr="00980B12" w:rsidRDefault="00980B12" w:rsidP="00980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0B12" w:rsidRPr="00980B12" w:rsidTr="00980B12">
        <w:tc>
          <w:tcPr>
            <w:tcW w:w="1667" w:type="pct"/>
            <w:tcMar>
              <w:top w:w="0" w:type="dxa"/>
              <w:left w:w="108" w:type="dxa"/>
              <w:bottom w:w="0" w:type="dxa"/>
              <w:right w:w="108" w:type="dxa"/>
            </w:tcMar>
            <w:hideMark/>
          </w:tcPr>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Üye</w:t>
            </w:r>
          </w:p>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Üye</w:t>
            </w:r>
          </w:p>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Üye</w:t>
            </w:r>
          </w:p>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Şevket APALAK</w:t>
            </w:r>
          </w:p>
        </w:tc>
      </w:tr>
    </w:tbl>
    <w:p w:rsidR="00980B12" w:rsidRDefault="00980B12" w:rsidP="00980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 </w:t>
      </w:r>
    </w:p>
    <w:p w:rsidR="00980B12" w:rsidRPr="00980B12" w:rsidRDefault="00980B12" w:rsidP="00980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 </w:t>
      </w:r>
    </w:p>
    <w:p w:rsidR="00980B12" w:rsidRPr="00980B12" w:rsidRDefault="00980B12" w:rsidP="00980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80B12" w:rsidRPr="00980B12" w:rsidTr="00980B12">
        <w:tc>
          <w:tcPr>
            <w:tcW w:w="2500" w:type="pct"/>
            <w:tcMar>
              <w:top w:w="0" w:type="dxa"/>
              <w:left w:w="108" w:type="dxa"/>
              <w:bottom w:w="0" w:type="dxa"/>
              <w:right w:w="108" w:type="dxa"/>
            </w:tcMar>
            <w:hideMark/>
          </w:tcPr>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980B12">
              <w:rPr>
                <w:rFonts w:ascii="Times New Roman" w:eastAsia="Times New Roman" w:hAnsi="Times New Roman" w:cs="Times New Roman"/>
                <w:color w:val="000000"/>
                <w:sz w:val="24"/>
                <w:szCs w:val="26"/>
                <w:lang w:eastAsia="tr-TR"/>
              </w:rPr>
              <w:t>Üye</w:t>
            </w:r>
          </w:p>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80B12">
              <w:rPr>
                <w:rFonts w:ascii="Times New Roman" w:eastAsia="Times New Roman" w:hAnsi="Times New Roman" w:cs="Times New Roman"/>
                <w:color w:val="000000"/>
                <w:sz w:val="24"/>
                <w:szCs w:val="26"/>
                <w:lang w:eastAsia="tr-TR"/>
              </w:rPr>
              <w:t>Serruh</w:t>
            </w:r>
            <w:proofErr w:type="spellEnd"/>
            <w:r w:rsidRPr="00980B12">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Üye</w:t>
            </w:r>
          </w:p>
          <w:p w:rsidR="00980B12" w:rsidRPr="00980B12" w:rsidRDefault="00980B12" w:rsidP="00980B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B12">
              <w:rPr>
                <w:rFonts w:ascii="Times New Roman" w:eastAsia="Times New Roman" w:hAnsi="Times New Roman" w:cs="Times New Roman"/>
                <w:color w:val="000000"/>
                <w:sz w:val="24"/>
                <w:szCs w:val="26"/>
                <w:lang w:eastAsia="tr-TR"/>
              </w:rPr>
              <w:t>Zehra Ayla PERKTAŞ</w:t>
            </w:r>
          </w:p>
        </w:tc>
      </w:tr>
    </w:tbl>
    <w:bookmarkEnd w:id="0"/>
    <w:p w:rsidR="00980B12" w:rsidRPr="00980B12" w:rsidRDefault="00980B12" w:rsidP="00980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0B12">
        <w:rPr>
          <w:rFonts w:ascii="Times New Roman" w:eastAsia="Times New Roman" w:hAnsi="Times New Roman" w:cs="Times New Roman"/>
          <w:color w:val="000000"/>
          <w:sz w:val="24"/>
          <w:szCs w:val="26"/>
          <w:lang w:eastAsia="tr-TR"/>
        </w:rPr>
        <w:t> </w:t>
      </w:r>
    </w:p>
    <w:p w:rsidR="00CE1FB9" w:rsidRPr="00980B12" w:rsidRDefault="00CE1FB9" w:rsidP="00980B12">
      <w:pPr>
        <w:spacing w:before="100" w:beforeAutospacing="1" w:after="100" w:afterAutospacing="1" w:line="240" w:lineRule="auto"/>
        <w:ind w:firstLine="709"/>
        <w:jc w:val="both"/>
        <w:rPr>
          <w:rFonts w:ascii="Times New Roman" w:hAnsi="Times New Roman" w:cs="Times New Roman"/>
          <w:sz w:val="24"/>
        </w:rPr>
      </w:pPr>
    </w:p>
    <w:sectPr w:rsidR="00CE1FB9" w:rsidRPr="00980B12" w:rsidSect="00980B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FD1" w:rsidRDefault="00580FD1" w:rsidP="00980B12">
      <w:pPr>
        <w:spacing w:after="0" w:line="240" w:lineRule="auto"/>
      </w:pPr>
      <w:r>
        <w:separator/>
      </w:r>
    </w:p>
  </w:endnote>
  <w:endnote w:type="continuationSeparator" w:id="0">
    <w:p w:rsidR="00580FD1" w:rsidRDefault="00580FD1" w:rsidP="0098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12" w:rsidRDefault="00980B12" w:rsidP="009F286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0B12" w:rsidRDefault="00980B12" w:rsidP="00980B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12" w:rsidRPr="00980B12" w:rsidRDefault="00980B12" w:rsidP="009F286B">
    <w:pPr>
      <w:pStyle w:val="Altbilgi"/>
      <w:framePr w:wrap="around" w:vAnchor="text" w:hAnchor="margin" w:xAlign="right" w:y="1"/>
      <w:rPr>
        <w:rStyle w:val="SayfaNumaras"/>
        <w:rFonts w:ascii="Times New Roman" w:hAnsi="Times New Roman" w:cs="Times New Roman"/>
      </w:rPr>
    </w:pPr>
    <w:r w:rsidRPr="00980B12">
      <w:rPr>
        <w:rStyle w:val="SayfaNumaras"/>
        <w:rFonts w:ascii="Times New Roman" w:hAnsi="Times New Roman" w:cs="Times New Roman"/>
      </w:rPr>
      <w:fldChar w:fldCharType="begin"/>
    </w:r>
    <w:r w:rsidRPr="00980B12">
      <w:rPr>
        <w:rStyle w:val="SayfaNumaras"/>
        <w:rFonts w:ascii="Times New Roman" w:hAnsi="Times New Roman" w:cs="Times New Roman"/>
      </w:rPr>
      <w:instrText xml:space="preserve">PAGE  </w:instrText>
    </w:r>
    <w:r w:rsidRPr="00980B1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80B12">
      <w:rPr>
        <w:rStyle w:val="SayfaNumaras"/>
        <w:rFonts w:ascii="Times New Roman" w:hAnsi="Times New Roman" w:cs="Times New Roman"/>
      </w:rPr>
      <w:fldChar w:fldCharType="end"/>
    </w:r>
  </w:p>
  <w:p w:rsidR="00980B12" w:rsidRPr="00980B12" w:rsidRDefault="00980B12" w:rsidP="00980B1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12" w:rsidRDefault="00980B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FD1" w:rsidRDefault="00580FD1" w:rsidP="00980B12">
      <w:pPr>
        <w:spacing w:after="0" w:line="240" w:lineRule="auto"/>
      </w:pPr>
      <w:r>
        <w:separator/>
      </w:r>
    </w:p>
  </w:footnote>
  <w:footnote w:type="continuationSeparator" w:id="0">
    <w:p w:rsidR="00580FD1" w:rsidRDefault="00580FD1" w:rsidP="00980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12" w:rsidRDefault="00980B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12" w:rsidRDefault="00980B1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/78</w:t>
    </w:r>
  </w:p>
  <w:p w:rsidR="00980B12" w:rsidRDefault="00980B1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/84</w:t>
    </w:r>
  </w:p>
  <w:p w:rsidR="00980B12" w:rsidRPr="00980B12" w:rsidRDefault="00980B1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12" w:rsidRDefault="00980B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8D"/>
    <w:rsid w:val="00580FD1"/>
    <w:rsid w:val="00980B12"/>
    <w:rsid w:val="00CE1FB9"/>
    <w:rsid w:val="00D02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505DA-8F7F-4A0E-B068-0B2B0031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80B12"/>
    <w:rPr>
      <w:color w:val="0000FF"/>
      <w:u w:val="single"/>
    </w:rPr>
  </w:style>
  <w:style w:type="paragraph" w:styleId="NormalWeb">
    <w:name w:val="Normal (Web)"/>
    <w:basedOn w:val="Normal"/>
    <w:uiPriority w:val="99"/>
    <w:semiHidden/>
    <w:unhideWhenUsed/>
    <w:rsid w:val="00980B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80B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0B12"/>
  </w:style>
  <w:style w:type="paragraph" w:styleId="Altbilgi">
    <w:name w:val="footer"/>
    <w:basedOn w:val="Normal"/>
    <w:link w:val="AltbilgiChar"/>
    <w:uiPriority w:val="99"/>
    <w:unhideWhenUsed/>
    <w:rsid w:val="00980B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0B12"/>
  </w:style>
  <w:style w:type="character" w:styleId="SayfaNumaras">
    <w:name w:val="page number"/>
    <w:basedOn w:val="VarsaylanParagrafYazTipi"/>
    <w:uiPriority w:val="99"/>
    <w:semiHidden/>
    <w:unhideWhenUsed/>
    <w:rsid w:val="00980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8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1253</Words>
  <Characters>7147</Characters>
  <Application>Microsoft Office Word</Application>
  <DocSecurity>0</DocSecurity>
  <Lines>59</Lines>
  <Paragraphs>16</Paragraphs>
  <ScaleCrop>false</ScaleCrop>
  <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2019-01-29T07:26:00Z</dcterms:created>
  <dcterms:modified xsi:type="dcterms:W3CDTF">2019-01-29T07:27:00Z</dcterms:modified>
</cp:coreProperties>
</file>