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94" w:rsidRPr="00202594" w:rsidRDefault="00202594" w:rsidP="00202594">
      <w:pPr>
        <w:spacing w:before="100" w:after="100"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ANAYASA MAHKEMESİ KARARI </w:t>
      </w:r>
    </w:p>
    <w:p w:rsidR="00202594" w:rsidRP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 </w:t>
      </w:r>
    </w:p>
    <w:p w:rsidR="00202594" w:rsidRPr="00202594" w:rsidRDefault="00202594" w:rsidP="00202594">
      <w:pPr>
        <w:spacing w:after="0" w:line="240" w:lineRule="auto"/>
        <w:jc w:val="both"/>
        <w:rPr>
          <w:rFonts w:ascii="Times New Roman" w:eastAsia="Times New Roman" w:hAnsi="Times New Roman" w:cs="Times New Roman"/>
          <w:b/>
          <w:sz w:val="24"/>
          <w:szCs w:val="24"/>
          <w:lang w:eastAsia="tr-TR"/>
        </w:rPr>
      </w:pPr>
      <w:r w:rsidRPr="00202594">
        <w:rPr>
          <w:rFonts w:ascii="Times New Roman" w:eastAsia="Times New Roman" w:hAnsi="Times New Roman" w:cs="Times New Roman"/>
          <w:b/>
          <w:bCs/>
          <w:sz w:val="24"/>
          <w:szCs w:val="26"/>
          <w:lang w:eastAsia="tr-TR"/>
        </w:rPr>
        <w:t xml:space="preserve">Esas </w:t>
      </w:r>
      <w:proofErr w:type="gramStart"/>
      <w:r w:rsidRPr="00202594">
        <w:rPr>
          <w:rFonts w:ascii="Times New Roman" w:eastAsia="Times New Roman" w:hAnsi="Times New Roman" w:cs="Times New Roman"/>
          <w:b/>
          <w:bCs/>
          <w:sz w:val="24"/>
          <w:szCs w:val="26"/>
          <w:lang w:eastAsia="tr-TR"/>
        </w:rPr>
        <w:t>Sayısı     : 2005</w:t>
      </w:r>
      <w:proofErr w:type="gramEnd"/>
      <w:r w:rsidRPr="00202594">
        <w:rPr>
          <w:rFonts w:ascii="Times New Roman" w:eastAsia="Times New Roman" w:hAnsi="Times New Roman" w:cs="Times New Roman"/>
          <w:b/>
          <w:bCs/>
          <w:sz w:val="24"/>
          <w:szCs w:val="26"/>
          <w:lang w:eastAsia="tr-TR"/>
        </w:rPr>
        <w:t>/138</w:t>
      </w:r>
    </w:p>
    <w:p w:rsidR="00202594" w:rsidRPr="00202594" w:rsidRDefault="00202594" w:rsidP="00202594">
      <w:pPr>
        <w:spacing w:after="0" w:line="240" w:lineRule="auto"/>
        <w:jc w:val="both"/>
        <w:rPr>
          <w:rFonts w:ascii="Times New Roman" w:eastAsia="Times New Roman" w:hAnsi="Times New Roman" w:cs="Times New Roman"/>
          <w:b/>
          <w:sz w:val="24"/>
          <w:szCs w:val="24"/>
          <w:lang w:eastAsia="tr-TR"/>
        </w:rPr>
      </w:pPr>
      <w:r w:rsidRPr="00202594">
        <w:rPr>
          <w:rFonts w:ascii="Times New Roman" w:eastAsia="Times New Roman" w:hAnsi="Times New Roman" w:cs="Times New Roman"/>
          <w:b/>
          <w:bCs/>
          <w:sz w:val="24"/>
          <w:szCs w:val="26"/>
          <w:lang w:eastAsia="tr-TR"/>
        </w:rPr>
        <w:t xml:space="preserve">Karar </w:t>
      </w:r>
      <w:proofErr w:type="gramStart"/>
      <w:r w:rsidRPr="00202594">
        <w:rPr>
          <w:rFonts w:ascii="Times New Roman" w:eastAsia="Times New Roman" w:hAnsi="Times New Roman" w:cs="Times New Roman"/>
          <w:b/>
          <w:bCs/>
          <w:sz w:val="24"/>
          <w:szCs w:val="26"/>
          <w:lang w:eastAsia="tr-TR"/>
        </w:rPr>
        <w:t>Sayısı   : 2008</w:t>
      </w:r>
      <w:proofErr w:type="gramEnd"/>
      <w:r w:rsidRPr="00202594">
        <w:rPr>
          <w:rFonts w:ascii="Times New Roman" w:eastAsia="Times New Roman" w:hAnsi="Times New Roman" w:cs="Times New Roman"/>
          <w:b/>
          <w:bCs/>
          <w:sz w:val="24"/>
          <w:szCs w:val="26"/>
          <w:lang w:eastAsia="tr-TR"/>
        </w:rPr>
        <w:t>/124</w:t>
      </w:r>
    </w:p>
    <w:p w:rsidR="00202594" w:rsidRPr="00202594" w:rsidRDefault="00202594" w:rsidP="00202594">
      <w:pPr>
        <w:spacing w:after="0" w:line="240" w:lineRule="auto"/>
        <w:jc w:val="both"/>
        <w:rPr>
          <w:rFonts w:ascii="Times New Roman" w:eastAsia="Times New Roman" w:hAnsi="Times New Roman" w:cs="Times New Roman"/>
          <w:b/>
          <w:sz w:val="24"/>
          <w:szCs w:val="24"/>
          <w:lang w:eastAsia="tr-TR"/>
        </w:rPr>
      </w:pPr>
      <w:r w:rsidRPr="00202594">
        <w:rPr>
          <w:rFonts w:ascii="Times New Roman" w:eastAsia="Times New Roman" w:hAnsi="Times New Roman" w:cs="Times New Roman"/>
          <w:b/>
          <w:bCs/>
          <w:sz w:val="24"/>
          <w:szCs w:val="26"/>
          <w:lang w:eastAsia="tr-TR"/>
        </w:rPr>
        <w:t xml:space="preserve">Karar </w:t>
      </w:r>
      <w:proofErr w:type="gramStart"/>
      <w:r w:rsidRPr="00202594">
        <w:rPr>
          <w:rFonts w:ascii="Times New Roman" w:eastAsia="Times New Roman" w:hAnsi="Times New Roman" w:cs="Times New Roman"/>
          <w:b/>
          <w:bCs/>
          <w:sz w:val="24"/>
          <w:szCs w:val="26"/>
          <w:lang w:eastAsia="tr-TR"/>
        </w:rPr>
        <w:t>Günü   : 19</w:t>
      </w:r>
      <w:proofErr w:type="gramEnd"/>
      <w:r w:rsidRPr="00202594">
        <w:rPr>
          <w:rFonts w:ascii="Times New Roman" w:eastAsia="Times New Roman" w:hAnsi="Times New Roman" w:cs="Times New Roman"/>
          <w:b/>
          <w:bCs/>
          <w:sz w:val="24"/>
          <w:szCs w:val="26"/>
          <w:lang w:eastAsia="tr-TR"/>
        </w:rPr>
        <w:t>.6.2008</w:t>
      </w:r>
    </w:p>
    <w:p w:rsidR="00202594" w:rsidRPr="00202594" w:rsidRDefault="00202594" w:rsidP="00202594">
      <w:pPr>
        <w:spacing w:after="0" w:line="240" w:lineRule="auto"/>
        <w:jc w:val="both"/>
        <w:rPr>
          <w:rFonts w:ascii="Times New Roman" w:eastAsia="Times New Roman" w:hAnsi="Times New Roman" w:cs="Times New Roman"/>
          <w:b/>
          <w:sz w:val="24"/>
          <w:szCs w:val="24"/>
          <w:lang w:eastAsia="tr-TR"/>
        </w:rPr>
      </w:pPr>
      <w:r w:rsidRPr="00202594">
        <w:rPr>
          <w:rFonts w:ascii="Times New Roman" w:eastAsia="Times New Roman" w:hAnsi="Times New Roman" w:cs="Times New Roman"/>
          <w:b/>
          <w:bCs/>
          <w:sz w:val="24"/>
          <w:szCs w:val="26"/>
          <w:lang w:eastAsia="tr-TR"/>
        </w:rPr>
        <w:t>R.G. Tarih-</w:t>
      </w:r>
      <w:proofErr w:type="gramStart"/>
      <w:r w:rsidRPr="00202594">
        <w:rPr>
          <w:rFonts w:ascii="Times New Roman" w:eastAsia="Times New Roman" w:hAnsi="Times New Roman" w:cs="Times New Roman"/>
          <w:b/>
          <w:bCs/>
          <w:sz w:val="24"/>
          <w:szCs w:val="26"/>
          <w:lang w:eastAsia="tr-TR"/>
        </w:rPr>
        <w:t>Sayı :06</w:t>
      </w:r>
      <w:proofErr w:type="gramEnd"/>
      <w:r w:rsidRPr="00202594">
        <w:rPr>
          <w:rFonts w:ascii="Times New Roman" w:eastAsia="Times New Roman" w:hAnsi="Times New Roman" w:cs="Times New Roman"/>
          <w:b/>
          <w:bCs/>
          <w:sz w:val="24"/>
          <w:szCs w:val="26"/>
          <w:lang w:eastAsia="tr-TR"/>
        </w:rPr>
        <w:t>.11.2008-27046</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b/>
          <w:bCs/>
          <w:sz w:val="24"/>
          <w:szCs w:val="26"/>
          <w:lang w:val="en-US" w:eastAsia="tr-TR"/>
        </w:rPr>
      </w:pP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İTİRAZ YOLUNA BAŞVURAN: </w:t>
      </w:r>
      <w:r w:rsidRPr="00202594">
        <w:rPr>
          <w:rFonts w:ascii="Times New Roman" w:eastAsia="Times New Roman" w:hAnsi="Times New Roman" w:cs="Times New Roman"/>
          <w:sz w:val="24"/>
          <w:szCs w:val="26"/>
          <w:lang w:eastAsia="tr-TR"/>
        </w:rPr>
        <w:t>Ankara 11. Asliye Hukuk Mahkemesi </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İTİRAZIN KONUSU: </w:t>
      </w:r>
      <w:r w:rsidRPr="00202594">
        <w:rPr>
          <w:rFonts w:ascii="Times New Roman" w:eastAsia="Times New Roman" w:hAnsi="Times New Roman" w:cs="Times New Roman"/>
          <w:sz w:val="24"/>
          <w:szCs w:val="26"/>
          <w:lang w:eastAsia="tr-TR"/>
        </w:rPr>
        <w:t>4.1.2002 günlü, 4734 sayılı Kamu İhale Kanunu'nun 34. maddesinin son fıkrasının, Anayasa'nın Başlangıç'ı ile 2</w:t>
      </w:r>
      <w:proofErr w:type="gramStart"/>
      <w:r w:rsidRPr="00202594">
        <w:rPr>
          <w:rFonts w:ascii="Times New Roman" w:eastAsia="Times New Roman" w:hAnsi="Times New Roman" w:cs="Times New Roman"/>
          <w:sz w:val="24"/>
          <w:szCs w:val="26"/>
          <w:lang w:eastAsia="tr-TR"/>
        </w:rPr>
        <w:t>.,</w:t>
      </w:r>
      <w:proofErr w:type="gramEnd"/>
      <w:r w:rsidRPr="00202594">
        <w:rPr>
          <w:rFonts w:ascii="Times New Roman" w:eastAsia="Times New Roman" w:hAnsi="Times New Roman" w:cs="Times New Roman"/>
          <w:sz w:val="24"/>
          <w:szCs w:val="26"/>
          <w:lang w:eastAsia="tr-TR"/>
        </w:rPr>
        <w:t xml:space="preserve"> 10., 11., 12., 36., 48., 90. ve 125. maddelerine aykırılığı savıyla iptali ve yürürlüğünün durdurulması istemidir.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I- OLAY</w:t>
      </w:r>
    </w:p>
    <w:p w:rsidR="00202594" w:rsidRDefault="00202594" w:rsidP="0020259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xml:space="preserve">Müteahhit firmanın, taahhüdünü ihale </w:t>
      </w:r>
      <w:proofErr w:type="spellStart"/>
      <w:r w:rsidRPr="00202594">
        <w:rPr>
          <w:rFonts w:ascii="Times New Roman" w:eastAsia="Times New Roman" w:hAnsi="Times New Roman" w:cs="Times New Roman"/>
          <w:color w:val="000000"/>
          <w:sz w:val="24"/>
          <w:szCs w:val="26"/>
          <w:lang w:eastAsia="tr-TR"/>
        </w:rPr>
        <w:t>dökümanı</w:t>
      </w:r>
      <w:proofErr w:type="spellEnd"/>
      <w:r w:rsidRPr="00202594">
        <w:rPr>
          <w:rFonts w:ascii="Times New Roman" w:eastAsia="Times New Roman" w:hAnsi="Times New Roman" w:cs="Times New Roman"/>
          <w:color w:val="000000"/>
          <w:sz w:val="24"/>
          <w:szCs w:val="26"/>
          <w:lang w:eastAsia="tr-TR"/>
        </w:rPr>
        <w:t xml:space="preserve"> ve sözleşme kurallarına uygun olarak yerine getirmediği</w:t>
      </w:r>
      <w:r w:rsidRPr="00202594">
        <w:rPr>
          <w:rFonts w:ascii="Times New Roman" w:eastAsia="Times New Roman" w:hAnsi="Times New Roman" w:cs="Times New Roman"/>
          <w:sz w:val="24"/>
          <w:szCs w:val="26"/>
          <w:lang w:eastAsia="tr-TR"/>
        </w:rPr>
        <w:t> gerekçesiyle idare tarafından sözleşmenin feshedilmesi üzerine, fesih nedeniyle uğradığı zararının giderilmesi ve </w:t>
      </w:r>
      <w:r w:rsidRPr="00202594">
        <w:rPr>
          <w:rFonts w:ascii="Times New Roman" w:eastAsia="Times New Roman" w:hAnsi="Times New Roman" w:cs="Times New Roman"/>
          <w:color w:val="000000"/>
          <w:sz w:val="24"/>
          <w:szCs w:val="26"/>
          <w:lang w:eastAsia="tr-TR"/>
        </w:rPr>
        <w:t>teminatının irat kaydının önlenmesi için ihtiyati tedbir kararı verilmesi</w:t>
      </w:r>
      <w:r w:rsidRPr="00202594">
        <w:rPr>
          <w:rFonts w:ascii="Times New Roman" w:eastAsia="Times New Roman" w:hAnsi="Times New Roman" w:cs="Times New Roman"/>
          <w:sz w:val="24"/>
          <w:szCs w:val="26"/>
          <w:lang w:eastAsia="tr-TR"/>
        </w:rPr>
        <w:t> </w:t>
      </w:r>
      <w:r w:rsidRPr="00202594">
        <w:rPr>
          <w:rFonts w:ascii="Times New Roman" w:eastAsia="Times New Roman" w:hAnsi="Times New Roman" w:cs="Times New Roman"/>
          <w:color w:val="000000"/>
          <w:sz w:val="24"/>
          <w:szCs w:val="26"/>
          <w:lang w:eastAsia="tr-TR"/>
        </w:rPr>
        <w:t>istemiyle açtığı davada, itiraz konusu kuralın Anayasa'ya aykırı olduğu kanısına varan Mahkeme iptali için başvurmuştur.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III- YASA METİNLERİ</w:t>
      </w:r>
    </w:p>
    <w:p w:rsidR="00202594" w:rsidRP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A- İtiraz Konusu Yasa Kuralı   </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eastAsia="tr-TR"/>
        </w:rPr>
        <w:t>4.1.2002 günlü ve 4734 sayılı Kamu İhale Kanunu'nun 34. maddesinin itiraz konusu son fıkrası şöyledir: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b/>
          <w:bCs/>
          <w:kern w:val="36"/>
          <w:sz w:val="24"/>
          <w:szCs w:val="32"/>
          <w:lang w:eastAsia="tr-TR"/>
        </w:rPr>
      </w:pPr>
      <w:r w:rsidRPr="00202594">
        <w:rPr>
          <w:rFonts w:ascii="Times New Roman" w:eastAsia="Times New Roman" w:hAnsi="Times New Roman" w:cs="Times New Roman"/>
          <w:i/>
          <w:iCs/>
          <w:kern w:val="36"/>
          <w:sz w:val="24"/>
          <w:szCs w:val="26"/>
          <w:lang w:eastAsia="tr-TR"/>
        </w:rPr>
        <w:t>"Her ne suretle olursa olsun idarece alınan teminatlar haczedilemez ve üzerine ihtiyati tedbir konulamaz."</w:t>
      </w:r>
    </w:p>
    <w:p w:rsidR="00202594" w:rsidRP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B- Dayanılan ve İlgili Görülen Anayasa Kuralları   </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eastAsia="tr-TR"/>
        </w:rPr>
        <w:t>Başvuru kararında, Anayasa'nın Başlangıç'ı ile 2</w:t>
      </w:r>
      <w:proofErr w:type="gramStart"/>
      <w:r w:rsidRPr="00202594">
        <w:rPr>
          <w:rFonts w:ascii="Times New Roman" w:eastAsia="Times New Roman" w:hAnsi="Times New Roman" w:cs="Times New Roman"/>
          <w:sz w:val="24"/>
          <w:szCs w:val="26"/>
          <w:lang w:eastAsia="tr-TR"/>
        </w:rPr>
        <w:t>.,</w:t>
      </w:r>
      <w:proofErr w:type="gramEnd"/>
      <w:r w:rsidRPr="00202594">
        <w:rPr>
          <w:rFonts w:ascii="Times New Roman" w:eastAsia="Times New Roman" w:hAnsi="Times New Roman" w:cs="Times New Roman"/>
          <w:sz w:val="24"/>
          <w:szCs w:val="26"/>
          <w:lang w:eastAsia="tr-TR"/>
        </w:rPr>
        <w:t xml:space="preserve"> 10., 11., 12., 36., 48., 90. ve 125. maddelerine dayanılmış, 35. maddesi ise ilgili görülmüştür.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IV- İLK İNCELEME</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eastAsia="tr-TR"/>
        </w:rPr>
        <w:t xml:space="preserve">Anayasa Mahkemesi </w:t>
      </w:r>
      <w:proofErr w:type="spellStart"/>
      <w:r w:rsidRPr="00202594">
        <w:rPr>
          <w:rFonts w:ascii="Times New Roman" w:eastAsia="Times New Roman" w:hAnsi="Times New Roman" w:cs="Times New Roman"/>
          <w:sz w:val="24"/>
          <w:szCs w:val="26"/>
          <w:lang w:eastAsia="tr-TR"/>
        </w:rPr>
        <w:t>İçtüzüğü'nün</w:t>
      </w:r>
      <w:proofErr w:type="spellEnd"/>
      <w:r w:rsidRPr="00202594">
        <w:rPr>
          <w:rFonts w:ascii="Times New Roman" w:eastAsia="Times New Roman" w:hAnsi="Times New Roman" w:cs="Times New Roman"/>
          <w:sz w:val="24"/>
          <w:szCs w:val="26"/>
          <w:lang w:eastAsia="tr-TR"/>
        </w:rPr>
        <w:t xml:space="preserve"> 8. maddesi gereğince, Tülay TUĞCU, Haşim KILIÇ, </w:t>
      </w:r>
      <w:proofErr w:type="spellStart"/>
      <w:r w:rsidRPr="00202594">
        <w:rPr>
          <w:rFonts w:ascii="Times New Roman" w:eastAsia="Times New Roman" w:hAnsi="Times New Roman" w:cs="Times New Roman"/>
          <w:sz w:val="24"/>
          <w:szCs w:val="26"/>
          <w:lang w:eastAsia="tr-TR"/>
        </w:rPr>
        <w:t>Sacit</w:t>
      </w:r>
      <w:proofErr w:type="spellEnd"/>
      <w:r w:rsidRPr="00202594">
        <w:rPr>
          <w:rFonts w:ascii="Times New Roman" w:eastAsia="Times New Roman" w:hAnsi="Times New Roman" w:cs="Times New Roman"/>
          <w:sz w:val="24"/>
          <w:szCs w:val="26"/>
          <w:lang w:eastAsia="tr-TR"/>
        </w:rPr>
        <w:t xml:space="preserve"> ADALI, Fulya KANTARCIOĞLU, Ahmet AKYALÇIN, Mehmet ERTEN, A. Necmi ÖZLER, Serdar ÖZGÜLDÜR, Şevket APALAK, </w:t>
      </w:r>
      <w:proofErr w:type="spellStart"/>
      <w:r w:rsidRPr="00202594">
        <w:rPr>
          <w:rFonts w:ascii="Times New Roman" w:eastAsia="Times New Roman" w:hAnsi="Times New Roman" w:cs="Times New Roman"/>
          <w:sz w:val="24"/>
          <w:szCs w:val="26"/>
          <w:lang w:eastAsia="tr-TR"/>
        </w:rPr>
        <w:t>Serruh</w:t>
      </w:r>
      <w:proofErr w:type="spellEnd"/>
      <w:r w:rsidRPr="00202594">
        <w:rPr>
          <w:rFonts w:ascii="Times New Roman" w:eastAsia="Times New Roman" w:hAnsi="Times New Roman" w:cs="Times New Roman"/>
          <w:sz w:val="24"/>
          <w:szCs w:val="26"/>
          <w:lang w:eastAsia="tr-TR"/>
        </w:rPr>
        <w:t xml:space="preserve"> KALELİ ve Osman </w:t>
      </w:r>
      <w:proofErr w:type="spellStart"/>
      <w:r w:rsidRPr="00202594">
        <w:rPr>
          <w:rFonts w:ascii="Times New Roman" w:eastAsia="Times New Roman" w:hAnsi="Times New Roman" w:cs="Times New Roman"/>
          <w:sz w:val="24"/>
          <w:szCs w:val="26"/>
          <w:lang w:eastAsia="tr-TR"/>
        </w:rPr>
        <w:t>Alifeyyaz</w:t>
      </w:r>
      <w:proofErr w:type="spellEnd"/>
      <w:r w:rsidRPr="00202594">
        <w:rPr>
          <w:rFonts w:ascii="Times New Roman" w:eastAsia="Times New Roman" w:hAnsi="Times New Roman" w:cs="Times New Roman"/>
          <w:sz w:val="24"/>
          <w:szCs w:val="26"/>
          <w:lang w:eastAsia="tr-TR"/>
        </w:rPr>
        <w:t xml:space="preserve"> </w:t>
      </w:r>
      <w:proofErr w:type="spellStart"/>
      <w:r w:rsidRPr="00202594">
        <w:rPr>
          <w:rFonts w:ascii="Times New Roman" w:eastAsia="Times New Roman" w:hAnsi="Times New Roman" w:cs="Times New Roman"/>
          <w:sz w:val="24"/>
          <w:szCs w:val="26"/>
          <w:lang w:eastAsia="tr-TR"/>
        </w:rPr>
        <w:t>PAKSÜT'ün</w:t>
      </w:r>
      <w:proofErr w:type="spellEnd"/>
      <w:r w:rsidRPr="00202594">
        <w:rPr>
          <w:rFonts w:ascii="Times New Roman" w:eastAsia="Times New Roman" w:hAnsi="Times New Roman" w:cs="Times New Roman"/>
          <w:sz w:val="24"/>
          <w:szCs w:val="26"/>
          <w:lang w:eastAsia="tr-TR"/>
        </w:rPr>
        <w:t xml:space="preserve"> katılımlarıyla 17.11.2005 gününde yapılan ilk inceleme toplantısında, dosyada eksiklik bulunmadığından işin esasının incelenmesine oybirliğiyle karar verilmiştir.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V- YÜRÜRLÜĞÜN DURDURULMASI İSTEMİ</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eastAsia="tr-TR"/>
        </w:rPr>
        <w:lastRenderedPageBreak/>
        <w:t>4.1.2002 günlü, 4734 sayılı Kamu İhale Kanunu'nun 34. maddesinin son fıkrasının</w:t>
      </w:r>
      <w:r w:rsidRPr="00202594">
        <w:rPr>
          <w:rFonts w:ascii="Times New Roman" w:eastAsia="Times New Roman" w:hAnsi="Times New Roman" w:cs="Times New Roman"/>
          <w:color w:val="FF0000"/>
          <w:sz w:val="24"/>
          <w:szCs w:val="26"/>
          <w:lang w:eastAsia="tr-TR"/>
        </w:rPr>
        <w:t> </w:t>
      </w:r>
      <w:r w:rsidRPr="00202594">
        <w:rPr>
          <w:rFonts w:ascii="Times New Roman" w:eastAsia="Times New Roman" w:hAnsi="Times New Roman" w:cs="Times New Roman"/>
          <w:sz w:val="24"/>
          <w:szCs w:val="26"/>
          <w:lang w:eastAsia="tr-TR"/>
        </w:rPr>
        <w:t>yürürlüğünün durdurulması isteminin, koşulları oluşmadığından REDDİNE, 17.11.2005 gününde oybirliğiyle karar verilmiştir.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b/>
          <w:bCs/>
          <w:kern w:val="36"/>
          <w:sz w:val="24"/>
          <w:szCs w:val="32"/>
          <w:lang w:eastAsia="tr-TR"/>
        </w:rPr>
      </w:pPr>
      <w:r w:rsidRPr="00202594">
        <w:rPr>
          <w:rFonts w:ascii="Times New Roman" w:eastAsia="Times New Roman" w:hAnsi="Times New Roman" w:cs="Times New Roman"/>
          <w:b/>
          <w:bCs/>
          <w:kern w:val="36"/>
          <w:sz w:val="24"/>
          <w:szCs w:val="26"/>
          <w:lang w:eastAsia="tr-TR"/>
        </w:rPr>
        <w:t>VI - ESASIN İNCELENMESİ</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eastAsia="tr-TR"/>
        </w:rPr>
        <w:t>Başvuru kararında, Mahkemenin ihtiyati tedbir koyma yetkisinin engellendiği, idare lehine hukukça geçerli bir sebep olmaksızın avantaj sağlandığı,  bu nedenlerle kuralın Anayasa'nın Başlangıç'ı ile 2</w:t>
      </w:r>
      <w:proofErr w:type="gramStart"/>
      <w:r w:rsidRPr="00202594">
        <w:rPr>
          <w:rFonts w:ascii="Times New Roman" w:eastAsia="Times New Roman" w:hAnsi="Times New Roman" w:cs="Times New Roman"/>
          <w:sz w:val="24"/>
          <w:szCs w:val="26"/>
          <w:lang w:eastAsia="tr-TR"/>
        </w:rPr>
        <w:t>.,</w:t>
      </w:r>
      <w:proofErr w:type="gramEnd"/>
      <w:r w:rsidRPr="00202594">
        <w:rPr>
          <w:rFonts w:ascii="Times New Roman" w:eastAsia="Times New Roman" w:hAnsi="Times New Roman" w:cs="Times New Roman"/>
          <w:sz w:val="24"/>
          <w:szCs w:val="26"/>
          <w:lang w:eastAsia="tr-TR"/>
        </w:rPr>
        <w:t xml:space="preserve"> 10., 11., 12., 36., 48., 90. ve 125. maddelerine aykırı olduğu ileri sürülmüştür.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94">
        <w:rPr>
          <w:rFonts w:ascii="Times New Roman" w:eastAsia="Times New Roman" w:hAnsi="Times New Roman" w:cs="Times New Roman"/>
          <w:color w:val="000000"/>
          <w:sz w:val="24"/>
          <w:szCs w:val="26"/>
          <w:lang w:eastAsia="tr-TR"/>
        </w:rPr>
        <w:t>2949 sayılı Anayasa Mahkemesinin Kuruluşu ve Yargılama Usulleri Hakkında Kanun'un 29. maddesi uyarınca Anayasa Mahkemesi, yasaların Anayasa'ya aykırılığı konusunda ilgililer tarafından ileri sürülen gerekçelerle bağlı olmadığından, iptali istenilen kural ilgisi nedeniyle Anayasa'nın 35. maddesi yönünden de incelenmiştir.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94">
        <w:rPr>
          <w:rFonts w:ascii="Times New Roman" w:eastAsia="Times New Roman" w:hAnsi="Times New Roman" w:cs="Times New Roman"/>
          <w:color w:val="000000"/>
          <w:sz w:val="24"/>
          <w:szCs w:val="26"/>
          <w:lang w:eastAsia="tr-TR"/>
        </w:rPr>
        <w:t>4734 sayılı Yasa'nın 34. maddesinin itiraz konusu son fıkrasında </w:t>
      </w:r>
      <w:r w:rsidRPr="00202594">
        <w:rPr>
          <w:rFonts w:ascii="Times New Roman" w:eastAsia="Times New Roman" w:hAnsi="Times New Roman" w:cs="Times New Roman"/>
          <w:i/>
          <w:iCs/>
          <w:color w:val="000000"/>
          <w:sz w:val="24"/>
          <w:szCs w:val="26"/>
          <w:lang w:eastAsia="tr-TR"/>
        </w:rPr>
        <w:t>"Her ne suretle olursa olsun, idarece alınan teminatlar haczedilemez ve üzerine ihtiyati tedbir konulamaz."; </w:t>
      </w:r>
      <w:r w:rsidRPr="00202594">
        <w:rPr>
          <w:rFonts w:ascii="Times New Roman" w:eastAsia="Times New Roman" w:hAnsi="Times New Roman" w:cs="Times New Roman"/>
          <w:color w:val="000000"/>
          <w:sz w:val="24"/>
          <w:szCs w:val="26"/>
          <w:lang w:eastAsia="tr-TR"/>
        </w:rPr>
        <w:t>Madde'nin yasama belgelerindeki</w:t>
      </w:r>
      <w:r w:rsidRPr="00202594">
        <w:rPr>
          <w:rFonts w:ascii="Times New Roman" w:eastAsia="Times New Roman" w:hAnsi="Times New Roman" w:cs="Times New Roman"/>
          <w:i/>
          <w:iCs/>
          <w:color w:val="000000"/>
          <w:sz w:val="24"/>
          <w:szCs w:val="26"/>
          <w:lang w:eastAsia="tr-TR"/>
        </w:rPr>
        <w:t> </w:t>
      </w:r>
      <w:r w:rsidRPr="00202594">
        <w:rPr>
          <w:rFonts w:ascii="Times New Roman" w:eastAsia="Times New Roman" w:hAnsi="Times New Roman" w:cs="Times New Roman"/>
          <w:color w:val="000000"/>
          <w:sz w:val="24"/>
          <w:szCs w:val="26"/>
          <w:lang w:eastAsia="tr-TR"/>
        </w:rPr>
        <w:t>gerekçesinde </w:t>
      </w:r>
      <w:r w:rsidRPr="00202594">
        <w:rPr>
          <w:rFonts w:ascii="Times New Roman" w:eastAsia="Times New Roman" w:hAnsi="Times New Roman" w:cs="Times New Roman"/>
          <w:sz w:val="24"/>
          <w:szCs w:val="26"/>
          <w:lang w:eastAsia="tr-TR"/>
        </w:rPr>
        <w:t>de  </w:t>
      </w:r>
      <w:r w:rsidRPr="00202594">
        <w:rPr>
          <w:rFonts w:ascii="Times New Roman" w:eastAsia="Times New Roman" w:hAnsi="Times New Roman" w:cs="Times New Roman"/>
          <w:i/>
          <w:iCs/>
          <w:sz w:val="24"/>
          <w:szCs w:val="26"/>
          <w:lang w:eastAsia="tr-TR"/>
        </w:rPr>
        <w:t>"Teminat olarak kabul edilebilecek değerler ekonomik ve mali gelişmeler dikkate alınarak belirlenmiş ve maddede teminatların teslim ve iade şartları düzenlenmiştir. Ayrıca, teminatlar taahhüdün ihale dokümanında yer alan hükümlere uygun olarak yerine getirilmesini sağlamak üzere</w:t>
      </w:r>
      <w:r w:rsidRPr="00202594">
        <w:rPr>
          <w:rFonts w:ascii="Times New Roman" w:eastAsia="Times New Roman" w:hAnsi="Times New Roman" w:cs="Times New Roman"/>
          <w:i/>
          <w:iCs/>
          <w:color w:val="000000"/>
          <w:sz w:val="24"/>
          <w:szCs w:val="26"/>
          <w:lang w:eastAsia="tr-TR"/>
        </w:rPr>
        <w:t> alındığından, bu konuda bir sorun yaşandığında teminatların gelir kaydedilebilmesi için haczedilemeyeceği ve üzerine ihtiyati tedbir konulamayacağı hüküm altına alınmıştır."</w:t>
      </w:r>
      <w:r w:rsidRPr="00202594">
        <w:rPr>
          <w:rFonts w:ascii="Times New Roman" w:eastAsia="Times New Roman" w:hAnsi="Times New Roman" w:cs="Times New Roman"/>
          <w:color w:val="000000"/>
          <w:sz w:val="24"/>
          <w:szCs w:val="26"/>
          <w:lang w:eastAsia="tr-TR"/>
        </w:rPr>
        <w:t>  denilmektedir.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02594">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w:t>
      </w:r>
      <w:proofErr w:type="spellStart"/>
      <w:r w:rsidRPr="00202594">
        <w:rPr>
          <w:rFonts w:ascii="Times New Roman" w:eastAsia="Times New Roman" w:hAnsi="Times New Roman" w:cs="Times New Roman"/>
          <w:color w:val="000000"/>
          <w:sz w:val="24"/>
          <w:szCs w:val="26"/>
          <w:lang w:eastAsia="tr-TR"/>
        </w:rPr>
        <w:t>yasakoyucunun</w:t>
      </w:r>
      <w:proofErr w:type="spellEnd"/>
      <w:r w:rsidRPr="00202594">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w:t>
      </w:r>
      <w:proofErr w:type="gramEnd"/>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94">
        <w:rPr>
          <w:rFonts w:ascii="Times New Roman" w:eastAsia="Times New Roman" w:hAnsi="Times New Roman" w:cs="Times New Roman"/>
          <w:color w:val="000000"/>
          <w:sz w:val="24"/>
          <w:szCs w:val="26"/>
          <w:lang w:eastAsia="tr-TR"/>
        </w:rPr>
        <w:t>Anayasa'nın 10. maddesinde belirtilen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02594">
        <w:rPr>
          <w:rFonts w:ascii="Times New Roman" w:eastAsia="Times New Roman" w:hAnsi="Times New Roman" w:cs="Times New Roman"/>
          <w:color w:val="000000"/>
          <w:sz w:val="24"/>
          <w:szCs w:val="26"/>
          <w:lang w:eastAsia="tr-TR"/>
        </w:rPr>
        <w:t>4734 sayılı Kamu İhale Kanunu'nun 33. maddesinde, </w:t>
      </w:r>
      <w:r w:rsidRPr="00202594">
        <w:rPr>
          <w:rFonts w:ascii="Times New Roman" w:eastAsia="Times New Roman" w:hAnsi="Times New Roman" w:cs="Times New Roman"/>
          <w:i/>
          <w:iCs/>
          <w:color w:val="000000"/>
          <w:sz w:val="24"/>
          <w:szCs w:val="26"/>
          <w:lang w:eastAsia="tr-TR"/>
        </w:rPr>
        <w:t>"İhalelerde, teklif edilen bedelin  %3'ünden az olmamak üzere, istekli tarafından verilecek tutarda geçici teminat alınır."</w:t>
      </w:r>
      <w:r w:rsidRPr="00202594">
        <w:rPr>
          <w:rFonts w:ascii="Times New Roman" w:eastAsia="Times New Roman" w:hAnsi="Times New Roman" w:cs="Times New Roman"/>
          <w:color w:val="000000"/>
          <w:sz w:val="24"/>
          <w:szCs w:val="26"/>
          <w:lang w:eastAsia="tr-TR"/>
        </w:rPr>
        <w:t>, 43. maddesinde, </w:t>
      </w:r>
      <w:r w:rsidRPr="00202594">
        <w:rPr>
          <w:rFonts w:ascii="Times New Roman" w:eastAsia="Times New Roman" w:hAnsi="Times New Roman" w:cs="Times New Roman"/>
          <w:i/>
          <w:iCs/>
          <w:color w:val="000000"/>
          <w:sz w:val="24"/>
          <w:szCs w:val="26"/>
          <w:lang w:eastAsia="tr-TR"/>
        </w:rPr>
        <w:t xml:space="preserve">"Taahhüdün sözleşme ve ihale dokümanı hükümlerine uygun olarak </w:t>
      </w:r>
      <w:r w:rsidRPr="00202594">
        <w:rPr>
          <w:rFonts w:ascii="Times New Roman" w:eastAsia="Times New Roman" w:hAnsi="Times New Roman" w:cs="Times New Roman"/>
          <w:i/>
          <w:iCs/>
          <w:color w:val="000000"/>
          <w:sz w:val="24"/>
          <w:szCs w:val="26"/>
          <w:lang w:eastAsia="tr-TR"/>
        </w:rPr>
        <w:lastRenderedPageBreak/>
        <w:t>yerine getirilmesini sağlamak amacıyla, sözleşmenin yapılmasından önce ihale üzerinde kalan istekliden ihale bedeli üzerinden hesaplanmak suretiyle %6 oranında kesin teminat alınır."</w:t>
      </w:r>
      <w:r w:rsidRPr="00202594">
        <w:rPr>
          <w:rFonts w:ascii="Times New Roman" w:eastAsia="Times New Roman" w:hAnsi="Times New Roman" w:cs="Times New Roman"/>
          <w:color w:val="000000"/>
          <w:sz w:val="24"/>
          <w:szCs w:val="26"/>
          <w:lang w:eastAsia="tr-TR"/>
        </w:rPr>
        <w:t>, 44. maddesinde de </w:t>
      </w:r>
      <w:r w:rsidRPr="00202594">
        <w:rPr>
          <w:rFonts w:ascii="Times New Roman" w:eastAsia="Times New Roman" w:hAnsi="Times New Roman" w:cs="Times New Roman"/>
          <w:i/>
          <w:iCs/>
          <w:color w:val="000000"/>
          <w:sz w:val="24"/>
          <w:szCs w:val="26"/>
          <w:lang w:eastAsia="tr-TR"/>
        </w:rPr>
        <w:t xml:space="preserve">"İhale üzerinde kalan istekli 42  ve 43 üncü maddelere göre kesin teminatı vererek sözleşmeyi imzalamak zorundadır. </w:t>
      </w:r>
      <w:proofErr w:type="gramEnd"/>
      <w:r w:rsidRPr="00202594">
        <w:rPr>
          <w:rFonts w:ascii="Times New Roman" w:eastAsia="Times New Roman" w:hAnsi="Times New Roman" w:cs="Times New Roman"/>
          <w:i/>
          <w:iCs/>
          <w:color w:val="000000"/>
          <w:sz w:val="24"/>
          <w:szCs w:val="26"/>
          <w:lang w:eastAsia="tr-TR"/>
        </w:rPr>
        <w:t>Sözleşme imzalandıktan hemen sonra geçici teminat iade edilir."</w:t>
      </w:r>
      <w:r w:rsidRPr="00202594">
        <w:rPr>
          <w:rFonts w:ascii="Times New Roman" w:eastAsia="Times New Roman" w:hAnsi="Times New Roman" w:cs="Times New Roman"/>
          <w:color w:val="000000"/>
          <w:sz w:val="24"/>
          <w:szCs w:val="26"/>
          <w:lang w:eastAsia="tr-TR"/>
        </w:rPr>
        <w:t> denilmektedir.  </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eastAsia="tr-TR"/>
        </w:rPr>
        <w:t>Anayasa'nın 35. maddesinde "</w:t>
      </w:r>
      <w:r w:rsidRPr="00202594">
        <w:rPr>
          <w:rFonts w:ascii="Times New Roman" w:eastAsia="Times New Roman" w:hAnsi="Times New Roman" w:cs="Times New Roman"/>
          <w:i/>
          <w:iCs/>
          <w:sz w:val="24"/>
          <w:szCs w:val="26"/>
          <w:lang w:eastAsia="tr-TR"/>
        </w:rPr>
        <w:t>Herkes, mülkiyet ve miras haklarına sahiptir. Bu haklar, ancak kamu yararı amacıyla, kanunla sınırlanabilir.  Mülkiyet hakkının kullanılması toplum yararına aykırı olamaz.</w:t>
      </w:r>
      <w:r w:rsidRPr="00202594">
        <w:rPr>
          <w:rFonts w:ascii="Times New Roman" w:eastAsia="Times New Roman" w:hAnsi="Times New Roman" w:cs="Times New Roman"/>
          <w:sz w:val="24"/>
          <w:szCs w:val="26"/>
          <w:lang w:eastAsia="tr-TR"/>
        </w:rPr>
        <w:t xml:space="preserve">" denilmektedir. Buna göre, mülkiyet hakkı sınırsız olmayıp, kamu yararı amacıyla sınırlandırılabilecek bir haktır. Bu bağlamda, mülkiyet hakkı kapsamında bulunan alacak haklarının da kamu yararı amacıyla sınırlandırılabileceği açıktır.  Kamu hizmetlerinin düzenli olarak aksatılmadan yürütülmesindeki kamu yararı gözetilerek taahhüdün ihale </w:t>
      </w:r>
      <w:proofErr w:type="spellStart"/>
      <w:r w:rsidRPr="00202594">
        <w:rPr>
          <w:rFonts w:ascii="Times New Roman" w:eastAsia="Times New Roman" w:hAnsi="Times New Roman" w:cs="Times New Roman"/>
          <w:sz w:val="24"/>
          <w:szCs w:val="26"/>
          <w:lang w:eastAsia="tr-TR"/>
        </w:rPr>
        <w:t>dökümanında</w:t>
      </w:r>
      <w:proofErr w:type="spellEnd"/>
      <w:r w:rsidRPr="00202594">
        <w:rPr>
          <w:rFonts w:ascii="Times New Roman" w:eastAsia="Times New Roman" w:hAnsi="Times New Roman" w:cs="Times New Roman"/>
          <w:sz w:val="24"/>
          <w:szCs w:val="26"/>
          <w:lang w:eastAsia="tr-TR"/>
        </w:rPr>
        <w:t xml:space="preserve"> yer alan hükümlere uygun olarak yerine getirilmesinin sağlanması amacıyla teminat alınmasında ve bu konuda bir sorun yaşanması olasılığına karşı da teminat üzerine haciz ve ihtiyati tedbir konulması yasaklanarak alacak haklarının sınırlandırılmasında Anayasa'ya aykırılık bulunmamaktadır.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94">
        <w:rPr>
          <w:rFonts w:ascii="Times New Roman" w:eastAsia="Times New Roman" w:hAnsi="Times New Roman" w:cs="Times New Roman"/>
          <w:color w:val="000000"/>
          <w:sz w:val="24"/>
          <w:szCs w:val="26"/>
          <w:lang w:eastAsia="tr-TR"/>
        </w:rPr>
        <w:t>Öte yandan, idarenin taraf olduğu sözleşmelerle diğerleri, aynı hukuksal özellikleri taşımadıklarından bunların aynı hukuksal konumda bulunmayan tarafları arasında eşitlik karşılaştırması yapılamaz.</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eastAsia="tr-TR"/>
        </w:rPr>
        <w:t>Anayasa'nın </w:t>
      </w:r>
      <w:r w:rsidRPr="00202594">
        <w:rPr>
          <w:rFonts w:ascii="Times New Roman" w:eastAsia="Times New Roman" w:hAnsi="Times New Roman" w:cs="Times New Roman"/>
          <w:i/>
          <w:iCs/>
          <w:sz w:val="24"/>
          <w:szCs w:val="26"/>
          <w:lang w:eastAsia="tr-TR"/>
        </w:rPr>
        <w:t>"Hak arama hürriyeti"</w:t>
      </w:r>
      <w:r w:rsidRPr="00202594">
        <w:rPr>
          <w:rFonts w:ascii="Times New Roman" w:eastAsia="Times New Roman" w:hAnsi="Times New Roman" w:cs="Times New Roman"/>
          <w:sz w:val="24"/>
          <w:szCs w:val="26"/>
          <w:lang w:eastAsia="tr-TR"/>
        </w:rPr>
        <w:t xml:space="preserve"> başlıklı 36. maddesinde, herkesin </w:t>
      </w:r>
      <w:proofErr w:type="spellStart"/>
      <w:r w:rsidRPr="00202594">
        <w:rPr>
          <w:rFonts w:ascii="Times New Roman" w:eastAsia="Times New Roman" w:hAnsi="Times New Roman" w:cs="Times New Roman"/>
          <w:sz w:val="24"/>
          <w:szCs w:val="26"/>
          <w:lang w:eastAsia="tr-TR"/>
        </w:rPr>
        <w:t>meşrû</w:t>
      </w:r>
      <w:proofErr w:type="spellEnd"/>
      <w:r w:rsidRPr="00202594">
        <w:rPr>
          <w:rFonts w:ascii="Times New Roman" w:eastAsia="Times New Roman" w:hAnsi="Times New Roman" w:cs="Times New Roman"/>
          <w:sz w:val="24"/>
          <w:szCs w:val="26"/>
          <w:lang w:eastAsia="tr-TR"/>
        </w:rPr>
        <w:t xml:space="preserve"> vasıta ve yollardan faydalanmak suretiyle yargı mercileri önünde davacı ve davalı olarak sav ve savunma ile adil yargılanma hakkına sahip olduğu belirtilmiştir. İtiraz konusu kuralla kişilerin davacı veya davalı olarak, yargı mercileri önünde sahip oldukları anayasal haklar engellenmemiş, mahkemeler, açılmış olan davaları inceleyerek gerekli kararları vermekten alıkonulmamış, yargı yolu herhangi bir şekilde kapatılmamıştır.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02594">
        <w:rPr>
          <w:rFonts w:ascii="Times New Roman" w:eastAsia="Times New Roman" w:hAnsi="Times New Roman" w:cs="Times New Roman"/>
          <w:color w:val="000000"/>
          <w:sz w:val="24"/>
          <w:szCs w:val="26"/>
          <w:lang w:eastAsia="tr-TR"/>
        </w:rPr>
        <w:t>Belirtilen nedenlerle itiraz konusu kural, Anayasa'nın 2</w:t>
      </w:r>
      <w:proofErr w:type="gramStart"/>
      <w:r w:rsidRPr="00202594">
        <w:rPr>
          <w:rFonts w:ascii="Times New Roman" w:eastAsia="Times New Roman" w:hAnsi="Times New Roman" w:cs="Times New Roman"/>
          <w:color w:val="000000"/>
          <w:sz w:val="24"/>
          <w:szCs w:val="26"/>
          <w:lang w:eastAsia="tr-TR"/>
        </w:rPr>
        <w:t>.,</w:t>
      </w:r>
      <w:proofErr w:type="gramEnd"/>
      <w:r w:rsidRPr="00202594">
        <w:rPr>
          <w:rFonts w:ascii="Times New Roman" w:eastAsia="Times New Roman" w:hAnsi="Times New Roman" w:cs="Times New Roman"/>
          <w:color w:val="000000"/>
          <w:sz w:val="24"/>
          <w:szCs w:val="26"/>
          <w:lang w:eastAsia="tr-TR"/>
        </w:rPr>
        <w:t xml:space="preserve"> 10., 35. ve 36. maddelerine aykırı değildir. İptal isteminin reddi gerekir.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60A"/>
          <w:sz w:val="24"/>
          <w:szCs w:val="26"/>
          <w:lang w:eastAsia="tr-TR"/>
        </w:rPr>
        <w:t>Kuralın, </w:t>
      </w:r>
      <w:r w:rsidRPr="00202594">
        <w:rPr>
          <w:rFonts w:ascii="Times New Roman" w:eastAsia="Times New Roman" w:hAnsi="Times New Roman" w:cs="Times New Roman"/>
          <w:sz w:val="24"/>
          <w:szCs w:val="26"/>
          <w:lang w:eastAsia="tr-TR"/>
        </w:rPr>
        <w:t>Anayasa'nın Başlangıç'ı ile 11</w:t>
      </w:r>
      <w:proofErr w:type="gramStart"/>
      <w:r w:rsidRPr="00202594">
        <w:rPr>
          <w:rFonts w:ascii="Times New Roman" w:eastAsia="Times New Roman" w:hAnsi="Times New Roman" w:cs="Times New Roman"/>
          <w:sz w:val="24"/>
          <w:szCs w:val="26"/>
          <w:lang w:eastAsia="tr-TR"/>
        </w:rPr>
        <w:t>.,</w:t>
      </w:r>
      <w:proofErr w:type="gramEnd"/>
      <w:r w:rsidRPr="00202594">
        <w:rPr>
          <w:rFonts w:ascii="Times New Roman" w:eastAsia="Times New Roman" w:hAnsi="Times New Roman" w:cs="Times New Roman"/>
          <w:sz w:val="24"/>
          <w:szCs w:val="26"/>
          <w:lang w:eastAsia="tr-TR"/>
        </w:rPr>
        <w:t xml:space="preserve"> 12., 48., 90. ve 125. maddeleri ile ilgisi görülmemiştir.</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b/>
          <w:bCs/>
          <w:sz w:val="24"/>
          <w:szCs w:val="26"/>
          <w:lang w:eastAsia="tr-TR"/>
        </w:rPr>
        <w:t>     VII- SONUÇ</w:t>
      </w:r>
    </w:p>
    <w:p w:rsidR="00202594" w:rsidRDefault="00202594" w:rsidP="0020259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4.1.2002 günlü, 4734 sayılı Kamu İhale Kanunu'nun 34. maddesinin son fıkrasının Anayasa'ya aykırı olmadığına ve itirazın REDDİNE,</w:t>
      </w:r>
      <w:r w:rsidRPr="00202594">
        <w:rPr>
          <w:rFonts w:ascii="Times New Roman" w:eastAsia="Times New Roman" w:hAnsi="Times New Roman" w:cs="Times New Roman"/>
          <w:b/>
          <w:bCs/>
          <w:color w:val="000000"/>
          <w:sz w:val="24"/>
          <w:szCs w:val="26"/>
          <w:lang w:eastAsia="tr-TR"/>
        </w:rPr>
        <w:t> </w:t>
      </w:r>
      <w:r w:rsidRPr="00202594">
        <w:rPr>
          <w:rFonts w:ascii="Times New Roman" w:eastAsia="Times New Roman" w:hAnsi="Times New Roman" w:cs="Times New Roman"/>
          <w:color w:val="000000"/>
          <w:sz w:val="24"/>
          <w:szCs w:val="26"/>
          <w:lang w:eastAsia="tr-TR"/>
        </w:rPr>
        <w:t>19.6.2008 gününde OYBİRLİĞİYLE karar verildi.</w:t>
      </w:r>
    </w:p>
    <w:p w:rsidR="00202594" w:rsidRPr="00202594" w:rsidRDefault="00202594" w:rsidP="0020259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02594" w:rsidRPr="00202594" w:rsidTr="00202594">
        <w:trPr>
          <w:jc w:val="center"/>
        </w:trPr>
        <w:tc>
          <w:tcPr>
            <w:tcW w:w="1667"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Başkan</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Başkanvekili</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xml:space="preserve">Osman </w:t>
            </w:r>
            <w:proofErr w:type="spellStart"/>
            <w:r w:rsidRPr="00202594">
              <w:rPr>
                <w:rFonts w:ascii="Times New Roman" w:eastAsia="Times New Roman" w:hAnsi="Times New Roman" w:cs="Times New Roman"/>
                <w:color w:val="000000"/>
                <w:sz w:val="24"/>
                <w:szCs w:val="26"/>
                <w:lang w:eastAsia="tr-TR"/>
              </w:rPr>
              <w:t>Alifeyyaz</w:t>
            </w:r>
            <w:proofErr w:type="spellEnd"/>
            <w:r w:rsidRPr="0020259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Üye</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02594">
              <w:rPr>
                <w:rFonts w:ascii="Times New Roman" w:eastAsia="Times New Roman" w:hAnsi="Times New Roman" w:cs="Times New Roman"/>
                <w:color w:val="000000"/>
                <w:sz w:val="24"/>
                <w:szCs w:val="26"/>
                <w:lang w:eastAsia="tr-TR"/>
              </w:rPr>
              <w:t>Sacit</w:t>
            </w:r>
            <w:proofErr w:type="spellEnd"/>
            <w:r w:rsidRPr="00202594">
              <w:rPr>
                <w:rFonts w:ascii="Times New Roman" w:eastAsia="Times New Roman" w:hAnsi="Times New Roman" w:cs="Times New Roman"/>
                <w:color w:val="000000"/>
                <w:sz w:val="24"/>
                <w:szCs w:val="26"/>
                <w:lang w:eastAsia="tr-TR"/>
              </w:rPr>
              <w:t xml:space="preserve"> ADALI</w:t>
            </w:r>
          </w:p>
        </w:tc>
      </w:tr>
    </w:tbl>
    <w:p w:rsidR="00202594" w:rsidRDefault="00202594" w:rsidP="0020259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w:t>
      </w:r>
    </w:p>
    <w:p w:rsidR="00202594" w:rsidRDefault="00202594" w:rsidP="0020259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w:t>
      </w:r>
    </w:p>
    <w:p w:rsidR="00202594" w:rsidRPr="00202594" w:rsidRDefault="00202594" w:rsidP="0020259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02594" w:rsidRPr="00202594" w:rsidTr="00202594">
        <w:trPr>
          <w:jc w:val="center"/>
        </w:trPr>
        <w:tc>
          <w:tcPr>
            <w:tcW w:w="1667"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Üye</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Üye</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Üye</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Mehmet ERTEN</w:t>
            </w:r>
          </w:p>
        </w:tc>
      </w:tr>
    </w:tbl>
    <w:p w:rsidR="00202594" w:rsidRDefault="00202594" w:rsidP="0020259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w:t>
      </w:r>
    </w:p>
    <w:p w:rsidR="00202594" w:rsidRDefault="00202594" w:rsidP="0020259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w:t>
      </w:r>
    </w:p>
    <w:p w:rsidR="00202594" w:rsidRPr="00202594" w:rsidRDefault="00202594" w:rsidP="0020259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02594" w:rsidRPr="00202594" w:rsidTr="00202594">
        <w:trPr>
          <w:jc w:val="center"/>
        </w:trPr>
        <w:tc>
          <w:tcPr>
            <w:tcW w:w="1667"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Üye</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Üye</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Üye</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Şevket APALAK</w:t>
            </w:r>
          </w:p>
        </w:tc>
      </w:tr>
    </w:tbl>
    <w:p w:rsidR="00202594" w:rsidRDefault="00202594" w:rsidP="0020259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w:t>
      </w:r>
    </w:p>
    <w:p w:rsidR="00202594" w:rsidRDefault="00202594" w:rsidP="0020259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w:t>
      </w:r>
    </w:p>
    <w:p w:rsidR="00202594" w:rsidRPr="00202594" w:rsidRDefault="00202594" w:rsidP="0020259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02594" w:rsidRPr="00202594" w:rsidTr="00202594">
        <w:trPr>
          <w:trHeight w:val="556"/>
          <w:jc w:val="center"/>
        </w:trPr>
        <w:tc>
          <w:tcPr>
            <w:tcW w:w="2500"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Üye</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02594">
              <w:rPr>
                <w:rFonts w:ascii="Times New Roman" w:eastAsia="Times New Roman" w:hAnsi="Times New Roman" w:cs="Times New Roman"/>
                <w:color w:val="000000"/>
                <w:sz w:val="24"/>
                <w:szCs w:val="26"/>
                <w:lang w:eastAsia="tr-TR"/>
              </w:rPr>
              <w:t>Serruh</w:t>
            </w:r>
            <w:proofErr w:type="spellEnd"/>
            <w:r w:rsidRPr="00202594">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Üye</w:t>
            </w:r>
          </w:p>
          <w:p w:rsidR="00202594" w:rsidRPr="00202594" w:rsidRDefault="00202594" w:rsidP="002025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Zehra Ayla PERKTAŞ</w:t>
            </w:r>
          </w:p>
        </w:tc>
      </w:tr>
    </w:tbl>
    <w:p w:rsidR="00202594" w:rsidRDefault="00202594" w:rsidP="0020259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color w:val="000000"/>
          <w:sz w:val="24"/>
          <w:szCs w:val="26"/>
          <w:lang w:eastAsia="tr-TR"/>
        </w:rPr>
        <w:t> </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eastAsia="tr-TR"/>
        </w:rPr>
        <w:t> </w:t>
      </w:r>
    </w:p>
    <w:p w:rsid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val="en-US" w:eastAsia="tr-TR"/>
        </w:rPr>
        <w:t> </w:t>
      </w:r>
    </w:p>
    <w:p w:rsidR="00202594" w:rsidRPr="00202594" w:rsidRDefault="00202594" w:rsidP="002025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02594">
        <w:rPr>
          <w:rFonts w:ascii="Times New Roman" w:eastAsia="Times New Roman" w:hAnsi="Times New Roman" w:cs="Times New Roman"/>
          <w:sz w:val="24"/>
          <w:szCs w:val="26"/>
          <w:lang w:eastAsia="tr-TR"/>
        </w:rPr>
        <w:t> </w:t>
      </w:r>
    </w:p>
    <w:p w:rsidR="00CE1FB9" w:rsidRPr="00202594" w:rsidRDefault="00CE1FB9" w:rsidP="0020259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02594" w:rsidSect="002025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5C" w:rsidRDefault="002B2E5C" w:rsidP="00202594">
      <w:pPr>
        <w:spacing w:after="0" w:line="240" w:lineRule="auto"/>
      </w:pPr>
      <w:r>
        <w:separator/>
      </w:r>
    </w:p>
  </w:endnote>
  <w:endnote w:type="continuationSeparator" w:id="0">
    <w:p w:rsidR="002B2E5C" w:rsidRDefault="002B2E5C" w:rsidP="0020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94" w:rsidRDefault="00202594" w:rsidP="00F510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2594" w:rsidRDefault="00202594" w:rsidP="002025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94" w:rsidRPr="00202594" w:rsidRDefault="00202594" w:rsidP="00F51040">
    <w:pPr>
      <w:pStyle w:val="Altbilgi"/>
      <w:framePr w:wrap="around" w:vAnchor="text" w:hAnchor="margin" w:xAlign="right" w:y="1"/>
      <w:rPr>
        <w:rStyle w:val="SayfaNumaras"/>
        <w:rFonts w:ascii="Times New Roman" w:hAnsi="Times New Roman" w:cs="Times New Roman"/>
      </w:rPr>
    </w:pPr>
    <w:r w:rsidRPr="00202594">
      <w:rPr>
        <w:rStyle w:val="SayfaNumaras"/>
        <w:rFonts w:ascii="Times New Roman" w:hAnsi="Times New Roman" w:cs="Times New Roman"/>
      </w:rPr>
      <w:fldChar w:fldCharType="begin"/>
    </w:r>
    <w:r w:rsidRPr="00202594">
      <w:rPr>
        <w:rStyle w:val="SayfaNumaras"/>
        <w:rFonts w:ascii="Times New Roman" w:hAnsi="Times New Roman" w:cs="Times New Roman"/>
      </w:rPr>
      <w:instrText xml:space="preserve">PAGE  </w:instrText>
    </w:r>
    <w:r w:rsidRPr="0020259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02594">
      <w:rPr>
        <w:rStyle w:val="SayfaNumaras"/>
        <w:rFonts w:ascii="Times New Roman" w:hAnsi="Times New Roman" w:cs="Times New Roman"/>
      </w:rPr>
      <w:fldChar w:fldCharType="end"/>
    </w:r>
  </w:p>
  <w:p w:rsidR="00202594" w:rsidRPr="00202594" w:rsidRDefault="00202594" w:rsidP="002025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94" w:rsidRDefault="002025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5C" w:rsidRDefault="002B2E5C" w:rsidP="00202594">
      <w:pPr>
        <w:spacing w:after="0" w:line="240" w:lineRule="auto"/>
      </w:pPr>
      <w:r>
        <w:separator/>
      </w:r>
    </w:p>
  </w:footnote>
  <w:footnote w:type="continuationSeparator" w:id="0">
    <w:p w:rsidR="002B2E5C" w:rsidRDefault="002B2E5C" w:rsidP="00202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94" w:rsidRDefault="002025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94" w:rsidRDefault="0020259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/138</w:t>
    </w:r>
  </w:p>
  <w:p w:rsidR="00202594" w:rsidRDefault="002025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/124</w:t>
    </w:r>
  </w:p>
  <w:p w:rsidR="00202594" w:rsidRPr="00202594" w:rsidRDefault="002025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594" w:rsidRDefault="002025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FA"/>
    <w:rsid w:val="00202594"/>
    <w:rsid w:val="002B2E5C"/>
    <w:rsid w:val="00CE1FB9"/>
    <w:rsid w:val="00F31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1F569-259A-4D63-964F-03515D42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025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7">
    <w:name w:val="heading 7"/>
    <w:basedOn w:val="Normal"/>
    <w:link w:val="Balk7Char"/>
    <w:uiPriority w:val="9"/>
    <w:qFormat/>
    <w:rsid w:val="00202594"/>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2594"/>
    <w:rPr>
      <w:rFonts w:ascii="Times New Roman" w:eastAsia="Times New Roman" w:hAnsi="Times New Roman" w:cs="Times New Roman"/>
      <w:b/>
      <w:bCs/>
      <w:kern w:val="36"/>
      <w:sz w:val="48"/>
      <w:szCs w:val="48"/>
      <w:lang w:eastAsia="tr-TR"/>
    </w:rPr>
  </w:style>
  <w:style w:type="character" w:customStyle="1" w:styleId="Balk7Char">
    <w:name w:val="Başlık 7 Char"/>
    <w:basedOn w:val="VarsaylanParagrafYazTipi"/>
    <w:link w:val="Balk7"/>
    <w:uiPriority w:val="9"/>
    <w:rsid w:val="00202594"/>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02594"/>
    <w:rPr>
      <w:color w:val="0000FF"/>
      <w:u w:val="single"/>
    </w:rPr>
  </w:style>
  <w:style w:type="paragraph" w:styleId="NormalWeb">
    <w:name w:val="Normal (Web)"/>
    <w:basedOn w:val="Normal"/>
    <w:uiPriority w:val="99"/>
    <w:semiHidden/>
    <w:unhideWhenUsed/>
    <w:rsid w:val="002025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2025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025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2594"/>
  </w:style>
  <w:style w:type="paragraph" w:styleId="Altbilgi">
    <w:name w:val="footer"/>
    <w:basedOn w:val="Normal"/>
    <w:link w:val="AltbilgiChar"/>
    <w:uiPriority w:val="99"/>
    <w:unhideWhenUsed/>
    <w:rsid w:val="002025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2594"/>
  </w:style>
  <w:style w:type="character" w:styleId="SayfaNumaras">
    <w:name w:val="page number"/>
    <w:basedOn w:val="VarsaylanParagrafYazTipi"/>
    <w:uiPriority w:val="99"/>
    <w:semiHidden/>
    <w:unhideWhenUsed/>
    <w:rsid w:val="0020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7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2019-01-24T11:02:00Z</dcterms:created>
  <dcterms:modified xsi:type="dcterms:W3CDTF">2019-01-24T11:03:00Z</dcterms:modified>
</cp:coreProperties>
</file>