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E09" w:rsidRPr="00824E09" w:rsidRDefault="00824E09" w:rsidP="00824E09">
      <w:pPr>
        <w:spacing w:before="100" w:after="100" w:line="240" w:lineRule="auto"/>
        <w:jc w:val="center"/>
        <w:rPr>
          <w:rFonts w:ascii="Times New Roman" w:eastAsia="Times New Roman" w:hAnsi="Times New Roman" w:cs="Times New Roman"/>
          <w:color w:val="000000"/>
          <w:sz w:val="24"/>
          <w:szCs w:val="24"/>
          <w:lang w:eastAsia="tr-TR"/>
        </w:rPr>
      </w:pPr>
      <w:r w:rsidRPr="00824E09">
        <w:rPr>
          <w:rFonts w:ascii="Times New Roman" w:eastAsia="Times New Roman" w:hAnsi="Times New Roman" w:cs="Times New Roman"/>
          <w:b/>
          <w:bCs/>
          <w:color w:val="000000"/>
          <w:sz w:val="24"/>
          <w:szCs w:val="26"/>
          <w:lang w:eastAsia="tr-TR"/>
        </w:rPr>
        <w:t>ANAYASA MAHKEMESİ KARARI</w:t>
      </w:r>
    </w:p>
    <w:p w:rsidR="00824E09" w:rsidRPr="00824E09" w:rsidRDefault="00824E09" w:rsidP="00824E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4E09">
        <w:rPr>
          <w:rFonts w:ascii="Times New Roman" w:eastAsia="Times New Roman" w:hAnsi="Times New Roman" w:cs="Times New Roman"/>
          <w:color w:val="000000"/>
          <w:sz w:val="24"/>
          <w:szCs w:val="26"/>
          <w:lang w:eastAsia="tr-TR"/>
        </w:rPr>
        <w:t> </w:t>
      </w:r>
    </w:p>
    <w:p w:rsidR="00824E09" w:rsidRPr="00824E09" w:rsidRDefault="00824E09" w:rsidP="00824E09">
      <w:pPr>
        <w:spacing w:after="0" w:line="240" w:lineRule="auto"/>
        <w:jc w:val="both"/>
        <w:rPr>
          <w:rFonts w:ascii="Times New Roman" w:eastAsia="Times New Roman" w:hAnsi="Times New Roman" w:cs="Times New Roman"/>
          <w:b/>
          <w:color w:val="000000"/>
          <w:sz w:val="24"/>
          <w:szCs w:val="24"/>
          <w:lang w:eastAsia="tr-TR"/>
        </w:rPr>
      </w:pPr>
      <w:r w:rsidRPr="00824E09">
        <w:rPr>
          <w:rFonts w:ascii="Times New Roman" w:eastAsia="Times New Roman" w:hAnsi="Times New Roman" w:cs="Times New Roman"/>
          <w:b/>
          <w:bCs/>
          <w:color w:val="000000"/>
          <w:sz w:val="24"/>
          <w:szCs w:val="26"/>
          <w:lang w:eastAsia="tr-TR"/>
        </w:rPr>
        <w:t xml:space="preserve">Esas </w:t>
      </w:r>
      <w:proofErr w:type="gramStart"/>
      <w:r w:rsidRPr="00824E09">
        <w:rPr>
          <w:rFonts w:ascii="Times New Roman" w:eastAsia="Times New Roman" w:hAnsi="Times New Roman" w:cs="Times New Roman"/>
          <w:b/>
          <w:bCs/>
          <w:color w:val="000000"/>
          <w:sz w:val="24"/>
          <w:szCs w:val="26"/>
          <w:lang w:eastAsia="tr-TR"/>
        </w:rPr>
        <w:t>Sayısı       : 2004</w:t>
      </w:r>
      <w:proofErr w:type="gramEnd"/>
      <w:r w:rsidRPr="00824E09">
        <w:rPr>
          <w:rFonts w:ascii="Times New Roman" w:eastAsia="Times New Roman" w:hAnsi="Times New Roman" w:cs="Times New Roman"/>
          <w:b/>
          <w:bCs/>
          <w:color w:val="000000"/>
          <w:sz w:val="24"/>
          <w:szCs w:val="26"/>
          <w:lang w:eastAsia="tr-TR"/>
        </w:rPr>
        <w:t>/99</w:t>
      </w:r>
    </w:p>
    <w:p w:rsidR="00824E09" w:rsidRPr="00824E09" w:rsidRDefault="00824E09" w:rsidP="00824E09">
      <w:pPr>
        <w:spacing w:after="0" w:line="240" w:lineRule="auto"/>
        <w:jc w:val="both"/>
        <w:rPr>
          <w:rFonts w:ascii="Times New Roman" w:eastAsia="Times New Roman" w:hAnsi="Times New Roman" w:cs="Times New Roman"/>
          <w:b/>
          <w:color w:val="000000"/>
          <w:sz w:val="24"/>
          <w:szCs w:val="24"/>
          <w:lang w:eastAsia="tr-TR"/>
        </w:rPr>
      </w:pPr>
      <w:r w:rsidRPr="00824E09">
        <w:rPr>
          <w:rFonts w:ascii="Times New Roman" w:eastAsia="Times New Roman" w:hAnsi="Times New Roman" w:cs="Times New Roman"/>
          <w:b/>
          <w:bCs/>
          <w:color w:val="000000"/>
          <w:sz w:val="24"/>
          <w:szCs w:val="26"/>
          <w:lang w:eastAsia="tr-TR"/>
        </w:rPr>
        <w:t xml:space="preserve">Karar </w:t>
      </w:r>
      <w:proofErr w:type="gramStart"/>
      <w:r w:rsidRPr="00824E09">
        <w:rPr>
          <w:rFonts w:ascii="Times New Roman" w:eastAsia="Times New Roman" w:hAnsi="Times New Roman" w:cs="Times New Roman"/>
          <w:b/>
          <w:bCs/>
          <w:color w:val="000000"/>
          <w:sz w:val="24"/>
          <w:szCs w:val="26"/>
          <w:lang w:eastAsia="tr-TR"/>
        </w:rPr>
        <w:t>Sayısı    : 2008</w:t>
      </w:r>
      <w:proofErr w:type="gramEnd"/>
      <w:r w:rsidRPr="00824E09">
        <w:rPr>
          <w:rFonts w:ascii="Times New Roman" w:eastAsia="Times New Roman" w:hAnsi="Times New Roman" w:cs="Times New Roman"/>
          <w:b/>
          <w:bCs/>
          <w:color w:val="000000"/>
          <w:sz w:val="24"/>
          <w:szCs w:val="26"/>
          <w:lang w:eastAsia="tr-TR"/>
        </w:rPr>
        <w:t>/120        </w:t>
      </w:r>
    </w:p>
    <w:p w:rsidR="00824E09" w:rsidRPr="00824E09" w:rsidRDefault="00824E09" w:rsidP="00824E09">
      <w:pPr>
        <w:spacing w:after="0" w:line="240" w:lineRule="auto"/>
        <w:jc w:val="both"/>
        <w:rPr>
          <w:rFonts w:ascii="Times New Roman" w:eastAsia="Times New Roman" w:hAnsi="Times New Roman" w:cs="Times New Roman"/>
          <w:b/>
          <w:color w:val="000000"/>
          <w:sz w:val="24"/>
          <w:szCs w:val="24"/>
          <w:lang w:eastAsia="tr-TR"/>
        </w:rPr>
      </w:pPr>
      <w:r w:rsidRPr="00824E09">
        <w:rPr>
          <w:rFonts w:ascii="Times New Roman" w:eastAsia="Times New Roman" w:hAnsi="Times New Roman" w:cs="Times New Roman"/>
          <w:b/>
          <w:bCs/>
          <w:color w:val="000000"/>
          <w:sz w:val="24"/>
          <w:szCs w:val="26"/>
          <w:lang w:eastAsia="tr-TR"/>
        </w:rPr>
        <w:t xml:space="preserve">Karar </w:t>
      </w:r>
      <w:proofErr w:type="gramStart"/>
      <w:r w:rsidRPr="00824E09">
        <w:rPr>
          <w:rFonts w:ascii="Times New Roman" w:eastAsia="Times New Roman" w:hAnsi="Times New Roman" w:cs="Times New Roman"/>
          <w:b/>
          <w:bCs/>
          <w:color w:val="000000"/>
          <w:sz w:val="24"/>
          <w:szCs w:val="26"/>
          <w:lang w:eastAsia="tr-TR"/>
        </w:rPr>
        <w:t>Günü     : 12</w:t>
      </w:r>
      <w:proofErr w:type="gramEnd"/>
      <w:r w:rsidRPr="00824E09">
        <w:rPr>
          <w:rFonts w:ascii="Times New Roman" w:eastAsia="Times New Roman" w:hAnsi="Times New Roman" w:cs="Times New Roman"/>
          <w:b/>
          <w:bCs/>
          <w:color w:val="000000"/>
          <w:sz w:val="24"/>
          <w:szCs w:val="26"/>
          <w:lang w:eastAsia="tr-TR"/>
        </w:rPr>
        <w:t>.6.2008</w:t>
      </w:r>
    </w:p>
    <w:p w:rsidR="00824E09" w:rsidRPr="00824E09" w:rsidRDefault="00824E09" w:rsidP="00824E09">
      <w:pPr>
        <w:spacing w:after="0" w:line="240" w:lineRule="auto"/>
        <w:jc w:val="both"/>
        <w:rPr>
          <w:rFonts w:ascii="Times New Roman" w:eastAsia="Times New Roman" w:hAnsi="Times New Roman" w:cs="Times New Roman"/>
          <w:b/>
          <w:color w:val="000000"/>
          <w:sz w:val="24"/>
          <w:szCs w:val="24"/>
          <w:lang w:eastAsia="tr-TR"/>
        </w:rPr>
      </w:pPr>
      <w:r w:rsidRPr="00824E09">
        <w:rPr>
          <w:rFonts w:ascii="Times New Roman" w:eastAsia="Times New Roman" w:hAnsi="Times New Roman" w:cs="Times New Roman"/>
          <w:b/>
          <w:bCs/>
          <w:color w:val="000000"/>
          <w:sz w:val="24"/>
          <w:szCs w:val="26"/>
          <w:lang w:eastAsia="tr-TR"/>
        </w:rPr>
        <w:t>R.G. Tarih-</w:t>
      </w:r>
      <w:proofErr w:type="gramStart"/>
      <w:r w:rsidRPr="00824E09">
        <w:rPr>
          <w:rFonts w:ascii="Times New Roman" w:eastAsia="Times New Roman" w:hAnsi="Times New Roman" w:cs="Times New Roman"/>
          <w:b/>
          <w:bCs/>
          <w:color w:val="000000"/>
          <w:sz w:val="24"/>
          <w:szCs w:val="26"/>
          <w:lang w:eastAsia="tr-TR"/>
        </w:rPr>
        <w:t>Sayı :29</w:t>
      </w:r>
      <w:proofErr w:type="gramEnd"/>
      <w:r w:rsidRPr="00824E09">
        <w:rPr>
          <w:rFonts w:ascii="Times New Roman" w:eastAsia="Times New Roman" w:hAnsi="Times New Roman" w:cs="Times New Roman"/>
          <w:b/>
          <w:bCs/>
          <w:color w:val="000000"/>
          <w:sz w:val="24"/>
          <w:szCs w:val="26"/>
          <w:lang w:eastAsia="tr-TR"/>
        </w:rPr>
        <w:t>.01.2009-27125</w:t>
      </w:r>
    </w:p>
    <w:p w:rsidR="00824E09" w:rsidRDefault="00824E09" w:rsidP="00824E09">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824E09" w:rsidRDefault="00824E09" w:rsidP="00824E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4E09">
        <w:rPr>
          <w:rFonts w:ascii="Times New Roman" w:eastAsia="Times New Roman" w:hAnsi="Times New Roman" w:cs="Times New Roman"/>
          <w:b/>
          <w:bCs/>
          <w:color w:val="000000"/>
          <w:sz w:val="24"/>
          <w:szCs w:val="26"/>
          <w:lang w:eastAsia="tr-TR"/>
        </w:rPr>
        <w:t>İTİRAZ YOLUNA BAŞVURAN:</w:t>
      </w:r>
      <w:r w:rsidRPr="00824E09">
        <w:rPr>
          <w:rFonts w:ascii="Times New Roman" w:eastAsia="Times New Roman" w:hAnsi="Times New Roman" w:cs="Times New Roman"/>
          <w:color w:val="000000"/>
          <w:sz w:val="24"/>
          <w:szCs w:val="26"/>
          <w:lang w:eastAsia="tr-TR"/>
        </w:rPr>
        <w:t> Çanakkale Ağır Ceza Mahkemesi</w:t>
      </w:r>
    </w:p>
    <w:p w:rsidR="00824E09" w:rsidRDefault="00824E09" w:rsidP="00824E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4E09">
        <w:rPr>
          <w:rFonts w:ascii="Times New Roman" w:eastAsia="Times New Roman" w:hAnsi="Times New Roman" w:cs="Times New Roman"/>
          <w:b/>
          <w:bCs/>
          <w:color w:val="000000"/>
          <w:sz w:val="24"/>
          <w:szCs w:val="26"/>
          <w:lang w:eastAsia="tr-TR"/>
        </w:rPr>
        <w:t>İTİRAZIN KONUSU:</w:t>
      </w:r>
      <w:r w:rsidRPr="00824E09">
        <w:rPr>
          <w:rFonts w:ascii="Times New Roman" w:eastAsia="Times New Roman" w:hAnsi="Times New Roman" w:cs="Times New Roman"/>
          <w:color w:val="000000"/>
          <w:sz w:val="24"/>
          <w:szCs w:val="26"/>
          <w:lang w:eastAsia="tr-TR"/>
        </w:rPr>
        <w:t> 25.2.2003 günlü, 4811 sayılı Vergi Barışı Kanunu'nun 5. maddesinin (1) numaralı fıkrasının "...Kanunun yürürlüğe girdiği tarihten önce başlanıldığı halde, ..." bölümünün, Anayasa'nın 10. ve 38. maddelerine aykırılığı savıyla iptali istemidir.</w:t>
      </w:r>
    </w:p>
    <w:p w:rsidR="00824E09" w:rsidRDefault="00824E09" w:rsidP="00824E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4E09">
        <w:rPr>
          <w:rFonts w:ascii="Times New Roman" w:eastAsia="Times New Roman" w:hAnsi="Times New Roman" w:cs="Times New Roman"/>
          <w:b/>
          <w:bCs/>
          <w:color w:val="000000"/>
          <w:sz w:val="24"/>
          <w:szCs w:val="26"/>
          <w:lang w:eastAsia="tr-TR"/>
        </w:rPr>
        <w:t>I- OLAY</w:t>
      </w:r>
    </w:p>
    <w:p w:rsidR="00824E09" w:rsidRDefault="00824E09" w:rsidP="00824E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4E09">
        <w:rPr>
          <w:rFonts w:ascii="Times New Roman" w:eastAsia="Times New Roman" w:hAnsi="Times New Roman" w:cs="Times New Roman"/>
          <w:color w:val="000000"/>
          <w:sz w:val="24"/>
          <w:szCs w:val="26"/>
          <w:lang w:eastAsia="tr-TR"/>
        </w:rPr>
        <w:t>213 sayılı Yasa'nın 359. maddesi hükmü gereğince hakkında ceza davası açılan mükellefin, 4811 sayılı Yasa hükümlerinden yararlanmak için yaptığı başvurunun reddedilmesi üzerine, bu Yasa'dan yararlanmasını engelleyen itiraz konusu kuralın Anayasa'ya aykırı olduğu kanısına varan Mahkeme iptali için başvurmuştur.</w:t>
      </w:r>
    </w:p>
    <w:p w:rsidR="00824E09" w:rsidRDefault="00824E09" w:rsidP="00824E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4E09">
        <w:rPr>
          <w:rFonts w:ascii="Times New Roman" w:eastAsia="Times New Roman" w:hAnsi="Times New Roman" w:cs="Times New Roman"/>
          <w:b/>
          <w:bCs/>
          <w:color w:val="000000"/>
          <w:sz w:val="24"/>
          <w:szCs w:val="26"/>
          <w:lang w:eastAsia="tr-TR"/>
        </w:rPr>
        <w:t>III- YASA METİNLERİ</w:t>
      </w:r>
    </w:p>
    <w:p w:rsidR="00824E09" w:rsidRDefault="00824E09" w:rsidP="00824E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4E09">
        <w:rPr>
          <w:rFonts w:ascii="Times New Roman" w:eastAsia="Times New Roman" w:hAnsi="Times New Roman" w:cs="Times New Roman"/>
          <w:b/>
          <w:bCs/>
          <w:color w:val="000000"/>
          <w:sz w:val="24"/>
          <w:szCs w:val="26"/>
          <w:lang w:eastAsia="tr-TR"/>
        </w:rPr>
        <w:t>A- İtiraz Konusu Yasa Kuralı</w:t>
      </w:r>
    </w:p>
    <w:p w:rsidR="00824E09" w:rsidRDefault="00824E09" w:rsidP="00824E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4E09">
        <w:rPr>
          <w:rFonts w:ascii="Times New Roman" w:eastAsia="Times New Roman" w:hAnsi="Times New Roman" w:cs="Times New Roman"/>
          <w:color w:val="000000"/>
          <w:sz w:val="24"/>
          <w:szCs w:val="26"/>
          <w:lang w:eastAsia="tr-TR"/>
        </w:rPr>
        <w:t>25.2.2003 günlü, 4811 sayılı Vergi Barışı Kanunu'nun itiraz konusu bölümü de içeren 5. maddesi şöyledir:</w:t>
      </w:r>
    </w:p>
    <w:p w:rsidR="00824E09" w:rsidRDefault="00824E09" w:rsidP="00824E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4E09">
        <w:rPr>
          <w:rFonts w:ascii="Times New Roman" w:eastAsia="Times New Roman" w:hAnsi="Times New Roman" w:cs="Times New Roman"/>
          <w:color w:val="000000"/>
          <w:sz w:val="24"/>
          <w:szCs w:val="26"/>
          <w:lang w:eastAsia="tr-TR"/>
        </w:rPr>
        <w:t>"1. Bu Kanunun kapsadığı dönemlere ilişkin olarak </w:t>
      </w:r>
      <w:r w:rsidRPr="00824E09">
        <w:rPr>
          <w:rFonts w:ascii="Times New Roman" w:eastAsia="Times New Roman" w:hAnsi="Times New Roman" w:cs="Times New Roman"/>
          <w:b/>
          <w:bCs/>
          <w:i/>
          <w:iCs/>
          <w:color w:val="000000"/>
          <w:sz w:val="24"/>
          <w:szCs w:val="26"/>
          <w:lang w:eastAsia="tr-TR"/>
        </w:rPr>
        <w:t>Kanunun yürürlüğe girdiği tarihten önce başlanıldığı halde,</w:t>
      </w:r>
      <w:r w:rsidRPr="00824E09">
        <w:rPr>
          <w:rFonts w:ascii="Times New Roman" w:eastAsia="Times New Roman" w:hAnsi="Times New Roman" w:cs="Times New Roman"/>
          <w:color w:val="000000"/>
          <w:sz w:val="24"/>
          <w:szCs w:val="26"/>
          <w:lang w:eastAsia="tr-TR"/>
        </w:rPr>
        <w:t> bu tarihe kadar tamamlanamamış olan vergi incelemeleri ile takdir, tarh ve tahakkuk işlemlerine bu Kanunun matrah artırımına ilişkin hükümleri saklı kalmak kaydıyla devam edilir.</w:t>
      </w:r>
    </w:p>
    <w:p w:rsidR="00824E09" w:rsidRDefault="00824E09" w:rsidP="00824E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24E09">
        <w:rPr>
          <w:rFonts w:ascii="Times New Roman" w:eastAsia="Times New Roman" w:hAnsi="Times New Roman" w:cs="Times New Roman"/>
          <w:color w:val="000000"/>
          <w:sz w:val="24"/>
          <w:szCs w:val="26"/>
          <w:lang w:eastAsia="tr-TR"/>
        </w:rPr>
        <w:t xml:space="preserve">2. Bu işlemlerin tamamlanmasından sonra tarh edilen vergilerin %50'si ile bu tutara gecikme faizi yerine bu Kanunun yürürlüğe girdiği tarihe kadar Devlet İstatistik Enstitüsünün her ay için belirlediği toptan eşya fiyat endeksinin aylık oranı esas alınarak hesaplanacak tutarın, ihbarnamenin tebliğ tarihinden itibaren otuz gün içerisinde yazılı başvuruda bulunularak, ihbarnamenin tebliğini izleyen aydan başlamak üzere </w:t>
      </w:r>
      <w:proofErr w:type="spellStart"/>
      <w:r w:rsidRPr="00824E09">
        <w:rPr>
          <w:rFonts w:ascii="Times New Roman" w:eastAsia="Times New Roman" w:hAnsi="Times New Roman" w:cs="Times New Roman"/>
          <w:color w:val="000000"/>
          <w:sz w:val="24"/>
          <w:szCs w:val="26"/>
          <w:lang w:eastAsia="tr-TR"/>
        </w:rPr>
        <w:t>oniki</w:t>
      </w:r>
      <w:proofErr w:type="spellEnd"/>
      <w:r w:rsidRPr="00824E09">
        <w:rPr>
          <w:rFonts w:ascii="Times New Roman" w:eastAsia="Times New Roman" w:hAnsi="Times New Roman" w:cs="Times New Roman"/>
          <w:color w:val="000000"/>
          <w:sz w:val="24"/>
          <w:szCs w:val="26"/>
          <w:lang w:eastAsia="tr-TR"/>
        </w:rPr>
        <w:t xml:space="preserve"> ayda ve altı eşit taksitte ödenmesi şartıyla, vergi aslının %50'sinin, bu vergilere uygulanan gecikme faizinin ve vergi cezalarının tamamının tahsilinden, vergi aslına bağlı olmayan cezaların kesilmesinden vazgeçilir.</w:t>
      </w:r>
      <w:proofErr w:type="gramEnd"/>
    </w:p>
    <w:p w:rsidR="00824E09" w:rsidRDefault="00824E09" w:rsidP="00824E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4E09">
        <w:rPr>
          <w:rFonts w:ascii="Times New Roman" w:eastAsia="Times New Roman" w:hAnsi="Times New Roman" w:cs="Times New Roman"/>
          <w:color w:val="000000"/>
          <w:sz w:val="24"/>
          <w:szCs w:val="26"/>
          <w:lang w:eastAsia="tr-TR"/>
        </w:rPr>
        <w:t xml:space="preserve">3. İştirak, teşvik ve yardım fiilleri nedeniyle kesilecek vergi </w:t>
      </w:r>
      <w:proofErr w:type="spellStart"/>
      <w:r w:rsidRPr="00824E09">
        <w:rPr>
          <w:rFonts w:ascii="Times New Roman" w:eastAsia="Times New Roman" w:hAnsi="Times New Roman" w:cs="Times New Roman"/>
          <w:color w:val="000000"/>
          <w:sz w:val="24"/>
          <w:szCs w:val="26"/>
          <w:lang w:eastAsia="tr-TR"/>
        </w:rPr>
        <w:t>ziyaı</w:t>
      </w:r>
      <w:proofErr w:type="spellEnd"/>
      <w:r w:rsidRPr="00824E09">
        <w:rPr>
          <w:rFonts w:ascii="Times New Roman" w:eastAsia="Times New Roman" w:hAnsi="Times New Roman" w:cs="Times New Roman"/>
          <w:color w:val="000000"/>
          <w:sz w:val="24"/>
          <w:szCs w:val="26"/>
          <w:lang w:eastAsia="tr-TR"/>
        </w:rPr>
        <w:t xml:space="preserve"> cezalarında, cezaya muhatap olanların, cezanın %20'sini (2) numaralı fıkrada öngörülen süre ve şekilde ödemeleri halinde cezanın kalan %80'inin tahsilinden vazgeçilir.</w:t>
      </w:r>
    </w:p>
    <w:p w:rsidR="00824E09" w:rsidRDefault="00824E09" w:rsidP="00824E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4E09">
        <w:rPr>
          <w:rFonts w:ascii="Times New Roman" w:eastAsia="Times New Roman" w:hAnsi="Times New Roman" w:cs="Times New Roman"/>
          <w:color w:val="000000"/>
          <w:sz w:val="24"/>
          <w:szCs w:val="26"/>
          <w:lang w:eastAsia="tr-TR"/>
        </w:rPr>
        <w:lastRenderedPageBreak/>
        <w:t>4. Mükelleflerin bu madde hükümlerinden yararlanabilmeleri için (2) numaralı fıkrada belirtilen süre ve şekilde ödeme yapmaları ve dava açmamaları şarttır.</w:t>
      </w:r>
    </w:p>
    <w:p w:rsidR="00824E09" w:rsidRDefault="00824E09" w:rsidP="00824E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4E09">
        <w:rPr>
          <w:rFonts w:ascii="Times New Roman" w:eastAsia="Times New Roman" w:hAnsi="Times New Roman" w:cs="Times New Roman"/>
          <w:color w:val="000000"/>
          <w:sz w:val="24"/>
          <w:szCs w:val="26"/>
          <w:lang w:eastAsia="tr-TR"/>
        </w:rPr>
        <w:t>5. Bu Kanunun kapsadığı dönemlere ilişkin olarak, Kanunun yürürlüğe girdiği tarihten önce tamamlandığı halde, bu tarihte ya da bu tarihten sonra vergi dairesi kayıtlarına intikal eden takdir komisyonu kararları ve vergi inceleme raporları üzerine gerekli tarh ve tebliğ işlemleri yapılır. Yapılan tarhiyat üzerine dava açılmaması, (2) ile (3) numaralı fıkralarda öngörülen şekilde belirlenen tutarın, (2) numaralı fıkrada belirtilen süre içerisinde ödenmesi şartıyla bu Kanun hükümlerinden yararlanılır.</w:t>
      </w:r>
    </w:p>
    <w:p w:rsidR="00824E09" w:rsidRDefault="00824E09" w:rsidP="00824E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4E09">
        <w:rPr>
          <w:rFonts w:ascii="Times New Roman" w:eastAsia="Times New Roman" w:hAnsi="Times New Roman" w:cs="Times New Roman"/>
          <w:color w:val="000000"/>
          <w:sz w:val="24"/>
          <w:szCs w:val="26"/>
          <w:lang w:eastAsia="tr-TR"/>
        </w:rPr>
        <w:t>6. Kanunun yürürlüğe girdiği tarih itibarıyla Vergi Usul Kanununun tarhiyat öncesi uzlaşma hükümlerine göre uzlaşma talebinde bulunulmuş, ancak uzlaşma günü gelmemiş ya da uzlaşma sağlanamamış olmakla birlikte vergi ve ceza ihbarnameleri mükellefe tebliğ edilmemiş alacaklar için de bu madde hükmü uygulanır.</w:t>
      </w:r>
    </w:p>
    <w:p w:rsidR="00824E09" w:rsidRDefault="00824E09" w:rsidP="00824E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4E09">
        <w:rPr>
          <w:rFonts w:ascii="Times New Roman" w:eastAsia="Times New Roman" w:hAnsi="Times New Roman" w:cs="Times New Roman"/>
          <w:color w:val="000000"/>
          <w:sz w:val="24"/>
          <w:szCs w:val="26"/>
          <w:lang w:eastAsia="tr-TR"/>
        </w:rPr>
        <w:t>7. Bu Kanunun 3 üncü maddesi ile bu madde hükmünden yararlananlar, ayrıca Vergi Usul Kanununun uzlaşma, tarhiyat öncesi uzlaşma ve vergi cezalarında indirim hükümlerinden yararlanamazlar.</w:t>
      </w:r>
    </w:p>
    <w:p w:rsidR="00824E09" w:rsidRDefault="00824E09" w:rsidP="00824E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24E09">
        <w:rPr>
          <w:rFonts w:ascii="Times New Roman" w:eastAsia="Times New Roman" w:hAnsi="Times New Roman" w:cs="Times New Roman"/>
          <w:color w:val="000000"/>
          <w:sz w:val="24"/>
          <w:szCs w:val="26"/>
          <w:lang w:eastAsia="tr-TR"/>
        </w:rPr>
        <w:t>8. Bu madde hükmüne göre incelemeye başlama; bu Kanunun yürürlüğe girdiği tarihten önce mükellef nezdinde işe başlama tutanağının düzenlenmesi, mükellefe davet veya defter ve belgelerin istenmesi yazısının tebliğ edilmiş olması, matrah tesisine yönelik tutanak düzenlenmesi ya da defter ve belgelerin incelenmek üzere vergi incelemesine yetkili olanlara ibraz edilmiş olması hallerini kapsar." </w:t>
      </w:r>
      <w:proofErr w:type="gramEnd"/>
    </w:p>
    <w:p w:rsidR="00824E09" w:rsidRDefault="00824E09" w:rsidP="00824E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4E09">
        <w:rPr>
          <w:rFonts w:ascii="Times New Roman" w:eastAsia="Times New Roman" w:hAnsi="Times New Roman" w:cs="Times New Roman"/>
          <w:b/>
          <w:bCs/>
          <w:color w:val="000000"/>
          <w:sz w:val="24"/>
          <w:szCs w:val="26"/>
          <w:lang w:eastAsia="tr-TR"/>
        </w:rPr>
        <w:t>B- Dayanılan Anayasa Kuralları</w:t>
      </w:r>
    </w:p>
    <w:p w:rsidR="00824E09" w:rsidRDefault="00824E09" w:rsidP="00824E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4E09">
        <w:rPr>
          <w:rFonts w:ascii="Times New Roman" w:eastAsia="Times New Roman" w:hAnsi="Times New Roman" w:cs="Times New Roman"/>
          <w:color w:val="000000"/>
          <w:sz w:val="24"/>
          <w:szCs w:val="26"/>
          <w:lang w:eastAsia="tr-TR"/>
        </w:rPr>
        <w:t>Başvuru kararında, Anayasa'nın 10. ve 38. maddelerine dayanılmıştır.</w:t>
      </w:r>
    </w:p>
    <w:p w:rsidR="00824E09" w:rsidRDefault="00824E09" w:rsidP="00824E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4E09">
        <w:rPr>
          <w:rFonts w:ascii="Times New Roman" w:eastAsia="Times New Roman" w:hAnsi="Times New Roman" w:cs="Times New Roman"/>
          <w:b/>
          <w:bCs/>
          <w:color w:val="000000"/>
          <w:sz w:val="24"/>
          <w:szCs w:val="26"/>
          <w:lang w:eastAsia="tr-TR"/>
        </w:rPr>
        <w:t>IV- İLK İNCELEME</w:t>
      </w:r>
    </w:p>
    <w:p w:rsidR="00824E09" w:rsidRDefault="00824E09" w:rsidP="00824E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4E09">
        <w:rPr>
          <w:rFonts w:ascii="Times New Roman" w:eastAsia="Times New Roman" w:hAnsi="Times New Roman" w:cs="Times New Roman"/>
          <w:color w:val="000000"/>
          <w:sz w:val="24"/>
          <w:szCs w:val="26"/>
          <w:lang w:eastAsia="tr-TR"/>
        </w:rPr>
        <w:t xml:space="preserve">Anayasa Mahkemesi </w:t>
      </w:r>
      <w:proofErr w:type="spellStart"/>
      <w:r w:rsidRPr="00824E09">
        <w:rPr>
          <w:rFonts w:ascii="Times New Roman" w:eastAsia="Times New Roman" w:hAnsi="Times New Roman" w:cs="Times New Roman"/>
          <w:color w:val="000000"/>
          <w:sz w:val="24"/>
          <w:szCs w:val="26"/>
          <w:lang w:eastAsia="tr-TR"/>
        </w:rPr>
        <w:t>İçtüzüğü'nün</w:t>
      </w:r>
      <w:proofErr w:type="spellEnd"/>
      <w:r w:rsidRPr="00824E09">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824E09">
        <w:rPr>
          <w:rFonts w:ascii="Times New Roman" w:eastAsia="Times New Roman" w:hAnsi="Times New Roman" w:cs="Times New Roman"/>
          <w:color w:val="000000"/>
          <w:sz w:val="24"/>
          <w:szCs w:val="26"/>
          <w:lang w:eastAsia="tr-TR"/>
        </w:rPr>
        <w:t>Sacit</w:t>
      </w:r>
      <w:proofErr w:type="spellEnd"/>
      <w:r w:rsidRPr="00824E09">
        <w:rPr>
          <w:rFonts w:ascii="Times New Roman" w:eastAsia="Times New Roman" w:hAnsi="Times New Roman" w:cs="Times New Roman"/>
          <w:color w:val="000000"/>
          <w:sz w:val="24"/>
          <w:szCs w:val="26"/>
          <w:lang w:eastAsia="tr-TR"/>
        </w:rPr>
        <w:t xml:space="preserve"> ADALI, Fulya KANTARCIOĞLU, Ertuğrul ERSOY, Tülay TUĞCU, Ahmet AKYALÇIN, Mehmet ERTEN, Fazıl SAĞLAM, </w:t>
      </w:r>
      <w:proofErr w:type="spellStart"/>
      <w:r w:rsidRPr="00824E09">
        <w:rPr>
          <w:rFonts w:ascii="Times New Roman" w:eastAsia="Times New Roman" w:hAnsi="Times New Roman" w:cs="Times New Roman"/>
          <w:color w:val="000000"/>
          <w:sz w:val="24"/>
          <w:szCs w:val="26"/>
          <w:lang w:eastAsia="tr-TR"/>
        </w:rPr>
        <w:t>A.Necmi</w:t>
      </w:r>
      <w:proofErr w:type="spellEnd"/>
      <w:r w:rsidRPr="00824E09">
        <w:rPr>
          <w:rFonts w:ascii="Times New Roman" w:eastAsia="Times New Roman" w:hAnsi="Times New Roman" w:cs="Times New Roman"/>
          <w:color w:val="000000"/>
          <w:sz w:val="24"/>
          <w:szCs w:val="26"/>
          <w:lang w:eastAsia="tr-TR"/>
        </w:rPr>
        <w:t xml:space="preserve"> ÖZLER ve Serdar </w:t>
      </w:r>
      <w:proofErr w:type="spellStart"/>
      <w:r w:rsidRPr="00824E09">
        <w:rPr>
          <w:rFonts w:ascii="Times New Roman" w:eastAsia="Times New Roman" w:hAnsi="Times New Roman" w:cs="Times New Roman"/>
          <w:color w:val="000000"/>
          <w:sz w:val="24"/>
          <w:szCs w:val="26"/>
          <w:lang w:eastAsia="tr-TR"/>
        </w:rPr>
        <w:t>ÖZGÜLDÜR'ün</w:t>
      </w:r>
      <w:proofErr w:type="spellEnd"/>
      <w:r w:rsidRPr="00824E09">
        <w:rPr>
          <w:rFonts w:ascii="Times New Roman" w:eastAsia="Times New Roman" w:hAnsi="Times New Roman" w:cs="Times New Roman"/>
          <w:color w:val="000000"/>
          <w:sz w:val="24"/>
          <w:szCs w:val="26"/>
          <w:lang w:eastAsia="tr-TR"/>
        </w:rPr>
        <w:t xml:space="preserve"> katılımlarıyla 9.11.2004 günü yapılan ilk inceleme toplantısında dosyada eksiklik bulunmadığından işin esasının incelenmesine OYBİRLİĞİYLE karar verilmiştir.</w:t>
      </w:r>
    </w:p>
    <w:p w:rsidR="00824E09" w:rsidRDefault="00824E09" w:rsidP="00824E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4E09">
        <w:rPr>
          <w:rFonts w:ascii="Times New Roman" w:eastAsia="Times New Roman" w:hAnsi="Times New Roman" w:cs="Times New Roman"/>
          <w:b/>
          <w:bCs/>
          <w:color w:val="000000"/>
          <w:sz w:val="24"/>
          <w:szCs w:val="26"/>
          <w:lang w:eastAsia="tr-TR"/>
        </w:rPr>
        <w:t>V- ESASIN  İNCELENMESİ</w:t>
      </w:r>
    </w:p>
    <w:p w:rsidR="00824E09" w:rsidRPr="00824E09" w:rsidRDefault="00824E09" w:rsidP="00824E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4E09">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                  </w:t>
      </w:r>
    </w:p>
    <w:p w:rsidR="00824E09" w:rsidRDefault="00824E09" w:rsidP="00824E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4E09">
        <w:rPr>
          <w:rFonts w:ascii="Times New Roman" w:eastAsia="Times New Roman" w:hAnsi="Times New Roman" w:cs="Times New Roman"/>
          <w:b/>
          <w:bCs/>
          <w:color w:val="000000"/>
          <w:sz w:val="24"/>
          <w:szCs w:val="26"/>
          <w:lang w:eastAsia="tr-TR"/>
        </w:rPr>
        <w:t>A- İtiraz Konusu Kuralın Anlam Ve Kapsamı</w:t>
      </w:r>
    </w:p>
    <w:p w:rsidR="00824E09" w:rsidRDefault="00824E09" w:rsidP="00824E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24E09">
        <w:rPr>
          <w:rFonts w:ascii="Times New Roman" w:eastAsia="Times New Roman" w:hAnsi="Times New Roman" w:cs="Times New Roman"/>
          <w:color w:val="000000"/>
          <w:sz w:val="24"/>
          <w:szCs w:val="26"/>
          <w:lang w:eastAsia="tr-TR"/>
        </w:rPr>
        <w:t xml:space="preserve">İtiraz başvurusunda, 4811 sayılı Yasa'nın, "Bu Kanunun kapsadığı dönemlere ilişkin olarak Kanunun yürürlüğe girdiği tarihten önce başlanıldığı halde, bu tarihe kadar tamamlanamamış olan vergi incelemeleri ile takdir, tarh ve tahakkuk işlemlerine bu Kanunun matrah artırımına ilişkin hükümleri saklı kalmak kaydıyla devam edilir." hükmünü içeren 5. </w:t>
      </w:r>
      <w:r w:rsidRPr="00824E09">
        <w:rPr>
          <w:rFonts w:ascii="Times New Roman" w:eastAsia="Times New Roman" w:hAnsi="Times New Roman" w:cs="Times New Roman"/>
          <w:color w:val="000000"/>
          <w:sz w:val="24"/>
          <w:szCs w:val="26"/>
          <w:lang w:eastAsia="tr-TR"/>
        </w:rPr>
        <w:lastRenderedPageBreak/>
        <w:t>maddesinin 1. fıkrasının "...Kanunun yürürlüğe girdiği tarihten önce başlanıldığı halde, ..." ibaresinin iptali istenilmiştir.</w:t>
      </w:r>
      <w:proofErr w:type="gramEnd"/>
    </w:p>
    <w:p w:rsidR="00824E09" w:rsidRDefault="00824E09" w:rsidP="00824E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4E09">
        <w:rPr>
          <w:rFonts w:ascii="Times New Roman" w:eastAsia="Times New Roman" w:hAnsi="Times New Roman" w:cs="Times New Roman"/>
          <w:color w:val="000000"/>
          <w:sz w:val="24"/>
          <w:szCs w:val="26"/>
          <w:lang w:eastAsia="tr-TR"/>
        </w:rPr>
        <w:t xml:space="preserve">Yasa'nın 5. maddesine göre, Yasa'nın yürürlüğe girdiği 27.02.2003 tarihinden önce başlanılmış, ancak bitirilmemiş olan vergi incelemeleri ile takdir, tarh ve tahakkuk işlemlerine, Yasa'nın matrah artırımına ilişkin hükümleri saklı kalmak kaydıyla devam edilecektir. Bu durumdaki mükellefler, matrah artırımına ilişkin hükümlerden faydalanmak istemedikleri takdirde, bunların sözü edilen işlemlerine devam edilecek ve bu işlemlerin tamamlanmasının ardından, bulunan matrah farkına göre tarh edilen vergi mükellefe tebliğ edilecektir. Mükellef, tebliğ tarihinden itibaren 30 gün içinde ilgili vergi dairesine başvurduğu takdirde, 4811 sayılı Yasa'nın sağladığı ödeme kolaylığından yararlandırılacaktır.  </w:t>
      </w:r>
      <w:proofErr w:type="gramStart"/>
      <w:r w:rsidRPr="00824E09">
        <w:rPr>
          <w:rFonts w:ascii="Times New Roman" w:eastAsia="Times New Roman" w:hAnsi="Times New Roman" w:cs="Times New Roman"/>
          <w:color w:val="000000"/>
          <w:sz w:val="24"/>
          <w:szCs w:val="26"/>
          <w:lang w:eastAsia="tr-TR"/>
        </w:rPr>
        <w:t>Söz konusu mükelleflerin matrah artırımına ilişkin hükümlerden faydalanmak istemeleri halinde ise, bu mükellefler hakkında, inceleme veya takdir işlemlerinin sonuçları beklenilmeden matrah artırımına ilişkin hükümler uygulanacak, gerekli tarh, tahakkuk ve tahsil işlemleri yapılacak, ardından da başlanılıp da bitirilmemiş olan inceleme ve takdir işlemlerinin Yasa'da öngörülen süre içinde sonuçlanması beklenecek, tarhiyata konu matrah farkı tespit edilmesi halinde de yine Yasa'da öngörüldüğü şekilde tahsilat/ödeme yapılacaktır.</w:t>
      </w:r>
      <w:proofErr w:type="gramEnd"/>
    </w:p>
    <w:p w:rsidR="00824E09" w:rsidRDefault="00824E09" w:rsidP="00824E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4E09">
        <w:rPr>
          <w:rFonts w:ascii="Times New Roman" w:eastAsia="Times New Roman" w:hAnsi="Times New Roman" w:cs="Times New Roman"/>
          <w:b/>
          <w:bCs/>
          <w:color w:val="000000"/>
          <w:sz w:val="24"/>
          <w:szCs w:val="26"/>
          <w:lang w:eastAsia="tr-TR"/>
        </w:rPr>
        <w:t>B- Anayasa'ya Aykırılık Sorunu</w:t>
      </w:r>
    </w:p>
    <w:p w:rsidR="00824E09" w:rsidRPr="00824E09" w:rsidRDefault="00824E09" w:rsidP="00824E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24E09">
        <w:rPr>
          <w:rFonts w:ascii="Times New Roman" w:eastAsia="Times New Roman" w:hAnsi="Times New Roman" w:cs="Times New Roman"/>
          <w:color w:val="000000"/>
          <w:sz w:val="24"/>
          <w:szCs w:val="26"/>
          <w:lang w:eastAsia="tr-TR"/>
        </w:rPr>
        <w:t>Başvuru kararında, vergi incelemesinin yapılıp yapılmamasının, mükelleflerin değil, vergi idaresinin takdirinde olan bir konu olması nedeniyle, af kapsamına alınan aynı tür suçu işleyen mükelleflerden, işlemleri Yasa'nın yürürlüğe girdiği tarihten önce incelemeye alınanların yararlandırılıp, daha sonra incelemeye alınanların yararlandırılmamasının, Anayasa'nın 10. maddesinde yer alan eşitlik ilkesine ve 38. maddesinin birinci fıkrasında yer alan, suçun işlendiği zamanda yürürlükte olan kanun gereğince işlem yapılması gerektiği ilkesine aykırı olduğu ileri sürülmüştür.                   </w:t>
      </w:r>
      <w:proofErr w:type="gramEnd"/>
    </w:p>
    <w:p w:rsidR="00824E09" w:rsidRDefault="00824E09" w:rsidP="00824E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4E09">
        <w:rPr>
          <w:rFonts w:ascii="Times New Roman" w:eastAsia="Times New Roman" w:hAnsi="Times New Roman" w:cs="Times New Roman"/>
          <w:color w:val="000000"/>
          <w:sz w:val="24"/>
          <w:szCs w:val="26"/>
          <w:lang w:eastAsia="tr-TR"/>
        </w:rPr>
        <w:t xml:space="preserve">4811 sayılı Yasa'nın 5. maddesinde, Yasa'nın yürürlüğe girdiği tarihten önce işlemleri incelenmeye başlanılmış mükellefler ile haklarında yapılan tarh işlemleri devam eden vergi mükelleflerinin bu yasadan nasıl yararlanacakları düzenlenmiştir. Maddede, Yasa'nın kapsadığı dönemlere ilişkin işlemleri Yasa'nın yürürlüğe girdiği tarihten sonra incelemeye alınan mükelleflerin durumu ile ilgili bir hükme yer verilmemiştir. Yasa koyucunun, vergi mükelleflerinin işlemlerinin tümünün incelenmesinin fiilen  mümkün olmadığını ve inceleme zamanına bakılmaksızın tüm mükelleflere 5. madde hükmünden yararlanma olanağının tanınmış olması halinde, </w:t>
      </w:r>
      <w:proofErr w:type="gramStart"/>
      <w:r w:rsidRPr="00824E09">
        <w:rPr>
          <w:rFonts w:ascii="Times New Roman" w:eastAsia="Times New Roman" w:hAnsi="Times New Roman" w:cs="Times New Roman"/>
          <w:color w:val="000000"/>
          <w:sz w:val="24"/>
          <w:szCs w:val="26"/>
          <w:lang w:eastAsia="tr-TR"/>
        </w:rPr>
        <w:t>bir çok</w:t>
      </w:r>
      <w:proofErr w:type="gramEnd"/>
      <w:r w:rsidRPr="00824E09">
        <w:rPr>
          <w:rFonts w:ascii="Times New Roman" w:eastAsia="Times New Roman" w:hAnsi="Times New Roman" w:cs="Times New Roman"/>
          <w:color w:val="000000"/>
          <w:sz w:val="24"/>
          <w:szCs w:val="26"/>
          <w:lang w:eastAsia="tr-TR"/>
        </w:rPr>
        <w:t xml:space="preserve"> mükellefin matrah veya vergi artırımında bulunmayacağı olasılığını gözeterek, her iki mükellef grubunu ayrı kategorilerde değerlendirdiği görülmektedir. </w:t>
      </w:r>
      <w:proofErr w:type="gramStart"/>
      <w:r w:rsidRPr="00824E09">
        <w:rPr>
          <w:rFonts w:ascii="Times New Roman" w:eastAsia="Times New Roman" w:hAnsi="Times New Roman" w:cs="Times New Roman"/>
          <w:color w:val="000000"/>
          <w:sz w:val="24"/>
          <w:szCs w:val="26"/>
          <w:lang w:eastAsia="tr-TR"/>
        </w:rPr>
        <w:t>Bu nedenle, iptali istenilen ibareyi de içeren 5. maddeyi, işlemleri 4811 sayılı Yasa'nın yürürlüğe girdiği tarihten önce incelemeye alınan mükellefler için düzenlediği, işlemleri incelemeye alınmamış olan mükelleflere de, Yasa'nın matrah artırımına ilişkin hükümlerinden yararlanarak, daha önceden ödedikleri ya da ödeyeceklerini beyan ettiklerinden bir miktar daha fazla vergi ödemeyi kabul etmeleri koşuluyla incelenmeme, varsa, 213 sayılı Yasa'nın 359. maddesinde belirtilen eylemlerden yargılanmama, dolayısıyla da cezalandırılmama olanağı tanıdığı anlaşılmaktadır.</w:t>
      </w:r>
      <w:proofErr w:type="gramEnd"/>
    </w:p>
    <w:p w:rsidR="00824E09" w:rsidRDefault="00824E09" w:rsidP="00824E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4E09">
        <w:rPr>
          <w:rFonts w:ascii="Times New Roman" w:eastAsia="Times New Roman" w:hAnsi="Times New Roman" w:cs="Times New Roman"/>
          <w:color w:val="000000"/>
          <w:sz w:val="24"/>
          <w:szCs w:val="26"/>
          <w:lang w:eastAsia="tr-TR"/>
        </w:rPr>
        <w:t xml:space="preserve">Anayasa'nın 10. maddesinde öngörülen eşitlik ilkesi, herkesin her yönden aynı kurallara bağlı olacağı anlamına gelmez. Bu ilke ile aynı durumda olanlara ayrı kuralların uygulanması ve ayrıcalıklı kişi ve toplulukların yaratılması engellenmektedir. Durum ve konumlarındaki değişik özellikler kimi kişiler ya da topluluklar için değişik kuralları ve uygulamaları </w:t>
      </w:r>
      <w:r w:rsidRPr="00824E09">
        <w:rPr>
          <w:rFonts w:ascii="Times New Roman" w:eastAsia="Times New Roman" w:hAnsi="Times New Roman" w:cs="Times New Roman"/>
          <w:color w:val="000000"/>
          <w:sz w:val="24"/>
          <w:szCs w:val="26"/>
          <w:lang w:eastAsia="tr-TR"/>
        </w:rPr>
        <w:lastRenderedPageBreak/>
        <w:t>gerektirebilir. Aynı hukuksal durumlar aynı, ayrı hukuksal durumlar ayrı kurallara bağlı tutulursa Anayasa'da öngörülen eşitlik ilkesi zedelenmez.</w:t>
      </w:r>
    </w:p>
    <w:p w:rsidR="00824E09" w:rsidRDefault="00824E09" w:rsidP="00824E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4E09">
        <w:rPr>
          <w:rFonts w:ascii="Times New Roman" w:eastAsia="Times New Roman" w:hAnsi="Times New Roman" w:cs="Times New Roman"/>
          <w:color w:val="000000"/>
          <w:sz w:val="24"/>
          <w:szCs w:val="26"/>
          <w:lang w:eastAsia="tr-TR"/>
        </w:rPr>
        <w:t>4811 sayılı Yasa ile bu Yasa'nın yürürlüğe girmesinden önce işlemleri vergi incelemesine alınan vergi mükellefleri ile işlemleri incelemeye alınmayan vergi mükellefleri için farklı olanaklar getirildiğinden, bunların Yasa'dan yararlanma koşulları bakımından aynı konumda olmadıkları, bu nedenle de aralarında eşitlik karşılaştırması yapılamayacağı açıktır.</w:t>
      </w:r>
    </w:p>
    <w:p w:rsidR="00824E09" w:rsidRDefault="00824E09" w:rsidP="00824E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4E09">
        <w:rPr>
          <w:rFonts w:ascii="Times New Roman" w:eastAsia="Times New Roman" w:hAnsi="Times New Roman" w:cs="Times New Roman"/>
          <w:color w:val="000000"/>
          <w:sz w:val="24"/>
          <w:szCs w:val="26"/>
          <w:lang w:eastAsia="tr-TR"/>
        </w:rPr>
        <w:t>Bu nedenle, iptali istenilen kural, Anayasa'nın 10. maddesine aykırı değildir. İptal isteminin reddi gerekir.</w:t>
      </w:r>
    </w:p>
    <w:p w:rsidR="00824E09" w:rsidRDefault="00824E09" w:rsidP="00824E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4E09">
        <w:rPr>
          <w:rFonts w:ascii="Times New Roman" w:eastAsia="Times New Roman" w:hAnsi="Times New Roman" w:cs="Times New Roman"/>
          <w:color w:val="000000"/>
          <w:sz w:val="24"/>
          <w:szCs w:val="26"/>
          <w:lang w:eastAsia="tr-TR"/>
        </w:rPr>
        <w:t>Kuralın, Anayasa'nın 38. maddesinin birinci fıkrasıyla ilgili bulunmaması nedeniyle, bu fıkra yönünden incelenmesine gerek görülmemiştir.</w:t>
      </w:r>
    </w:p>
    <w:p w:rsidR="00824E09" w:rsidRDefault="00824E09" w:rsidP="00824E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4E09">
        <w:rPr>
          <w:rFonts w:ascii="Times New Roman" w:eastAsia="Times New Roman" w:hAnsi="Times New Roman" w:cs="Times New Roman"/>
          <w:b/>
          <w:bCs/>
          <w:color w:val="000000"/>
          <w:sz w:val="24"/>
          <w:szCs w:val="26"/>
          <w:lang w:eastAsia="tr-TR"/>
        </w:rPr>
        <w:t>VI- SONUÇ</w:t>
      </w:r>
    </w:p>
    <w:p w:rsidR="00824E09" w:rsidRDefault="00824E09" w:rsidP="00824E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4E09">
        <w:rPr>
          <w:rFonts w:ascii="Times New Roman" w:eastAsia="Times New Roman" w:hAnsi="Times New Roman" w:cs="Times New Roman"/>
          <w:color w:val="000000"/>
          <w:sz w:val="24"/>
          <w:szCs w:val="26"/>
          <w:lang w:eastAsia="tr-TR"/>
        </w:rPr>
        <w:t>25.2.2003 günlü, 4811 sayılı Vergi Barışı Kanunu'nun 5. maddesinin (1) numaralı fıkrasının "... Kanunun yürürlüğe girdiği tarihten önce başlanıldığı halde, ..." bölümünün Anayasa'ya aykırı olmadığına ve itirazın REDDİNE, 12.6.2008 gününde OYBİRLİĞİYLE karar verildi.</w:t>
      </w:r>
    </w:p>
    <w:p w:rsidR="00824E09" w:rsidRPr="00824E09" w:rsidRDefault="00824E09" w:rsidP="00824E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4E0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24E09" w:rsidRPr="00824E09" w:rsidTr="00824E09">
        <w:tc>
          <w:tcPr>
            <w:tcW w:w="1667" w:type="pct"/>
            <w:tcMar>
              <w:top w:w="0" w:type="dxa"/>
              <w:left w:w="70" w:type="dxa"/>
              <w:bottom w:w="0" w:type="dxa"/>
              <w:right w:w="70" w:type="dxa"/>
            </w:tcMar>
            <w:hideMark/>
          </w:tcPr>
          <w:p w:rsidR="00824E09" w:rsidRPr="00824E09" w:rsidRDefault="00824E09" w:rsidP="00824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E09">
              <w:rPr>
                <w:rFonts w:ascii="Times New Roman" w:eastAsia="Times New Roman" w:hAnsi="Times New Roman" w:cs="Times New Roman"/>
                <w:sz w:val="24"/>
                <w:szCs w:val="26"/>
                <w:lang w:eastAsia="tr-TR"/>
              </w:rPr>
              <w:t>Başkan</w:t>
            </w:r>
          </w:p>
          <w:p w:rsidR="00824E09" w:rsidRPr="00824E09" w:rsidRDefault="00824E09" w:rsidP="00824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E09">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824E09" w:rsidRPr="00824E09" w:rsidRDefault="00824E09" w:rsidP="00824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E09">
              <w:rPr>
                <w:rFonts w:ascii="Times New Roman" w:eastAsia="Times New Roman" w:hAnsi="Times New Roman" w:cs="Times New Roman"/>
                <w:sz w:val="24"/>
                <w:szCs w:val="26"/>
                <w:lang w:eastAsia="tr-TR"/>
              </w:rPr>
              <w:t>Başkanvekili</w:t>
            </w:r>
          </w:p>
          <w:p w:rsidR="00824E09" w:rsidRPr="00824E09" w:rsidRDefault="00824E09" w:rsidP="00824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E09">
              <w:rPr>
                <w:rFonts w:ascii="Times New Roman" w:eastAsia="Times New Roman" w:hAnsi="Times New Roman" w:cs="Times New Roman"/>
                <w:sz w:val="24"/>
                <w:szCs w:val="26"/>
                <w:lang w:eastAsia="tr-TR"/>
              </w:rPr>
              <w:t xml:space="preserve">Osman </w:t>
            </w:r>
            <w:proofErr w:type="spellStart"/>
            <w:r w:rsidRPr="00824E09">
              <w:rPr>
                <w:rFonts w:ascii="Times New Roman" w:eastAsia="Times New Roman" w:hAnsi="Times New Roman" w:cs="Times New Roman"/>
                <w:sz w:val="24"/>
                <w:szCs w:val="26"/>
                <w:lang w:eastAsia="tr-TR"/>
              </w:rPr>
              <w:t>Alifeyyaz</w:t>
            </w:r>
            <w:proofErr w:type="spellEnd"/>
            <w:r w:rsidRPr="00824E09">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824E09" w:rsidRPr="00824E09" w:rsidRDefault="00824E09" w:rsidP="00824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E09">
              <w:rPr>
                <w:rFonts w:ascii="Times New Roman" w:eastAsia="Times New Roman" w:hAnsi="Times New Roman" w:cs="Times New Roman"/>
                <w:sz w:val="24"/>
                <w:szCs w:val="26"/>
                <w:lang w:eastAsia="tr-TR"/>
              </w:rPr>
              <w:t>Üye</w:t>
            </w:r>
          </w:p>
          <w:p w:rsidR="00824E09" w:rsidRPr="00824E09" w:rsidRDefault="00824E09" w:rsidP="00824E0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24E09">
              <w:rPr>
                <w:rFonts w:ascii="Times New Roman" w:eastAsia="Times New Roman" w:hAnsi="Times New Roman" w:cs="Times New Roman"/>
                <w:sz w:val="24"/>
                <w:szCs w:val="26"/>
                <w:lang w:eastAsia="tr-TR"/>
              </w:rPr>
              <w:t>Sacit</w:t>
            </w:r>
            <w:proofErr w:type="spellEnd"/>
            <w:r w:rsidRPr="00824E09">
              <w:rPr>
                <w:rFonts w:ascii="Times New Roman" w:eastAsia="Times New Roman" w:hAnsi="Times New Roman" w:cs="Times New Roman"/>
                <w:sz w:val="24"/>
                <w:szCs w:val="26"/>
                <w:lang w:eastAsia="tr-TR"/>
              </w:rPr>
              <w:t xml:space="preserve"> ADALI</w:t>
            </w:r>
          </w:p>
        </w:tc>
      </w:tr>
    </w:tbl>
    <w:p w:rsidR="00824E09" w:rsidRDefault="00824E09" w:rsidP="00824E0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4E09">
        <w:rPr>
          <w:rFonts w:ascii="Times New Roman" w:eastAsia="Times New Roman" w:hAnsi="Times New Roman" w:cs="Times New Roman"/>
          <w:color w:val="000000"/>
          <w:sz w:val="24"/>
          <w:szCs w:val="26"/>
          <w:lang w:eastAsia="tr-TR"/>
        </w:rPr>
        <w:t> </w:t>
      </w:r>
    </w:p>
    <w:p w:rsidR="00824E09" w:rsidRPr="00824E09" w:rsidRDefault="00824E09" w:rsidP="00824E0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4E09">
        <w:rPr>
          <w:rFonts w:ascii="Times New Roman" w:eastAsia="Times New Roman" w:hAnsi="Times New Roman" w:cs="Times New Roman"/>
          <w:color w:val="000000"/>
          <w:sz w:val="24"/>
          <w:szCs w:val="26"/>
          <w:lang w:eastAsia="tr-TR"/>
        </w:rPr>
        <w:t> </w:t>
      </w:r>
    </w:p>
    <w:p w:rsidR="00824E09" w:rsidRPr="00824E09" w:rsidRDefault="00824E09" w:rsidP="00824E0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4E0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24E09" w:rsidRPr="00824E09" w:rsidTr="00824E09">
        <w:tc>
          <w:tcPr>
            <w:tcW w:w="1667" w:type="pct"/>
            <w:tcMar>
              <w:top w:w="0" w:type="dxa"/>
              <w:left w:w="70" w:type="dxa"/>
              <w:bottom w:w="0" w:type="dxa"/>
              <w:right w:w="70" w:type="dxa"/>
            </w:tcMar>
            <w:hideMark/>
          </w:tcPr>
          <w:p w:rsidR="00824E09" w:rsidRPr="00824E09" w:rsidRDefault="00824E09" w:rsidP="00824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E09">
              <w:rPr>
                <w:rFonts w:ascii="Times New Roman" w:eastAsia="Times New Roman" w:hAnsi="Times New Roman" w:cs="Times New Roman"/>
                <w:sz w:val="24"/>
                <w:szCs w:val="26"/>
                <w:lang w:eastAsia="tr-TR"/>
              </w:rPr>
              <w:t>Üye</w:t>
            </w:r>
          </w:p>
          <w:p w:rsidR="00824E09" w:rsidRPr="00824E09" w:rsidRDefault="00824E09" w:rsidP="00824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E09">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824E09" w:rsidRPr="00824E09" w:rsidRDefault="00824E09" w:rsidP="00824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E09">
              <w:rPr>
                <w:rFonts w:ascii="Times New Roman" w:eastAsia="Times New Roman" w:hAnsi="Times New Roman" w:cs="Times New Roman"/>
                <w:sz w:val="24"/>
                <w:szCs w:val="26"/>
                <w:lang w:eastAsia="tr-TR"/>
              </w:rPr>
              <w:t>Üye</w:t>
            </w:r>
          </w:p>
          <w:p w:rsidR="00824E09" w:rsidRPr="00824E09" w:rsidRDefault="00824E09" w:rsidP="00824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E09">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824E09" w:rsidRPr="00824E09" w:rsidRDefault="00824E09" w:rsidP="00824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E09">
              <w:rPr>
                <w:rFonts w:ascii="Times New Roman" w:eastAsia="Times New Roman" w:hAnsi="Times New Roman" w:cs="Times New Roman"/>
                <w:sz w:val="24"/>
                <w:szCs w:val="26"/>
                <w:lang w:eastAsia="tr-TR"/>
              </w:rPr>
              <w:t>Üye</w:t>
            </w:r>
          </w:p>
          <w:p w:rsidR="00824E09" w:rsidRPr="00824E09" w:rsidRDefault="00824E09" w:rsidP="00824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E09">
              <w:rPr>
                <w:rFonts w:ascii="Times New Roman" w:eastAsia="Times New Roman" w:hAnsi="Times New Roman" w:cs="Times New Roman"/>
                <w:sz w:val="24"/>
                <w:szCs w:val="26"/>
                <w:lang w:eastAsia="tr-TR"/>
              </w:rPr>
              <w:t>Mehmet ERTEN</w:t>
            </w:r>
          </w:p>
        </w:tc>
      </w:tr>
    </w:tbl>
    <w:p w:rsidR="00824E09" w:rsidRDefault="00824E09" w:rsidP="00824E0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4E09">
        <w:rPr>
          <w:rFonts w:ascii="Times New Roman" w:eastAsia="Times New Roman" w:hAnsi="Times New Roman" w:cs="Times New Roman"/>
          <w:color w:val="000000"/>
          <w:sz w:val="24"/>
          <w:szCs w:val="26"/>
          <w:lang w:eastAsia="tr-TR"/>
        </w:rPr>
        <w:t> </w:t>
      </w:r>
    </w:p>
    <w:p w:rsidR="00824E09" w:rsidRPr="00824E09" w:rsidRDefault="00824E09" w:rsidP="00824E0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4E09">
        <w:rPr>
          <w:rFonts w:ascii="Times New Roman" w:eastAsia="Times New Roman" w:hAnsi="Times New Roman" w:cs="Times New Roman"/>
          <w:color w:val="000000"/>
          <w:sz w:val="24"/>
          <w:szCs w:val="26"/>
          <w:lang w:eastAsia="tr-TR"/>
        </w:rPr>
        <w:t> </w:t>
      </w:r>
    </w:p>
    <w:p w:rsidR="00824E09" w:rsidRPr="00824E09" w:rsidRDefault="00824E09" w:rsidP="00824E0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4E0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24E09" w:rsidRPr="00824E09" w:rsidTr="00824E09">
        <w:tc>
          <w:tcPr>
            <w:tcW w:w="1667" w:type="pct"/>
            <w:tcMar>
              <w:top w:w="0" w:type="dxa"/>
              <w:left w:w="70" w:type="dxa"/>
              <w:bottom w:w="0" w:type="dxa"/>
              <w:right w:w="70" w:type="dxa"/>
            </w:tcMar>
            <w:hideMark/>
          </w:tcPr>
          <w:p w:rsidR="00824E09" w:rsidRPr="00824E09" w:rsidRDefault="00824E09" w:rsidP="00824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E09">
              <w:rPr>
                <w:rFonts w:ascii="Times New Roman" w:eastAsia="Times New Roman" w:hAnsi="Times New Roman" w:cs="Times New Roman"/>
                <w:sz w:val="24"/>
                <w:szCs w:val="26"/>
                <w:lang w:eastAsia="tr-TR"/>
              </w:rPr>
              <w:t>Üye</w:t>
            </w:r>
          </w:p>
          <w:p w:rsidR="00824E09" w:rsidRPr="00824E09" w:rsidRDefault="00824E09" w:rsidP="00824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E09">
              <w:rPr>
                <w:rFonts w:ascii="Times New Roman" w:eastAsia="Times New Roman" w:hAnsi="Times New Roman" w:cs="Times New Roman"/>
                <w:sz w:val="24"/>
                <w:szCs w:val="26"/>
                <w:lang w:eastAsia="tr-TR"/>
              </w:rPr>
              <w:t>Mustafa YILDIRIM</w:t>
            </w:r>
          </w:p>
        </w:tc>
        <w:tc>
          <w:tcPr>
            <w:tcW w:w="1667" w:type="pct"/>
            <w:tcMar>
              <w:top w:w="0" w:type="dxa"/>
              <w:left w:w="70" w:type="dxa"/>
              <w:bottom w:w="0" w:type="dxa"/>
              <w:right w:w="70" w:type="dxa"/>
            </w:tcMar>
            <w:hideMark/>
          </w:tcPr>
          <w:p w:rsidR="00824E09" w:rsidRPr="00824E09" w:rsidRDefault="00824E09" w:rsidP="00824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E09">
              <w:rPr>
                <w:rFonts w:ascii="Times New Roman" w:eastAsia="Times New Roman" w:hAnsi="Times New Roman" w:cs="Times New Roman"/>
                <w:sz w:val="24"/>
                <w:szCs w:val="26"/>
                <w:lang w:eastAsia="tr-TR"/>
              </w:rPr>
              <w:t>Üye</w:t>
            </w:r>
          </w:p>
          <w:p w:rsidR="00824E09" w:rsidRPr="00824E09" w:rsidRDefault="00824E09" w:rsidP="00824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E09">
              <w:rPr>
                <w:rFonts w:ascii="Times New Roman" w:eastAsia="Times New Roman" w:hAnsi="Times New Roman" w:cs="Times New Roman"/>
                <w:sz w:val="24"/>
                <w:szCs w:val="26"/>
                <w:lang w:eastAsia="tr-TR"/>
              </w:rPr>
              <w:t>A. Necmi ÖZLER</w:t>
            </w:r>
          </w:p>
        </w:tc>
        <w:tc>
          <w:tcPr>
            <w:tcW w:w="1667" w:type="pct"/>
            <w:tcMar>
              <w:top w:w="0" w:type="dxa"/>
              <w:left w:w="70" w:type="dxa"/>
              <w:bottom w:w="0" w:type="dxa"/>
              <w:right w:w="70" w:type="dxa"/>
            </w:tcMar>
            <w:hideMark/>
          </w:tcPr>
          <w:p w:rsidR="00824E09" w:rsidRPr="00824E09" w:rsidRDefault="00824E09" w:rsidP="00824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E09">
              <w:rPr>
                <w:rFonts w:ascii="Times New Roman" w:eastAsia="Times New Roman" w:hAnsi="Times New Roman" w:cs="Times New Roman"/>
                <w:sz w:val="24"/>
                <w:szCs w:val="26"/>
                <w:lang w:eastAsia="tr-TR"/>
              </w:rPr>
              <w:t>Üye</w:t>
            </w:r>
          </w:p>
          <w:p w:rsidR="00824E09" w:rsidRPr="00824E09" w:rsidRDefault="00824E09" w:rsidP="00824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E09">
              <w:rPr>
                <w:rFonts w:ascii="Times New Roman" w:eastAsia="Times New Roman" w:hAnsi="Times New Roman" w:cs="Times New Roman"/>
                <w:sz w:val="24"/>
                <w:szCs w:val="26"/>
                <w:lang w:eastAsia="tr-TR"/>
              </w:rPr>
              <w:t>Serdar ÖZGÜLDÜR</w:t>
            </w:r>
          </w:p>
        </w:tc>
      </w:tr>
    </w:tbl>
    <w:p w:rsidR="00824E09" w:rsidRDefault="00824E09" w:rsidP="00824E0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4E09">
        <w:rPr>
          <w:rFonts w:ascii="Times New Roman" w:eastAsia="Times New Roman" w:hAnsi="Times New Roman" w:cs="Times New Roman"/>
          <w:color w:val="000000"/>
          <w:sz w:val="24"/>
          <w:szCs w:val="26"/>
          <w:lang w:eastAsia="tr-TR"/>
        </w:rPr>
        <w:t> </w:t>
      </w:r>
    </w:p>
    <w:p w:rsidR="00824E09" w:rsidRPr="00824E09" w:rsidRDefault="00824E09" w:rsidP="00824E0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4E09">
        <w:rPr>
          <w:rFonts w:ascii="Times New Roman" w:eastAsia="Times New Roman" w:hAnsi="Times New Roman" w:cs="Times New Roman"/>
          <w:color w:val="000000"/>
          <w:sz w:val="24"/>
          <w:szCs w:val="26"/>
          <w:lang w:eastAsia="tr-TR"/>
        </w:rPr>
        <w:t> </w:t>
      </w:r>
    </w:p>
    <w:p w:rsidR="00824E09" w:rsidRPr="00824E09" w:rsidRDefault="00824E09" w:rsidP="00824E0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4E09">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4536"/>
        <w:gridCol w:w="4536"/>
      </w:tblGrid>
      <w:tr w:rsidR="00824E09" w:rsidRPr="00824E09" w:rsidTr="00824E09">
        <w:tc>
          <w:tcPr>
            <w:tcW w:w="2500" w:type="pct"/>
            <w:tcMar>
              <w:top w:w="0" w:type="dxa"/>
              <w:left w:w="70" w:type="dxa"/>
              <w:bottom w:w="0" w:type="dxa"/>
              <w:right w:w="70" w:type="dxa"/>
            </w:tcMar>
            <w:hideMark/>
          </w:tcPr>
          <w:p w:rsidR="00824E09" w:rsidRPr="00824E09" w:rsidRDefault="00824E09" w:rsidP="00824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E09">
              <w:rPr>
                <w:rFonts w:ascii="Times New Roman" w:eastAsia="Times New Roman" w:hAnsi="Times New Roman" w:cs="Times New Roman"/>
                <w:sz w:val="24"/>
                <w:szCs w:val="26"/>
                <w:lang w:eastAsia="tr-TR"/>
              </w:rPr>
              <w:t>Üye</w:t>
            </w:r>
          </w:p>
          <w:p w:rsidR="00824E09" w:rsidRPr="00824E09" w:rsidRDefault="00824E09" w:rsidP="00824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E09">
              <w:rPr>
                <w:rFonts w:ascii="Times New Roman" w:eastAsia="Times New Roman" w:hAnsi="Times New Roman" w:cs="Times New Roman"/>
                <w:sz w:val="24"/>
                <w:szCs w:val="26"/>
                <w:lang w:eastAsia="tr-TR"/>
              </w:rPr>
              <w:t>Şevket APALAK</w:t>
            </w:r>
          </w:p>
        </w:tc>
        <w:tc>
          <w:tcPr>
            <w:tcW w:w="2500" w:type="pct"/>
            <w:tcMar>
              <w:top w:w="0" w:type="dxa"/>
              <w:left w:w="70" w:type="dxa"/>
              <w:bottom w:w="0" w:type="dxa"/>
              <w:right w:w="70" w:type="dxa"/>
            </w:tcMar>
            <w:hideMark/>
          </w:tcPr>
          <w:p w:rsidR="00824E09" w:rsidRPr="00824E09" w:rsidRDefault="00824E09" w:rsidP="00824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E09">
              <w:rPr>
                <w:rFonts w:ascii="Times New Roman" w:eastAsia="Times New Roman" w:hAnsi="Times New Roman" w:cs="Times New Roman"/>
                <w:sz w:val="24"/>
                <w:szCs w:val="26"/>
                <w:lang w:eastAsia="tr-TR"/>
              </w:rPr>
              <w:t>Üye</w:t>
            </w:r>
          </w:p>
          <w:p w:rsidR="00824E09" w:rsidRPr="00824E09" w:rsidRDefault="00824E09" w:rsidP="00824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E09">
              <w:rPr>
                <w:rFonts w:ascii="Times New Roman" w:eastAsia="Times New Roman" w:hAnsi="Times New Roman" w:cs="Times New Roman"/>
                <w:sz w:val="24"/>
                <w:szCs w:val="26"/>
                <w:lang w:eastAsia="tr-TR"/>
              </w:rPr>
              <w:t>Zehra Ayla PERKTAŞ</w:t>
            </w:r>
          </w:p>
        </w:tc>
      </w:tr>
    </w:tbl>
    <w:p w:rsidR="00824E09" w:rsidRDefault="00824E09" w:rsidP="00824E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4E09">
        <w:rPr>
          <w:rFonts w:ascii="Times New Roman" w:eastAsia="Times New Roman" w:hAnsi="Times New Roman" w:cs="Times New Roman"/>
          <w:color w:val="000000"/>
          <w:sz w:val="24"/>
          <w:szCs w:val="26"/>
          <w:lang w:eastAsia="tr-TR"/>
        </w:rPr>
        <w:t> </w:t>
      </w:r>
    </w:p>
    <w:p w:rsidR="00CE1FB9" w:rsidRPr="00824E09" w:rsidRDefault="00CE1FB9" w:rsidP="00824E09">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824E09" w:rsidSect="00824E0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9D9" w:rsidRDefault="002E69D9" w:rsidP="00824E09">
      <w:pPr>
        <w:spacing w:after="0" w:line="240" w:lineRule="auto"/>
      </w:pPr>
      <w:r>
        <w:separator/>
      </w:r>
    </w:p>
  </w:endnote>
  <w:endnote w:type="continuationSeparator" w:id="0">
    <w:p w:rsidR="002E69D9" w:rsidRDefault="002E69D9" w:rsidP="00824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E09" w:rsidRDefault="00824E09" w:rsidP="0006781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24E09" w:rsidRDefault="00824E09" w:rsidP="00824E0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E09" w:rsidRPr="00824E09" w:rsidRDefault="00824E09" w:rsidP="00067819">
    <w:pPr>
      <w:pStyle w:val="Altbilgi"/>
      <w:framePr w:wrap="around" w:vAnchor="text" w:hAnchor="margin" w:xAlign="right" w:y="1"/>
      <w:rPr>
        <w:rStyle w:val="SayfaNumaras"/>
        <w:rFonts w:ascii="Times New Roman" w:hAnsi="Times New Roman" w:cs="Times New Roman"/>
      </w:rPr>
    </w:pPr>
    <w:r w:rsidRPr="00824E09">
      <w:rPr>
        <w:rStyle w:val="SayfaNumaras"/>
        <w:rFonts w:ascii="Times New Roman" w:hAnsi="Times New Roman" w:cs="Times New Roman"/>
      </w:rPr>
      <w:fldChar w:fldCharType="begin"/>
    </w:r>
    <w:r w:rsidRPr="00824E09">
      <w:rPr>
        <w:rStyle w:val="SayfaNumaras"/>
        <w:rFonts w:ascii="Times New Roman" w:hAnsi="Times New Roman" w:cs="Times New Roman"/>
      </w:rPr>
      <w:instrText xml:space="preserve">PAGE  </w:instrText>
    </w:r>
    <w:r w:rsidRPr="00824E09">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824E09">
      <w:rPr>
        <w:rStyle w:val="SayfaNumaras"/>
        <w:rFonts w:ascii="Times New Roman" w:hAnsi="Times New Roman" w:cs="Times New Roman"/>
      </w:rPr>
      <w:fldChar w:fldCharType="end"/>
    </w:r>
  </w:p>
  <w:p w:rsidR="00824E09" w:rsidRPr="00824E09" w:rsidRDefault="00824E09" w:rsidP="00824E0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E09" w:rsidRDefault="00824E0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9D9" w:rsidRDefault="002E69D9" w:rsidP="00824E09">
      <w:pPr>
        <w:spacing w:after="0" w:line="240" w:lineRule="auto"/>
      </w:pPr>
      <w:r>
        <w:separator/>
      </w:r>
    </w:p>
  </w:footnote>
  <w:footnote w:type="continuationSeparator" w:id="0">
    <w:p w:rsidR="002E69D9" w:rsidRDefault="002E69D9" w:rsidP="00824E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E09" w:rsidRDefault="00824E0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E09" w:rsidRDefault="00824E0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/99</w:t>
    </w:r>
  </w:p>
  <w:p w:rsidR="00824E09" w:rsidRDefault="00824E0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/120        </w:t>
    </w:r>
  </w:p>
  <w:p w:rsidR="00824E09" w:rsidRPr="00824E09" w:rsidRDefault="00824E0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E09" w:rsidRDefault="00824E0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53"/>
    <w:rsid w:val="002B3453"/>
    <w:rsid w:val="002E69D9"/>
    <w:rsid w:val="00824E0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15B72-5873-4287-B42D-EA6D2DFE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24E09"/>
    <w:rPr>
      <w:color w:val="0000FF"/>
      <w:u w:val="single"/>
    </w:rPr>
  </w:style>
  <w:style w:type="paragraph" w:styleId="stbilgi">
    <w:name w:val="header"/>
    <w:basedOn w:val="Normal"/>
    <w:link w:val="stbilgiChar"/>
    <w:uiPriority w:val="99"/>
    <w:unhideWhenUsed/>
    <w:rsid w:val="00824E0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24E09"/>
  </w:style>
  <w:style w:type="paragraph" w:styleId="Altbilgi">
    <w:name w:val="footer"/>
    <w:basedOn w:val="Normal"/>
    <w:link w:val="AltbilgiChar"/>
    <w:uiPriority w:val="99"/>
    <w:unhideWhenUsed/>
    <w:rsid w:val="00824E0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4E09"/>
  </w:style>
  <w:style w:type="character" w:styleId="SayfaNumaras">
    <w:name w:val="page number"/>
    <w:basedOn w:val="VarsaylanParagrafYazTipi"/>
    <w:uiPriority w:val="99"/>
    <w:semiHidden/>
    <w:unhideWhenUsed/>
    <w:rsid w:val="00824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61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1464</Words>
  <Characters>8347</Characters>
  <Application>Microsoft Office Word</Application>
  <DocSecurity>0</DocSecurity>
  <Lines>69</Lines>
  <Paragraphs>19</Paragraphs>
  <ScaleCrop>false</ScaleCrop>
  <Company/>
  <LinksUpToDate>false</LinksUpToDate>
  <CharactersWithSpaces>9792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2019-01-24T10:51:00Z</dcterms:created>
  <dcterms:modified xsi:type="dcterms:W3CDTF">2019-01-24T10:52:00Z</dcterms:modified>
</cp:coreProperties>
</file>