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ANAYASA MAHKEMESİ KARARI</w:t>
      </w: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Esas </w:t>
      </w:r>
      <w:proofErr w:type="gramStart"/>
      <w:r w:rsidRPr="007C28B3">
        <w:rPr>
          <w:rFonts w:ascii="Times New Roman" w:eastAsia="Times New Roman" w:hAnsi="Times New Roman" w:cs="Times New Roman"/>
          <w:b/>
          <w:bCs/>
          <w:color w:val="000000"/>
          <w:sz w:val="24"/>
          <w:szCs w:val="26"/>
          <w:lang w:eastAsia="tr-TR"/>
        </w:rPr>
        <w:t>Sayısı :</w:t>
      </w:r>
      <w:r w:rsidRPr="007C28B3">
        <w:rPr>
          <w:rFonts w:ascii="Times New Roman" w:eastAsia="Times New Roman" w:hAnsi="Times New Roman" w:cs="Times New Roman"/>
          <w:b/>
          <w:bCs/>
          <w:color w:val="000000"/>
          <w:sz w:val="24"/>
          <w:szCs w:val="26"/>
          <w:lang w:eastAsia="tr-TR"/>
        </w:rPr>
        <w:t>2007</w:t>
      </w:r>
      <w:proofErr w:type="gramEnd"/>
      <w:r w:rsidRPr="007C28B3">
        <w:rPr>
          <w:rFonts w:ascii="Times New Roman" w:eastAsia="Times New Roman" w:hAnsi="Times New Roman" w:cs="Times New Roman"/>
          <w:b/>
          <w:bCs/>
          <w:color w:val="000000"/>
          <w:sz w:val="24"/>
          <w:szCs w:val="26"/>
          <w:lang w:eastAsia="tr-TR"/>
        </w:rPr>
        <w:t>/74</w:t>
      </w:r>
    </w:p>
    <w:p w:rsidR="007C28B3" w:rsidRPr="007C28B3" w:rsidRDefault="007C28B3" w:rsidP="007C28B3">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Karar </w:t>
      </w:r>
      <w:proofErr w:type="gramStart"/>
      <w:r w:rsidRPr="007C28B3">
        <w:rPr>
          <w:rFonts w:ascii="Times New Roman" w:eastAsia="Times New Roman" w:hAnsi="Times New Roman" w:cs="Times New Roman"/>
          <w:b/>
          <w:bCs/>
          <w:color w:val="000000"/>
          <w:sz w:val="24"/>
          <w:szCs w:val="26"/>
          <w:lang w:eastAsia="tr-TR"/>
        </w:rPr>
        <w:t>Sayısı : 2007</w:t>
      </w:r>
      <w:proofErr w:type="gramEnd"/>
      <w:r w:rsidRPr="007C28B3">
        <w:rPr>
          <w:rFonts w:ascii="Times New Roman" w:eastAsia="Times New Roman" w:hAnsi="Times New Roman" w:cs="Times New Roman"/>
          <w:b/>
          <w:bCs/>
          <w:color w:val="000000"/>
          <w:sz w:val="24"/>
          <w:szCs w:val="26"/>
          <w:lang w:eastAsia="tr-TR"/>
        </w:rPr>
        <w:t>/65</w:t>
      </w:r>
    </w:p>
    <w:p w:rsidR="007C28B3" w:rsidRPr="007C28B3" w:rsidRDefault="007C28B3" w:rsidP="007C28B3">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Karar </w:t>
      </w:r>
      <w:proofErr w:type="gramStart"/>
      <w:r w:rsidRPr="007C28B3">
        <w:rPr>
          <w:rFonts w:ascii="Times New Roman" w:eastAsia="Times New Roman" w:hAnsi="Times New Roman" w:cs="Times New Roman"/>
          <w:b/>
          <w:bCs/>
          <w:color w:val="000000"/>
          <w:sz w:val="24"/>
          <w:szCs w:val="26"/>
          <w:lang w:eastAsia="tr-TR"/>
        </w:rPr>
        <w:t>Günü : 5</w:t>
      </w:r>
      <w:proofErr w:type="gramEnd"/>
      <w:r w:rsidRPr="007C28B3">
        <w:rPr>
          <w:rFonts w:ascii="Times New Roman" w:eastAsia="Times New Roman" w:hAnsi="Times New Roman" w:cs="Times New Roman"/>
          <w:b/>
          <w:bCs/>
          <w:color w:val="000000"/>
          <w:sz w:val="24"/>
          <w:szCs w:val="26"/>
          <w:lang w:eastAsia="tr-TR"/>
        </w:rPr>
        <w:t>.7.2007</w:t>
      </w:r>
    </w:p>
    <w:p w:rsidR="007C28B3" w:rsidRPr="007C28B3" w:rsidRDefault="007C28B3" w:rsidP="007C28B3">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Resmi Gazete Tarih-</w:t>
      </w:r>
      <w:proofErr w:type="gramStart"/>
      <w:r w:rsidRPr="007C28B3">
        <w:rPr>
          <w:rFonts w:ascii="Times New Roman" w:eastAsia="Times New Roman" w:hAnsi="Times New Roman" w:cs="Times New Roman"/>
          <w:b/>
          <w:bCs/>
          <w:color w:val="000000"/>
          <w:sz w:val="24"/>
          <w:szCs w:val="26"/>
          <w:lang w:eastAsia="tr-TR"/>
        </w:rPr>
        <w:t>Sayısı : Tebliğ</w:t>
      </w:r>
      <w:proofErr w:type="gramEnd"/>
      <w:r w:rsidRPr="007C28B3">
        <w:rPr>
          <w:rFonts w:ascii="Times New Roman" w:eastAsia="Times New Roman" w:hAnsi="Times New Roman" w:cs="Times New Roman"/>
          <w:b/>
          <w:bCs/>
          <w:color w:val="000000"/>
          <w:sz w:val="24"/>
          <w:szCs w:val="26"/>
          <w:lang w:eastAsia="tr-TR"/>
        </w:rPr>
        <w:t xml:space="preserve"> edildi.</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İTİRAZ YOLUNA </w:t>
      </w:r>
      <w:proofErr w:type="gramStart"/>
      <w:r w:rsidRPr="007C28B3">
        <w:rPr>
          <w:rFonts w:ascii="Times New Roman" w:eastAsia="Times New Roman" w:hAnsi="Times New Roman" w:cs="Times New Roman"/>
          <w:b/>
          <w:bCs/>
          <w:color w:val="000000"/>
          <w:sz w:val="24"/>
          <w:szCs w:val="26"/>
          <w:lang w:eastAsia="tr-TR"/>
        </w:rPr>
        <w:t>BAŞVURAN : </w:t>
      </w:r>
      <w:r w:rsidRPr="007C28B3">
        <w:rPr>
          <w:rFonts w:ascii="Times New Roman" w:eastAsia="Times New Roman" w:hAnsi="Times New Roman" w:cs="Times New Roman"/>
          <w:color w:val="000000"/>
          <w:sz w:val="24"/>
          <w:szCs w:val="26"/>
          <w:lang w:eastAsia="tr-TR"/>
        </w:rPr>
        <w:t>Salihli</w:t>
      </w:r>
      <w:proofErr w:type="gramEnd"/>
      <w:r w:rsidRPr="007C28B3">
        <w:rPr>
          <w:rFonts w:ascii="Times New Roman" w:eastAsia="Times New Roman" w:hAnsi="Times New Roman" w:cs="Times New Roman"/>
          <w:color w:val="000000"/>
          <w:sz w:val="24"/>
          <w:szCs w:val="26"/>
          <w:lang w:eastAsia="tr-TR"/>
        </w:rPr>
        <w:t xml:space="preserve"> 1. Sulh Ceza Mahkemesi</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İTİRAZIN </w:t>
      </w:r>
      <w:proofErr w:type="gramStart"/>
      <w:r w:rsidRPr="007C28B3">
        <w:rPr>
          <w:rFonts w:ascii="Times New Roman" w:eastAsia="Times New Roman" w:hAnsi="Times New Roman" w:cs="Times New Roman"/>
          <w:b/>
          <w:bCs/>
          <w:color w:val="000000"/>
          <w:sz w:val="24"/>
          <w:szCs w:val="26"/>
          <w:lang w:eastAsia="tr-TR"/>
        </w:rPr>
        <w:t>KONUSU :</w:t>
      </w:r>
      <w:r w:rsidRPr="007C28B3">
        <w:rPr>
          <w:rFonts w:ascii="Times New Roman" w:eastAsia="Times New Roman" w:hAnsi="Times New Roman" w:cs="Times New Roman"/>
          <w:color w:val="000000"/>
          <w:sz w:val="24"/>
          <w:szCs w:val="26"/>
          <w:lang w:eastAsia="tr-TR"/>
        </w:rPr>
        <w:t> 31</w:t>
      </w:r>
      <w:proofErr w:type="gramEnd"/>
      <w:r w:rsidRPr="007C28B3">
        <w:rPr>
          <w:rFonts w:ascii="Times New Roman" w:eastAsia="Times New Roman" w:hAnsi="Times New Roman" w:cs="Times New Roman"/>
          <w:color w:val="000000"/>
          <w:sz w:val="24"/>
          <w:szCs w:val="26"/>
          <w:lang w:eastAsia="tr-TR"/>
        </w:rPr>
        <w:t>.8.1956 günlü, 6831 sayılı Orman Kanunu'nun 2896 sayılı Yasa ile değiştirilen 93. maddesinin birinci fıkrasının, Anayasa'nın 44. ve 45. maddelerine aykırılığı savıyla iptali istemidir.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I- OLAY</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Orman Kanunu'na muhalefet suçundan açılan kamu davasında, itiraz konusu kuralın Anayasa'ya aykırılığı savını ciddi bulan Mahkeme, iptali için başvurmuştur.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III- YASA METİNLERİ</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A- İtiraz Konusu Yasa Kuralı</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6831 sayılı Orman Kanunu'nun 2896 sayılı Yasa ile değiştirilen 93. maddesinin birinci fıkrası şöyledir: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w:t>
      </w:r>
      <w:r w:rsidRPr="007C28B3">
        <w:rPr>
          <w:rFonts w:ascii="Times New Roman" w:eastAsia="Times New Roman" w:hAnsi="Times New Roman" w:cs="Times New Roman"/>
          <w:b/>
          <w:bCs/>
          <w:color w:val="000000"/>
          <w:sz w:val="24"/>
          <w:szCs w:val="26"/>
          <w:lang w:eastAsia="tr-TR"/>
        </w:rPr>
        <w:t>MADDE 93 - </w:t>
      </w:r>
      <w:r w:rsidRPr="007C28B3">
        <w:rPr>
          <w:rFonts w:ascii="Times New Roman" w:eastAsia="Times New Roman" w:hAnsi="Times New Roman" w:cs="Times New Roman"/>
          <w:color w:val="000000"/>
          <w:sz w:val="24"/>
          <w:szCs w:val="26"/>
          <w:lang w:eastAsia="tr-TR"/>
        </w:rPr>
        <w:t xml:space="preserve">Bu Kanunun 17 </w:t>
      </w:r>
      <w:proofErr w:type="spellStart"/>
      <w:r w:rsidRPr="007C28B3">
        <w:rPr>
          <w:rFonts w:ascii="Times New Roman" w:eastAsia="Times New Roman" w:hAnsi="Times New Roman" w:cs="Times New Roman"/>
          <w:color w:val="000000"/>
          <w:sz w:val="24"/>
          <w:szCs w:val="26"/>
          <w:lang w:eastAsia="tr-TR"/>
        </w:rPr>
        <w:t>nci</w:t>
      </w:r>
      <w:proofErr w:type="spellEnd"/>
      <w:r w:rsidRPr="007C28B3">
        <w:rPr>
          <w:rFonts w:ascii="Times New Roman" w:eastAsia="Times New Roman" w:hAnsi="Times New Roman" w:cs="Times New Roman"/>
          <w:color w:val="000000"/>
          <w:sz w:val="24"/>
          <w:szCs w:val="26"/>
          <w:lang w:eastAsia="tr-TR"/>
        </w:rPr>
        <w:t xml:space="preserve"> maddesinde yasak edilen fiilleri işleyenler veya izne bağlı işleri izinsiz yapanlar, altı aydan bir yıla kadar hapis cezası ile cezalandırılırlar.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B- İlgili Yasa Kuralı</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6831 sayılı Orman Kanunu'nun ilgili görülen 17. maddesi şöyledir: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w:t>
      </w:r>
      <w:r w:rsidRPr="007C28B3">
        <w:rPr>
          <w:rFonts w:ascii="Times New Roman" w:eastAsia="Times New Roman" w:hAnsi="Times New Roman" w:cs="Times New Roman"/>
          <w:b/>
          <w:bCs/>
          <w:color w:val="000000"/>
          <w:sz w:val="24"/>
          <w:szCs w:val="26"/>
          <w:lang w:eastAsia="tr-TR"/>
        </w:rPr>
        <w:t>MADDE 17 - </w:t>
      </w:r>
      <w:r w:rsidRPr="007C28B3">
        <w:rPr>
          <w:rFonts w:ascii="Times New Roman" w:eastAsia="Times New Roman" w:hAnsi="Times New Roman" w:cs="Times New Roman"/>
          <w:color w:val="000000"/>
          <w:sz w:val="24"/>
          <w:szCs w:val="26"/>
          <w:lang w:eastAsia="tr-TR"/>
        </w:rPr>
        <w:t>Devlet ormanları içinde bu ormanların korunması, istihsal ve imarı ile alâkalı olarak yapılacak her nevi bina ve tesisler müstesna olmak üzere; her çeşit bina ve ağıl inşası ve hayvanların barınmasına mahsus yerler yapılması ve tarla açılması, işlenmesi, ekilmesi ve orman içinde yerleşilmesi yasaktır.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 xml:space="preserve">Devlet ormanlarının herhangi bir suretle yanmasından veya açıklıklarından faydalanılarak işgal, açma veya herhangi şekilde olursa olsun kesme, sökme, budama veya boğma </w:t>
      </w:r>
      <w:proofErr w:type="spellStart"/>
      <w:r w:rsidRPr="007C28B3">
        <w:rPr>
          <w:rFonts w:ascii="Times New Roman" w:eastAsia="Times New Roman" w:hAnsi="Times New Roman" w:cs="Times New Roman"/>
          <w:color w:val="000000"/>
          <w:sz w:val="24"/>
          <w:szCs w:val="26"/>
          <w:lang w:eastAsia="tr-TR"/>
        </w:rPr>
        <w:t>yollariyle</w:t>
      </w:r>
      <w:proofErr w:type="spellEnd"/>
      <w:r w:rsidRPr="007C28B3">
        <w:rPr>
          <w:rFonts w:ascii="Times New Roman" w:eastAsia="Times New Roman" w:hAnsi="Times New Roman" w:cs="Times New Roman"/>
          <w:color w:val="000000"/>
          <w:sz w:val="24"/>
          <w:szCs w:val="26"/>
          <w:lang w:eastAsia="tr-TR"/>
        </w:rPr>
        <w:t xml:space="preserve"> elde edilecek yerlerle buralarda yapılacak her türlü yapı ve tesisler, şahıslar adına tapuya tescil olunamaz. Buralara doğrudan doğruya orman idaresince el konulur. Yanan yerlerde husule gelen enkaz hiçbir suretle eşhasa satılamaz. Bunlar resmî daire ve müesseseler ihtiyacına tahsis olunur. (...) </w:t>
      </w:r>
      <w:r w:rsidRPr="007C28B3">
        <w:rPr>
          <w:rFonts w:ascii="Times New Roman" w:eastAsia="Times New Roman" w:hAnsi="Times New Roman" w:cs="Times New Roman"/>
          <w:b/>
          <w:bCs/>
          <w:color w:val="000000"/>
          <w:sz w:val="24"/>
          <w:szCs w:val="26"/>
          <w:lang w:eastAsia="tr-TR"/>
        </w:rPr>
        <w:t xml:space="preserve">(Madde 17 </w:t>
      </w:r>
      <w:proofErr w:type="spellStart"/>
      <w:r w:rsidRPr="007C28B3">
        <w:rPr>
          <w:rFonts w:ascii="Times New Roman" w:eastAsia="Times New Roman" w:hAnsi="Times New Roman" w:cs="Times New Roman"/>
          <w:b/>
          <w:bCs/>
          <w:color w:val="000000"/>
          <w:sz w:val="24"/>
          <w:szCs w:val="26"/>
          <w:lang w:eastAsia="tr-TR"/>
        </w:rPr>
        <w:t>nin</w:t>
      </w:r>
      <w:proofErr w:type="spellEnd"/>
      <w:r w:rsidRPr="007C28B3">
        <w:rPr>
          <w:rFonts w:ascii="Times New Roman" w:eastAsia="Times New Roman" w:hAnsi="Times New Roman" w:cs="Times New Roman"/>
          <w:b/>
          <w:bCs/>
          <w:color w:val="000000"/>
          <w:sz w:val="24"/>
          <w:szCs w:val="26"/>
          <w:lang w:eastAsia="tr-TR"/>
        </w:rPr>
        <w:t xml:space="preserve"> 2. fıkrasının son iki cümlesi, 3.7.2004 tarih ve 25511 sayılı </w:t>
      </w:r>
      <w:proofErr w:type="spellStart"/>
      <w:r w:rsidRPr="007C28B3">
        <w:rPr>
          <w:rFonts w:ascii="Times New Roman" w:eastAsia="Times New Roman" w:hAnsi="Times New Roman" w:cs="Times New Roman"/>
          <w:b/>
          <w:bCs/>
          <w:color w:val="000000"/>
          <w:sz w:val="24"/>
          <w:szCs w:val="26"/>
          <w:lang w:eastAsia="tr-TR"/>
        </w:rPr>
        <w:t>R.G.'de</w:t>
      </w:r>
      <w:proofErr w:type="spellEnd"/>
      <w:r w:rsidRPr="007C28B3">
        <w:rPr>
          <w:rFonts w:ascii="Times New Roman" w:eastAsia="Times New Roman" w:hAnsi="Times New Roman" w:cs="Times New Roman"/>
          <w:b/>
          <w:bCs/>
          <w:color w:val="000000"/>
          <w:sz w:val="24"/>
          <w:szCs w:val="26"/>
          <w:lang w:eastAsia="tr-TR"/>
        </w:rPr>
        <w:t xml:space="preserve"> yayımlanan, 17.6.2004 tarih ve 5192 sayılı </w:t>
      </w:r>
      <w:hyperlink r:id="rId6" w:anchor="1" w:history="1">
        <w:r w:rsidRPr="007C28B3">
          <w:rPr>
            <w:rFonts w:ascii="Times New Roman" w:eastAsia="Times New Roman" w:hAnsi="Times New Roman" w:cs="Times New Roman"/>
            <w:b/>
            <w:bCs/>
            <w:color w:val="000000"/>
            <w:sz w:val="24"/>
            <w:szCs w:val="26"/>
            <w:lang w:eastAsia="tr-TR"/>
          </w:rPr>
          <w:t>Kanunun</w:t>
        </w:r>
      </w:hyperlink>
      <w:r w:rsidRPr="007C28B3">
        <w:rPr>
          <w:rFonts w:ascii="Times New Roman" w:eastAsia="Times New Roman" w:hAnsi="Times New Roman" w:cs="Times New Roman"/>
          <w:b/>
          <w:bCs/>
          <w:color w:val="000000"/>
          <w:sz w:val="24"/>
          <w:szCs w:val="26"/>
          <w:lang w:eastAsia="tr-TR"/>
        </w:rPr>
        <w:t xml:space="preserve"> 1. maddesi </w:t>
      </w:r>
      <w:r w:rsidRPr="007C28B3">
        <w:rPr>
          <w:rFonts w:ascii="Times New Roman" w:eastAsia="Times New Roman" w:hAnsi="Times New Roman" w:cs="Times New Roman"/>
          <w:b/>
          <w:bCs/>
          <w:color w:val="000000"/>
          <w:sz w:val="24"/>
          <w:szCs w:val="26"/>
          <w:lang w:eastAsia="tr-TR"/>
        </w:rPr>
        <w:lastRenderedPageBreak/>
        <w:t>hükmü gereğince metinden çıkarılmıştır.)</w:t>
      </w:r>
      <w:r w:rsidRPr="007C28B3">
        <w:rPr>
          <w:rFonts w:ascii="Times New Roman" w:eastAsia="Times New Roman" w:hAnsi="Times New Roman" w:cs="Times New Roman"/>
          <w:color w:val="000000"/>
          <w:sz w:val="24"/>
          <w:szCs w:val="26"/>
          <w:lang w:eastAsia="tr-TR"/>
        </w:rPr>
        <w:t> </w:t>
      </w:r>
      <w:r w:rsidRPr="007C28B3">
        <w:rPr>
          <w:rFonts w:ascii="Times New Roman" w:eastAsia="Times New Roman" w:hAnsi="Times New Roman" w:cs="Times New Roman"/>
          <w:b/>
          <w:bCs/>
          <w:color w:val="000000"/>
          <w:sz w:val="24"/>
          <w:szCs w:val="26"/>
          <w:lang w:eastAsia="tr-TR"/>
        </w:rPr>
        <w:t>(Ek cümle: 5192 - 17.6.2004 / </w:t>
      </w:r>
      <w:hyperlink r:id="rId7" w:anchor="1" w:history="1">
        <w:r w:rsidRPr="007C28B3">
          <w:rPr>
            <w:rFonts w:ascii="Times New Roman" w:eastAsia="Times New Roman" w:hAnsi="Times New Roman" w:cs="Times New Roman"/>
            <w:b/>
            <w:bCs/>
            <w:color w:val="000000"/>
            <w:sz w:val="24"/>
            <w:szCs w:val="26"/>
            <w:lang w:eastAsia="tr-TR"/>
          </w:rPr>
          <w:t>m.1</w:t>
        </w:r>
      </w:hyperlink>
      <w:r w:rsidRPr="007C28B3">
        <w:rPr>
          <w:rFonts w:ascii="Times New Roman" w:eastAsia="Times New Roman" w:hAnsi="Times New Roman" w:cs="Times New Roman"/>
          <w:b/>
          <w:bCs/>
          <w:color w:val="000000"/>
          <w:sz w:val="24"/>
          <w:szCs w:val="26"/>
          <w:lang w:eastAsia="tr-TR"/>
        </w:rPr>
        <w:t>)</w:t>
      </w:r>
      <w:r w:rsidRPr="007C28B3">
        <w:rPr>
          <w:rFonts w:ascii="Times New Roman" w:eastAsia="Times New Roman" w:hAnsi="Times New Roman" w:cs="Times New Roman"/>
          <w:color w:val="000000"/>
          <w:sz w:val="24"/>
          <w:szCs w:val="26"/>
          <w:lang w:eastAsia="tr-TR"/>
        </w:rPr>
        <w:t> Yanan orman alanlarındaki her türlü emval Orman Genel Müdürlüğünce değerlendirilir.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 xml:space="preserve">(Değişik 3. fıkra: 3373 - 22.5.1987) Turizm alan ve merkezleri dışında kalan Devlet ormanlarında kamu yararına olan her türlü bina ve tesisler için gerçek ve tüzelkişilere, Tarım Orman ve </w:t>
      </w:r>
      <w:proofErr w:type="spellStart"/>
      <w:r w:rsidRPr="007C28B3">
        <w:rPr>
          <w:rFonts w:ascii="Times New Roman" w:eastAsia="Times New Roman" w:hAnsi="Times New Roman" w:cs="Times New Roman"/>
          <w:color w:val="000000"/>
          <w:sz w:val="24"/>
          <w:szCs w:val="26"/>
          <w:lang w:eastAsia="tr-TR"/>
        </w:rPr>
        <w:t>Köyişleri</w:t>
      </w:r>
      <w:proofErr w:type="spellEnd"/>
      <w:r w:rsidRPr="007C28B3">
        <w:rPr>
          <w:rFonts w:ascii="Times New Roman" w:eastAsia="Times New Roman" w:hAnsi="Times New Roman" w:cs="Times New Roman"/>
          <w:color w:val="000000"/>
          <w:sz w:val="24"/>
          <w:szCs w:val="26"/>
          <w:lang w:eastAsia="tr-TR"/>
        </w:rPr>
        <w:t xml:space="preserve"> Bakanlığınca bedeli karşılığı izin verilebilir. Bu izin süresi </w:t>
      </w:r>
      <w:proofErr w:type="spellStart"/>
      <w:r w:rsidRPr="007C28B3">
        <w:rPr>
          <w:rFonts w:ascii="Times New Roman" w:eastAsia="Times New Roman" w:hAnsi="Times New Roman" w:cs="Times New Roman"/>
          <w:color w:val="000000"/>
          <w:sz w:val="24"/>
          <w:szCs w:val="26"/>
          <w:lang w:eastAsia="tr-TR"/>
        </w:rPr>
        <w:t>kırkdokuz</w:t>
      </w:r>
      <w:proofErr w:type="spellEnd"/>
      <w:r w:rsidRPr="007C28B3">
        <w:rPr>
          <w:rFonts w:ascii="Times New Roman" w:eastAsia="Times New Roman" w:hAnsi="Times New Roman" w:cs="Times New Roman"/>
          <w:color w:val="000000"/>
          <w:sz w:val="24"/>
          <w:szCs w:val="26"/>
          <w:lang w:eastAsia="tr-TR"/>
        </w:rPr>
        <w:t xml:space="preserve">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 sahiplerinin kullanma hakları yer, bina ve tesislerin rayiç değeri üzerinden belirlenecek yıllık bedelle </w:t>
      </w:r>
      <w:proofErr w:type="spellStart"/>
      <w:r w:rsidRPr="007C28B3">
        <w:rPr>
          <w:rFonts w:ascii="Times New Roman" w:eastAsia="Times New Roman" w:hAnsi="Times New Roman" w:cs="Times New Roman"/>
          <w:color w:val="000000"/>
          <w:sz w:val="24"/>
          <w:szCs w:val="26"/>
          <w:lang w:eastAsia="tr-TR"/>
        </w:rPr>
        <w:t>doksandokuz</w:t>
      </w:r>
      <w:proofErr w:type="spellEnd"/>
      <w:r w:rsidRPr="007C28B3">
        <w:rPr>
          <w:rFonts w:ascii="Times New Roman" w:eastAsia="Times New Roman" w:hAnsi="Times New Roman" w:cs="Times New Roman"/>
          <w:color w:val="000000"/>
          <w:sz w:val="24"/>
          <w:szCs w:val="26"/>
          <w:lang w:eastAsia="tr-TR"/>
        </w:rPr>
        <w:t xml:space="preserve"> seneye kadar uzatılabilir. Bu durumda devir işlemleri bu uzatma sonunda yapılır. Turizm amaçlı tesisler için hak sahipleri adına tapuda irtifak hakkı tesis edilir. İzin ve irtifak hakları amaç dışı kullanılamaz. (...) </w:t>
      </w:r>
      <w:r w:rsidRPr="007C28B3">
        <w:rPr>
          <w:rFonts w:ascii="Times New Roman" w:eastAsia="Times New Roman" w:hAnsi="Times New Roman" w:cs="Times New Roman"/>
          <w:b/>
          <w:bCs/>
          <w:color w:val="000000"/>
          <w:sz w:val="24"/>
          <w:szCs w:val="26"/>
          <w:lang w:eastAsia="tr-TR"/>
        </w:rPr>
        <w:t xml:space="preserve">(Madde 17 </w:t>
      </w:r>
      <w:proofErr w:type="spellStart"/>
      <w:r w:rsidRPr="007C28B3">
        <w:rPr>
          <w:rFonts w:ascii="Times New Roman" w:eastAsia="Times New Roman" w:hAnsi="Times New Roman" w:cs="Times New Roman"/>
          <w:b/>
          <w:bCs/>
          <w:color w:val="000000"/>
          <w:sz w:val="24"/>
          <w:szCs w:val="26"/>
          <w:lang w:eastAsia="tr-TR"/>
        </w:rPr>
        <w:t>nin</w:t>
      </w:r>
      <w:proofErr w:type="spellEnd"/>
      <w:r w:rsidRPr="007C28B3">
        <w:rPr>
          <w:rFonts w:ascii="Times New Roman" w:eastAsia="Times New Roman" w:hAnsi="Times New Roman" w:cs="Times New Roman"/>
          <w:b/>
          <w:bCs/>
          <w:color w:val="000000"/>
          <w:sz w:val="24"/>
          <w:szCs w:val="26"/>
          <w:lang w:eastAsia="tr-TR"/>
        </w:rPr>
        <w:t xml:space="preserve"> 3. fıkrasının 1. tümcesi, Anayasa Mahkemesinin 8.11.2003 tarih ve 25283 sayılı </w:t>
      </w:r>
      <w:proofErr w:type="spellStart"/>
      <w:r w:rsidRPr="007C28B3">
        <w:rPr>
          <w:rFonts w:ascii="Times New Roman" w:eastAsia="Times New Roman" w:hAnsi="Times New Roman" w:cs="Times New Roman"/>
          <w:b/>
          <w:bCs/>
          <w:color w:val="000000"/>
          <w:sz w:val="24"/>
          <w:szCs w:val="26"/>
          <w:lang w:eastAsia="tr-TR"/>
        </w:rPr>
        <w:t>R.G.'de</w:t>
      </w:r>
      <w:proofErr w:type="spellEnd"/>
      <w:r w:rsidRPr="007C28B3">
        <w:rPr>
          <w:rFonts w:ascii="Times New Roman" w:eastAsia="Times New Roman" w:hAnsi="Times New Roman" w:cs="Times New Roman"/>
          <w:b/>
          <w:bCs/>
          <w:color w:val="000000"/>
          <w:sz w:val="24"/>
          <w:szCs w:val="26"/>
          <w:lang w:eastAsia="tr-TR"/>
        </w:rPr>
        <w:t xml:space="preserve"> yayımlanan, 17.12.2002 gün ve E: 2000/75 - K: 2002/200 sayılı </w:t>
      </w:r>
      <w:hyperlink r:id="rId8" w:history="1">
        <w:r w:rsidRPr="007C28B3">
          <w:rPr>
            <w:rFonts w:ascii="Times New Roman" w:eastAsia="Times New Roman" w:hAnsi="Times New Roman" w:cs="Times New Roman"/>
            <w:b/>
            <w:bCs/>
            <w:color w:val="0000FF"/>
            <w:sz w:val="24"/>
            <w:szCs w:val="26"/>
            <w:lang w:eastAsia="tr-TR"/>
          </w:rPr>
          <w:t>kararı</w:t>
        </w:r>
      </w:hyperlink>
      <w:r w:rsidRPr="007C28B3">
        <w:rPr>
          <w:rFonts w:ascii="Times New Roman" w:eastAsia="Times New Roman" w:hAnsi="Times New Roman" w:cs="Times New Roman"/>
          <w:b/>
          <w:bCs/>
          <w:color w:val="000000"/>
          <w:sz w:val="24"/>
          <w:szCs w:val="26"/>
          <w:lang w:eastAsia="tr-TR"/>
        </w:rPr>
        <w:t> ile iptal edilmiştir.)</w:t>
      </w:r>
      <w:r w:rsidRPr="007C28B3">
        <w:rPr>
          <w:rFonts w:ascii="Times New Roman" w:eastAsia="Times New Roman" w:hAnsi="Times New Roman" w:cs="Times New Roman"/>
          <w:color w:val="000000"/>
          <w:sz w:val="24"/>
          <w:szCs w:val="26"/>
          <w:lang w:eastAsia="tr-TR"/>
        </w:rPr>
        <w:t> </w:t>
      </w:r>
      <w:proofErr w:type="gramStart"/>
      <w:r w:rsidRPr="007C28B3">
        <w:rPr>
          <w:rFonts w:ascii="Times New Roman" w:eastAsia="Times New Roman" w:hAnsi="Times New Roman" w:cs="Times New Roman"/>
          <w:b/>
          <w:bCs/>
          <w:color w:val="000000"/>
          <w:sz w:val="24"/>
          <w:szCs w:val="26"/>
          <w:lang w:eastAsia="tr-TR"/>
        </w:rPr>
        <w:t>(Yeniden Düzenlenen 3. fıkra: 5192 - 17.6.2004 / </w:t>
      </w:r>
      <w:hyperlink r:id="rId9" w:anchor="1" w:history="1">
        <w:r w:rsidRPr="007C28B3">
          <w:rPr>
            <w:rFonts w:ascii="Times New Roman" w:eastAsia="Times New Roman" w:hAnsi="Times New Roman" w:cs="Times New Roman"/>
            <w:b/>
            <w:bCs/>
            <w:color w:val="000000"/>
            <w:sz w:val="24"/>
            <w:szCs w:val="26"/>
            <w:lang w:eastAsia="tr-TR"/>
          </w:rPr>
          <w:t>m.1</w:t>
        </w:r>
      </w:hyperlink>
      <w:r w:rsidRPr="007C28B3">
        <w:rPr>
          <w:rFonts w:ascii="Times New Roman" w:eastAsia="Times New Roman" w:hAnsi="Times New Roman" w:cs="Times New Roman"/>
          <w:b/>
          <w:bCs/>
          <w:color w:val="000000"/>
          <w:sz w:val="24"/>
          <w:szCs w:val="26"/>
          <w:lang w:eastAsia="tr-TR"/>
        </w:rPr>
        <w:t>)</w:t>
      </w:r>
      <w:r w:rsidRPr="007C28B3">
        <w:rPr>
          <w:rFonts w:ascii="Times New Roman" w:eastAsia="Times New Roman" w:hAnsi="Times New Roman" w:cs="Times New Roman"/>
          <w:color w:val="000000"/>
          <w:sz w:val="24"/>
          <w:szCs w:val="26"/>
          <w:lang w:eastAsia="tr-TR"/>
        </w:rPr>
        <w:t xml:space="preserve"> 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 veya yapılmasında kamu yararı ve zaruret olması halinde, gerçek ve tüzel kişilere bedeli mukabilinde Çevre ve Orman Bakanlığınca izin verilebilir. </w:t>
      </w:r>
      <w:proofErr w:type="gramEnd"/>
      <w:r w:rsidRPr="007C28B3">
        <w:rPr>
          <w:rFonts w:ascii="Times New Roman" w:eastAsia="Times New Roman" w:hAnsi="Times New Roman" w:cs="Times New Roman"/>
          <w:color w:val="000000"/>
          <w:sz w:val="24"/>
          <w:szCs w:val="26"/>
          <w:lang w:eastAsia="tr-TR"/>
        </w:rPr>
        <w:t xml:space="preserve">Devletçe yapılan ve/veya işletilenlerden bedel alınmaz. Bu izin süresi </w:t>
      </w:r>
      <w:proofErr w:type="spellStart"/>
      <w:r w:rsidRPr="007C28B3">
        <w:rPr>
          <w:rFonts w:ascii="Times New Roman" w:eastAsia="Times New Roman" w:hAnsi="Times New Roman" w:cs="Times New Roman"/>
          <w:color w:val="000000"/>
          <w:sz w:val="24"/>
          <w:szCs w:val="26"/>
          <w:lang w:eastAsia="tr-TR"/>
        </w:rPr>
        <w:t>kırkdokuz</w:t>
      </w:r>
      <w:proofErr w:type="spellEnd"/>
      <w:r w:rsidRPr="007C28B3">
        <w:rPr>
          <w:rFonts w:ascii="Times New Roman" w:eastAsia="Times New Roman" w:hAnsi="Times New Roman" w:cs="Times New Roman"/>
          <w:color w:val="000000"/>
          <w:sz w:val="24"/>
          <w:szCs w:val="26"/>
          <w:lang w:eastAsia="tr-TR"/>
        </w:rPr>
        <w:t xml:space="preserve"> yılı geçemez. Bu alanlarda Devletçe yapılanların dışındaki her türlü bina ve tesisler iznin sona ermesi halinde eksiksiz ve bedelsiz olarak Orman Genel Müdürlüğünün tasarrufuna geçer. Söz konusu tesisler Orman Genel Müdürlüğü veya Çevre ve Orman Bakanlığı ihtiyacında kullanılabilir veya kiraya verilmek suretiyle değerlendirilebilir. İzin amaç ve şartlarına uygun olarak faaliyet gösteren hak sahiplerinin izin süreleri; yer, bina ve tesislerin rayiç değeri üzerinden belirlenecek yıllık bedelle </w:t>
      </w:r>
      <w:proofErr w:type="spellStart"/>
      <w:r w:rsidRPr="007C28B3">
        <w:rPr>
          <w:rFonts w:ascii="Times New Roman" w:eastAsia="Times New Roman" w:hAnsi="Times New Roman" w:cs="Times New Roman"/>
          <w:color w:val="000000"/>
          <w:sz w:val="24"/>
          <w:szCs w:val="26"/>
          <w:lang w:eastAsia="tr-TR"/>
        </w:rPr>
        <w:t>doksandokuz</w:t>
      </w:r>
      <w:proofErr w:type="spellEnd"/>
      <w:r w:rsidRPr="007C28B3">
        <w:rPr>
          <w:rFonts w:ascii="Times New Roman" w:eastAsia="Times New Roman" w:hAnsi="Times New Roman" w:cs="Times New Roman"/>
          <w:color w:val="000000"/>
          <w:sz w:val="24"/>
          <w:szCs w:val="26"/>
          <w:lang w:eastAsia="tr-TR"/>
        </w:rPr>
        <w:t xml:space="preserve"> yıla kadar uzatılabilir. Bu durumda devir işlemleri uzatma süresi sonunda yapılır. Verilen izinler amaç dışında kullanılamaz.</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(Ek fıkra: 2896 - 23.9.1983) Yukarıdaki fıkrada belirtilen bina ve tesislerin, hükmî şahsiyeti haiz amme müesseselerine ait ormanlarda veya hususî ormanlarda yapılmak istenmesi halinde, Maliye Bakanlığının görüşü alınmaksızın Tarım ve Orman Bakanlığınca izin verilebilir. Bu takdirde, kullanım bedeli, süresi, yapılan bina ve tesislerin devri gibi hususlar genel hükümlere uygun olarak taraflarca tespit olunur. (...) </w:t>
      </w:r>
      <w:r w:rsidRPr="007C28B3">
        <w:rPr>
          <w:rFonts w:ascii="Times New Roman" w:eastAsia="Times New Roman" w:hAnsi="Times New Roman" w:cs="Times New Roman"/>
          <w:b/>
          <w:bCs/>
          <w:color w:val="000000"/>
          <w:sz w:val="24"/>
          <w:szCs w:val="26"/>
          <w:lang w:eastAsia="tr-TR"/>
        </w:rPr>
        <w:t xml:space="preserve">(Madde 17 </w:t>
      </w:r>
      <w:proofErr w:type="spellStart"/>
      <w:r w:rsidRPr="007C28B3">
        <w:rPr>
          <w:rFonts w:ascii="Times New Roman" w:eastAsia="Times New Roman" w:hAnsi="Times New Roman" w:cs="Times New Roman"/>
          <w:b/>
          <w:bCs/>
          <w:color w:val="000000"/>
          <w:sz w:val="24"/>
          <w:szCs w:val="26"/>
          <w:lang w:eastAsia="tr-TR"/>
        </w:rPr>
        <w:t>nin</w:t>
      </w:r>
      <w:proofErr w:type="spellEnd"/>
      <w:r w:rsidRPr="007C28B3">
        <w:rPr>
          <w:rFonts w:ascii="Times New Roman" w:eastAsia="Times New Roman" w:hAnsi="Times New Roman" w:cs="Times New Roman"/>
          <w:b/>
          <w:bCs/>
          <w:color w:val="000000"/>
          <w:sz w:val="24"/>
          <w:szCs w:val="26"/>
          <w:lang w:eastAsia="tr-TR"/>
        </w:rPr>
        <w:t xml:space="preserve"> 3. fıkrasının 1. tümcesinin iptali nedeniyle uygulanma olanağı kalmayan diğer tümceleri ile maddenin 4. fıkrası, Anayasa Mahkemesinin 8.11.2003 tarih ve 25283 sayılı </w:t>
      </w:r>
      <w:proofErr w:type="spellStart"/>
      <w:r w:rsidRPr="007C28B3">
        <w:rPr>
          <w:rFonts w:ascii="Times New Roman" w:eastAsia="Times New Roman" w:hAnsi="Times New Roman" w:cs="Times New Roman"/>
          <w:b/>
          <w:bCs/>
          <w:color w:val="000000"/>
          <w:sz w:val="24"/>
          <w:szCs w:val="26"/>
          <w:lang w:eastAsia="tr-TR"/>
        </w:rPr>
        <w:t>R.G.'de</w:t>
      </w:r>
      <w:proofErr w:type="spellEnd"/>
      <w:r w:rsidRPr="007C28B3">
        <w:rPr>
          <w:rFonts w:ascii="Times New Roman" w:eastAsia="Times New Roman" w:hAnsi="Times New Roman" w:cs="Times New Roman"/>
          <w:b/>
          <w:bCs/>
          <w:color w:val="000000"/>
          <w:sz w:val="24"/>
          <w:szCs w:val="26"/>
          <w:lang w:eastAsia="tr-TR"/>
        </w:rPr>
        <w:t xml:space="preserve"> yayımlanan, 17.12.2002 gün ve E: 2000/75 - K: 2002/200 sayılı </w:t>
      </w:r>
      <w:hyperlink r:id="rId10" w:history="1">
        <w:r w:rsidRPr="007C28B3">
          <w:rPr>
            <w:rFonts w:ascii="Times New Roman" w:eastAsia="Times New Roman" w:hAnsi="Times New Roman" w:cs="Times New Roman"/>
            <w:b/>
            <w:bCs/>
            <w:color w:val="0000FF"/>
            <w:sz w:val="24"/>
            <w:szCs w:val="26"/>
            <w:u w:val="single"/>
            <w:lang w:eastAsia="tr-TR"/>
          </w:rPr>
          <w:t>kararı</w:t>
        </w:r>
      </w:hyperlink>
      <w:r w:rsidRPr="007C28B3">
        <w:rPr>
          <w:rFonts w:ascii="Times New Roman" w:eastAsia="Times New Roman" w:hAnsi="Times New Roman" w:cs="Times New Roman"/>
          <w:b/>
          <w:bCs/>
          <w:color w:val="000000"/>
          <w:sz w:val="24"/>
          <w:szCs w:val="26"/>
          <w:lang w:eastAsia="tr-TR"/>
        </w:rPr>
        <w:t> ile iptal edilmiştir.)</w:t>
      </w:r>
      <w:r w:rsidRPr="007C28B3">
        <w:rPr>
          <w:rFonts w:ascii="Times New Roman" w:eastAsia="Times New Roman" w:hAnsi="Times New Roman" w:cs="Times New Roman"/>
          <w:color w:val="000000"/>
          <w:sz w:val="24"/>
          <w:szCs w:val="26"/>
          <w:lang w:eastAsia="tr-TR"/>
        </w:rPr>
        <w:t> </w:t>
      </w:r>
      <w:r w:rsidRPr="007C28B3">
        <w:rPr>
          <w:rFonts w:ascii="Times New Roman" w:eastAsia="Times New Roman" w:hAnsi="Times New Roman" w:cs="Times New Roman"/>
          <w:b/>
          <w:bCs/>
          <w:color w:val="000000"/>
          <w:sz w:val="24"/>
          <w:szCs w:val="26"/>
          <w:lang w:eastAsia="tr-TR"/>
        </w:rPr>
        <w:t>(Yeniden Düzenlenen 4. fıkra: 5192 - 17.6.2004 / </w:t>
      </w:r>
      <w:hyperlink r:id="rId11" w:anchor="1" w:history="1">
        <w:r w:rsidRPr="007C28B3">
          <w:rPr>
            <w:rFonts w:ascii="Times New Roman" w:eastAsia="Times New Roman" w:hAnsi="Times New Roman" w:cs="Times New Roman"/>
            <w:b/>
            <w:bCs/>
            <w:color w:val="000000"/>
            <w:sz w:val="24"/>
            <w:szCs w:val="26"/>
            <w:lang w:eastAsia="tr-TR"/>
          </w:rPr>
          <w:t>m.1</w:t>
        </w:r>
      </w:hyperlink>
      <w:r w:rsidRPr="007C28B3">
        <w:rPr>
          <w:rFonts w:ascii="Times New Roman" w:eastAsia="Times New Roman" w:hAnsi="Times New Roman" w:cs="Times New Roman"/>
          <w:b/>
          <w:bCs/>
          <w:color w:val="000000"/>
          <w:sz w:val="24"/>
          <w:szCs w:val="26"/>
          <w:lang w:eastAsia="tr-TR"/>
        </w:rPr>
        <w:t>)</w:t>
      </w:r>
      <w:r w:rsidRPr="007C28B3">
        <w:rPr>
          <w:rFonts w:ascii="Times New Roman" w:eastAsia="Times New Roman" w:hAnsi="Times New Roman" w:cs="Times New Roman"/>
          <w:color w:val="000000"/>
          <w:sz w:val="24"/>
          <w:szCs w:val="26"/>
          <w:lang w:eastAsia="tr-TR"/>
        </w:rPr>
        <w:t> 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IV- İLK İNCELEME</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 xml:space="preserve">Anayasa Mahkemesi </w:t>
      </w:r>
      <w:proofErr w:type="spellStart"/>
      <w:r w:rsidRPr="007C28B3">
        <w:rPr>
          <w:rFonts w:ascii="Times New Roman" w:eastAsia="Times New Roman" w:hAnsi="Times New Roman" w:cs="Times New Roman"/>
          <w:color w:val="000000"/>
          <w:sz w:val="24"/>
          <w:szCs w:val="26"/>
          <w:lang w:eastAsia="tr-TR"/>
        </w:rPr>
        <w:t>İçtüzüğü'nün</w:t>
      </w:r>
      <w:proofErr w:type="spellEnd"/>
      <w:r w:rsidRPr="007C28B3">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kuralı, ilgili Anayasa kuralı ve bunların gerekçeleri ile diğer yasama belgeleri okunup incelendikten sonra gereği görüşülüp düşünüldü:</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lastRenderedPageBreak/>
        <w:t xml:space="preserve">6831 Sayılı Orman Kanunu'nun 93. maddesinin iptali istenen birinci fıkrasına yönelik olarak daha önce yapılan başvuru Anayasa Mahkemesi'nin 17.2.2004 günlü, 2001/406 Esas, 2004/20 Karar sayılı kararı ile esastan incelenerek reddedilmiş ve bu karar 11.2.2005 günlü ve 25724 sayılı Resmi </w:t>
      </w:r>
      <w:proofErr w:type="spellStart"/>
      <w:r w:rsidRPr="007C28B3">
        <w:rPr>
          <w:rFonts w:ascii="Times New Roman" w:eastAsia="Times New Roman" w:hAnsi="Times New Roman" w:cs="Times New Roman"/>
          <w:color w:val="000000"/>
          <w:sz w:val="24"/>
          <w:szCs w:val="26"/>
          <w:lang w:eastAsia="tr-TR"/>
        </w:rPr>
        <w:t>Gazete'de</w:t>
      </w:r>
      <w:proofErr w:type="spellEnd"/>
      <w:r w:rsidRPr="007C28B3">
        <w:rPr>
          <w:rFonts w:ascii="Times New Roman" w:eastAsia="Times New Roman" w:hAnsi="Times New Roman" w:cs="Times New Roman"/>
          <w:color w:val="000000"/>
          <w:sz w:val="24"/>
          <w:szCs w:val="26"/>
          <w:lang w:eastAsia="tr-TR"/>
        </w:rPr>
        <w:t xml:space="preserve"> yayımlanmıştır.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ret kararının Resmî </w:t>
      </w:r>
      <w:proofErr w:type="spellStart"/>
      <w:r w:rsidRPr="007C28B3">
        <w:rPr>
          <w:rFonts w:ascii="Times New Roman" w:eastAsia="Times New Roman" w:hAnsi="Times New Roman" w:cs="Times New Roman"/>
          <w:color w:val="000000"/>
          <w:sz w:val="24"/>
          <w:szCs w:val="26"/>
          <w:lang w:eastAsia="tr-TR"/>
        </w:rPr>
        <w:t>Gazete'de</w:t>
      </w:r>
      <w:proofErr w:type="spellEnd"/>
      <w:r w:rsidRPr="007C28B3">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Anayasa Mahkemesi'ne başvurulamaz.</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 xml:space="preserve">Anayasa Mahkemesi'nce işin esasına girilerek, hakkında ret kararı verilen itiraz konusu kuralla ilgili yeni bir başvurunun yapılabilmesi için, önceki kararın Resmi </w:t>
      </w:r>
      <w:proofErr w:type="spellStart"/>
      <w:r w:rsidRPr="007C28B3">
        <w:rPr>
          <w:rFonts w:ascii="Times New Roman" w:eastAsia="Times New Roman" w:hAnsi="Times New Roman" w:cs="Times New Roman"/>
          <w:color w:val="000000"/>
          <w:sz w:val="24"/>
          <w:szCs w:val="26"/>
          <w:lang w:eastAsia="tr-TR"/>
        </w:rPr>
        <w:t>Gazete'de</w:t>
      </w:r>
      <w:proofErr w:type="spellEnd"/>
      <w:r w:rsidRPr="007C28B3">
        <w:rPr>
          <w:rFonts w:ascii="Times New Roman" w:eastAsia="Times New Roman" w:hAnsi="Times New Roman" w:cs="Times New Roman"/>
          <w:color w:val="000000"/>
          <w:sz w:val="24"/>
          <w:szCs w:val="26"/>
          <w:lang w:eastAsia="tr-TR"/>
        </w:rPr>
        <w:t xml:space="preserve"> yayımlandığı 11.2.2005 gününden başlayarak geçmesi gereken on yıllık süre henüz dolmamıştır.</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Bu nedenle belirtilen fıkraya yönelik başvurunun, Anayasa'nın 152. ve 2949 sayılı Yasa'nın 28. maddesi uyarınca reddi gerekir.</w:t>
      </w:r>
    </w:p>
    <w:p w:rsidR="007C28B3" w:rsidRP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b/>
          <w:bCs/>
          <w:color w:val="000000"/>
          <w:sz w:val="24"/>
          <w:szCs w:val="26"/>
          <w:lang w:eastAsia="tr-TR"/>
        </w:rPr>
        <w:t>V- SONUÇ</w:t>
      </w:r>
    </w:p>
    <w:p w:rsid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6"/>
          <w:lang w:eastAsia="tr-TR"/>
        </w:rPr>
        <w:t>31.8.1956 günlü, 6831 sayılı Orman Kanunu'nun 2896 sayılı Yasa ile değiştirilen 93. maddesinin birinci fıkrasının iptali istemiyle yapılan itirazın, Anayasa'nın 152. ve 2949 sayılı Yasa'nın 28. maddelerinin son fıkraları gereğince REDDİNE</w:t>
      </w:r>
      <w:r w:rsidRPr="007C28B3">
        <w:rPr>
          <w:rFonts w:ascii="Times New Roman" w:eastAsia="Times New Roman" w:hAnsi="Times New Roman" w:cs="Times New Roman"/>
          <w:b/>
          <w:bCs/>
          <w:color w:val="000000"/>
          <w:sz w:val="24"/>
          <w:szCs w:val="26"/>
          <w:lang w:eastAsia="tr-TR"/>
        </w:rPr>
        <w:t>,</w:t>
      </w:r>
      <w:r w:rsidRPr="007C28B3">
        <w:rPr>
          <w:rFonts w:ascii="Times New Roman" w:eastAsia="Times New Roman" w:hAnsi="Times New Roman" w:cs="Times New Roman"/>
          <w:color w:val="000000"/>
          <w:sz w:val="24"/>
          <w:szCs w:val="26"/>
          <w:lang w:eastAsia="tr-TR"/>
        </w:rPr>
        <w:t> 5.7.2007 gününde OYBİRLİĞİYLE karar verildi.</w:t>
      </w:r>
    </w:p>
    <w:p w:rsidR="007C28B3" w:rsidRP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C28B3" w:rsidRPr="007C28B3" w:rsidTr="007C28B3">
        <w:trPr>
          <w:tblCellSpacing w:w="0" w:type="dxa"/>
          <w:jc w:val="center"/>
        </w:trPr>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Başkanvekili</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Haşim KILIÇ</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C28B3">
              <w:rPr>
                <w:rFonts w:ascii="Times New Roman" w:eastAsia="Times New Roman" w:hAnsi="Times New Roman" w:cs="Times New Roman"/>
                <w:color w:val="000000"/>
                <w:sz w:val="24"/>
                <w:szCs w:val="26"/>
                <w:lang w:eastAsia="tr-TR"/>
              </w:rPr>
              <w:t>Sacit</w:t>
            </w:r>
            <w:proofErr w:type="spellEnd"/>
            <w:r w:rsidRPr="007C28B3">
              <w:rPr>
                <w:rFonts w:ascii="Times New Roman" w:eastAsia="Times New Roman" w:hAnsi="Times New Roman" w:cs="Times New Roman"/>
                <w:color w:val="000000"/>
                <w:sz w:val="24"/>
                <w:szCs w:val="26"/>
                <w:lang w:eastAsia="tr-TR"/>
              </w:rPr>
              <w:t xml:space="preserve"> ADALI</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Fulya KANTARCIOĞLU</w:t>
            </w:r>
          </w:p>
        </w:tc>
      </w:tr>
    </w:tbl>
    <w:p w:rsid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C28B3" w:rsidRPr="007C28B3" w:rsidTr="007C28B3">
        <w:trPr>
          <w:tblCellSpacing w:w="0" w:type="dxa"/>
          <w:jc w:val="center"/>
        </w:trPr>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Ahmet AKYALÇIN</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Mehmet ERTEN</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Mustafa YILDIRIM</w:t>
            </w:r>
          </w:p>
        </w:tc>
      </w:tr>
    </w:tbl>
    <w:p w:rsid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C28B3" w:rsidRPr="007C28B3" w:rsidTr="007C28B3">
        <w:trPr>
          <w:tblCellSpacing w:w="0" w:type="dxa"/>
          <w:jc w:val="center"/>
        </w:trPr>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A. Necmi ÖZLER</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Serdar ÖZGÜLDÜR</w:t>
            </w:r>
          </w:p>
        </w:tc>
        <w:tc>
          <w:tcPr>
            <w:tcW w:w="1667"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Şevket APALAK</w:t>
            </w:r>
          </w:p>
        </w:tc>
      </w:tr>
    </w:tbl>
    <w:p w:rsid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7C28B3" w:rsidRPr="007C28B3" w:rsidTr="007C28B3">
        <w:trPr>
          <w:tblCellSpacing w:w="0" w:type="dxa"/>
          <w:jc w:val="center"/>
        </w:trPr>
        <w:tc>
          <w:tcPr>
            <w:tcW w:w="2500"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C28B3">
              <w:rPr>
                <w:rFonts w:ascii="Times New Roman" w:eastAsia="Times New Roman" w:hAnsi="Times New Roman" w:cs="Times New Roman"/>
                <w:color w:val="000000"/>
                <w:sz w:val="24"/>
                <w:szCs w:val="26"/>
                <w:lang w:eastAsia="tr-TR"/>
              </w:rPr>
              <w:t>Serruh</w:t>
            </w:r>
            <w:proofErr w:type="spellEnd"/>
            <w:r w:rsidRPr="007C28B3">
              <w:rPr>
                <w:rFonts w:ascii="Times New Roman" w:eastAsia="Times New Roman" w:hAnsi="Times New Roman" w:cs="Times New Roman"/>
                <w:color w:val="000000"/>
                <w:sz w:val="24"/>
                <w:szCs w:val="26"/>
                <w:lang w:eastAsia="tr-TR"/>
              </w:rPr>
              <w:t xml:space="preserve"> KALELİ</w:t>
            </w:r>
          </w:p>
        </w:tc>
        <w:tc>
          <w:tcPr>
            <w:tcW w:w="2500" w:type="pct"/>
            <w:hideMark/>
          </w:tcPr>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Üye</w:t>
            </w:r>
          </w:p>
          <w:p w:rsidR="007C28B3" w:rsidRP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28B3">
              <w:rPr>
                <w:rFonts w:ascii="Times New Roman" w:eastAsia="Times New Roman" w:hAnsi="Times New Roman" w:cs="Times New Roman"/>
                <w:color w:val="000000"/>
                <w:sz w:val="24"/>
                <w:szCs w:val="26"/>
                <w:lang w:eastAsia="tr-TR"/>
              </w:rPr>
              <w:t xml:space="preserve">Osman </w:t>
            </w:r>
            <w:proofErr w:type="spellStart"/>
            <w:r w:rsidRPr="007C28B3">
              <w:rPr>
                <w:rFonts w:ascii="Times New Roman" w:eastAsia="Times New Roman" w:hAnsi="Times New Roman" w:cs="Times New Roman"/>
                <w:color w:val="000000"/>
                <w:sz w:val="24"/>
                <w:szCs w:val="26"/>
                <w:lang w:eastAsia="tr-TR"/>
              </w:rPr>
              <w:t>Alifeyyaz</w:t>
            </w:r>
            <w:proofErr w:type="spellEnd"/>
            <w:r w:rsidRPr="007C28B3">
              <w:rPr>
                <w:rFonts w:ascii="Times New Roman" w:eastAsia="Times New Roman" w:hAnsi="Times New Roman" w:cs="Times New Roman"/>
                <w:color w:val="000000"/>
                <w:sz w:val="24"/>
                <w:szCs w:val="26"/>
                <w:lang w:eastAsia="tr-TR"/>
              </w:rPr>
              <w:t xml:space="preserve"> PAKSÜT</w:t>
            </w:r>
          </w:p>
        </w:tc>
      </w:tr>
    </w:tbl>
    <w:bookmarkEnd w:id="0"/>
    <w:p w:rsidR="007C28B3" w:rsidRDefault="007C28B3" w:rsidP="007C28B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28B3">
        <w:rPr>
          <w:rFonts w:ascii="Times New Roman" w:eastAsia="Times New Roman" w:hAnsi="Times New Roman" w:cs="Times New Roman"/>
          <w:color w:val="000000"/>
          <w:sz w:val="24"/>
          <w:szCs w:val="27"/>
          <w:lang w:eastAsia="tr-TR"/>
        </w:rPr>
        <w:t> </w:t>
      </w:r>
    </w:p>
    <w:p w:rsidR="00CE1FB9" w:rsidRPr="007C28B3" w:rsidRDefault="00CE1FB9" w:rsidP="007C28B3">
      <w:pPr>
        <w:spacing w:before="100" w:beforeAutospacing="1" w:after="100" w:afterAutospacing="1" w:line="240" w:lineRule="auto"/>
        <w:ind w:firstLine="709"/>
        <w:jc w:val="both"/>
        <w:rPr>
          <w:rFonts w:ascii="Times New Roman" w:hAnsi="Times New Roman" w:cs="Times New Roman"/>
          <w:sz w:val="24"/>
        </w:rPr>
      </w:pPr>
    </w:p>
    <w:sectPr w:rsidR="00CE1FB9" w:rsidRPr="007C28B3" w:rsidSect="007C28B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2F" w:rsidRDefault="00A0622F" w:rsidP="007C28B3">
      <w:pPr>
        <w:spacing w:after="0" w:line="240" w:lineRule="auto"/>
      </w:pPr>
      <w:r>
        <w:separator/>
      </w:r>
    </w:p>
  </w:endnote>
  <w:endnote w:type="continuationSeparator" w:id="0">
    <w:p w:rsidR="00A0622F" w:rsidRDefault="00A0622F" w:rsidP="007C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Default="007C28B3" w:rsidP="003C15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28B3" w:rsidRDefault="007C28B3" w:rsidP="007C28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Pr="007C28B3" w:rsidRDefault="007C28B3" w:rsidP="003C1524">
    <w:pPr>
      <w:pStyle w:val="Altbilgi"/>
      <w:framePr w:wrap="around" w:vAnchor="text" w:hAnchor="margin" w:xAlign="right" w:y="1"/>
      <w:rPr>
        <w:rStyle w:val="SayfaNumaras"/>
        <w:rFonts w:ascii="Times New Roman" w:hAnsi="Times New Roman" w:cs="Times New Roman"/>
      </w:rPr>
    </w:pPr>
    <w:r w:rsidRPr="007C28B3">
      <w:rPr>
        <w:rStyle w:val="SayfaNumaras"/>
        <w:rFonts w:ascii="Times New Roman" w:hAnsi="Times New Roman" w:cs="Times New Roman"/>
      </w:rPr>
      <w:fldChar w:fldCharType="begin"/>
    </w:r>
    <w:r w:rsidRPr="007C28B3">
      <w:rPr>
        <w:rStyle w:val="SayfaNumaras"/>
        <w:rFonts w:ascii="Times New Roman" w:hAnsi="Times New Roman" w:cs="Times New Roman"/>
      </w:rPr>
      <w:instrText xml:space="preserve">PAGE  </w:instrText>
    </w:r>
    <w:r w:rsidRPr="007C28B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C28B3">
      <w:rPr>
        <w:rStyle w:val="SayfaNumaras"/>
        <w:rFonts w:ascii="Times New Roman" w:hAnsi="Times New Roman" w:cs="Times New Roman"/>
      </w:rPr>
      <w:fldChar w:fldCharType="end"/>
    </w:r>
  </w:p>
  <w:p w:rsidR="007C28B3" w:rsidRPr="007C28B3" w:rsidRDefault="007C28B3" w:rsidP="007C28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Default="007C28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2F" w:rsidRDefault="00A0622F" w:rsidP="007C28B3">
      <w:pPr>
        <w:spacing w:after="0" w:line="240" w:lineRule="auto"/>
      </w:pPr>
      <w:r>
        <w:separator/>
      </w:r>
    </w:p>
  </w:footnote>
  <w:footnote w:type="continuationSeparator" w:id="0">
    <w:p w:rsidR="00A0622F" w:rsidRDefault="00A0622F" w:rsidP="007C2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Default="007C28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Default="007C28B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:2007</w:t>
    </w:r>
    <w:proofErr w:type="gramEnd"/>
    <w:r>
      <w:rPr>
        <w:rFonts w:ascii="Times New Roman" w:hAnsi="Times New Roman" w:cs="Times New Roman"/>
        <w:b/>
      </w:rPr>
      <w:t>/74</w:t>
    </w:r>
  </w:p>
  <w:p w:rsidR="007C28B3" w:rsidRDefault="007C28B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/65</w:t>
    </w:r>
  </w:p>
  <w:p w:rsidR="007C28B3" w:rsidRPr="007C28B3" w:rsidRDefault="007C28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B3" w:rsidRDefault="007C28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55"/>
    <w:rsid w:val="007C28B3"/>
    <w:rsid w:val="00A0622F"/>
    <w:rsid w:val="00CE1FB9"/>
    <w:rsid w:val="00CF6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F47A4-6A6A-40A8-B045-1538045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C28B3"/>
    <w:rPr>
      <w:color w:val="0000FF"/>
      <w:u w:val="single"/>
    </w:rPr>
  </w:style>
  <w:style w:type="paragraph" w:styleId="NormalWeb">
    <w:name w:val="Normal (Web)"/>
    <w:basedOn w:val="Normal"/>
    <w:uiPriority w:val="99"/>
    <w:semiHidden/>
    <w:unhideWhenUsed/>
    <w:rsid w:val="007C28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C28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28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28B3"/>
  </w:style>
  <w:style w:type="paragraph" w:styleId="Altbilgi">
    <w:name w:val="footer"/>
    <w:basedOn w:val="Normal"/>
    <w:link w:val="AltbilgiChar"/>
    <w:uiPriority w:val="99"/>
    <w:unhideWhenUsed/>
    <w:rsid w:val="007C28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28B3"/>
  </w:style>
  <w:style w:type="character" w:styleId="SayfaNumaras">
    <w:name w:val="page number"/>
    <w:basedOn w:val="VarsaylanParagrafYazTipi"/>
    <w:uiPriority w:val="99"/>
    <w:semiHidden/>
    <w:unhideWhenUsed/>
    <w:rsid w:val="007C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91465">
      <w:bodyDiv w:val="1"/>
      <w:marLeft w:val="0"/>
      <w:marRight w:val="0"/>
      <w:marTop w:val="0"/>
      <w:marBottom w:val="0"/>
      <w:divBdr>
        <w:top w:val="none" w:sz="0" w:space="0" w:color="auto"/>
        <w:left w:val="none" w:sz="0" w:space="0" w:color="auto"/>
        <w:bottom w:val="none" w:sz="0" w:space="0" w:color="auto"/>
        <w:right w:val="none" w:sz="0" w:space="0" w:color="auto"/>
      </w:divBdr>
      <w:divsChild>
        <w:div w:id="103685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5CProgram%20Files%5CKAZANCI%5Cmbb%5Ccontents.chm::/amk2000-75.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k:@MSITStore:C:%5CProgram%20Files%5CKAZANCI%5Cmbb%5Ccontents.chm::/tc5192.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k:@MSITStore:C:%5CProgram%20Files%5CKAZANCI%5Cmbb%5Ccontents.chm::/tc5192.htm" TargetMode="External"/><Relationship Id="rId11" Type="http://schemas.openxmlformats.org/officeDocument/2006/relationships/hyperlink" Target="mk:@MSITStore:C:%5CProgram%20Files%5CKAZANCI%5Cmbb%5Ccontents.chm::/tc5192.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k:@MSITStore:C:%5CProgram%20Files%5CKAZANCI%5Cmbb%5Ccontents.chm::/amk2000-75.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k:@MSITStore:C:%5CProgram%20Files%5CKAZANCI%5Cmbb%5Ccontents.chm::/tc5192.htm"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2019-01-23T06:10:00Z</dcterms:created>
  <dcterms:modified xsi:type="dcterms:W3CDTF">2019-01-23T06:11:00Z</dcterms:modified>
</cp:coreProperties>
</file>