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D40" w:rsidRPr="00756D40" w:rsidRDefault="00756D40" w:rsidP="00756D40">
      <w:pPr>
        <w:spacing w:before="100" w:after="100" w:line="240" w:lineRule="auto"/>
        <w:jc w:val="center"/>
        <w:rPr>
          <w:rFonts w:ascii="Times New Roman" w:eastAsia="Times New Roman" w:hAnsi="Times New Roman" w:cs="Times New Roman"/>
          <w:b/>
          <w:color w:val="000000"/>
          <w:sz w:val="24"/>
          <w:szCs w:val="27"/>
          <w:lang w:eastAsia="tr-TR"/>
        </w:rPr>
      </w:pPr>
      <w:r w:rsidRPr="00756D40">
        <w:rPr>
          <w:rFonts w:ascii="Times New Roman" w:eastAsia="Times New Roman" w:hAnsi="Times New Roman" w:cs="Times New Roman"/>
          <w:b/>
          <w:color w:val="000000"/>
          <w:sz w:val="24"/>
          <w:szCs w:val="27"/>
          <w:lang w:eastAsia="tr-TR"/>
        </w:rPr>
        <w:t>ANAYASA MAHKEMESİ KARARI</w:t>
      </w:r>
    </w:p>
    <w:p w:rsidR="00756D40" w:rsidRPr="00756D40" w:rsidRDefault="00756D40" w:rsidP="00756D40">
      <w:pPr>
        <w:spacing w:before="100" w:after="100" w:line="240" w:lineRule="auto"/>
        <w:rPr>
          <w:rFonts w:ascii="Times New Roman" w:eastAsia="Times New Roman" w:hAnsi="Times New Roman" w:cs="Times New Roman"/>
          <w:b/>
          <w:color w:val="000000"/>
          <w:sz w:val="24"/>
          <w:szCs w:val="27"/>
          <w:lang w:eastAsia="tr-TR"/>
        </w:rPr>
      </w:pPr>
    </w:p>
    <w:p w:rsidR="00756D40" w:rsidRPr="00756D40" w:rsidRDefault="00756D40" w:rsidP="00756D40">
      <w:pPr>
        <w:spacing w:after="0" w:line="240" w:lineRule="auto"/>
        <w:jc w:val="both"/>
        <w:rPr>
          <w:rFonts w:ascii="Times New Roman" w:eastAsia="Times New Roman" w:hAnsi="Times New Roman" w:cs="Times New Roman"/>
          <w:b/>
          <w:color w:val="000000"/>
          <w:sz w:val="24"/>
          <w:szCs w:val="27"/>
          <w:lang w:eastAsia="tr-TR"/>
        </w:rPr>
      </w:pPr>
      <w:r w:rsidRPr="00756D40">
        <w:rPr>
          <w:rFonts w:ascii="Times New Roman" w:eastAsia="Times New Roman" w:hAnsi="Times New Roman" w:cs="Times New Roman"/>
          <w:b/>
          <w:color w:val="000000"/>
          <w:sz w:val="24"/>
          <w:szCs w:val="27"/>
          <w:lang w:eastAsia="tr-TR"/>
        </w:rPr>
        <w:t xml:space="preserve">Esas </w:t>
      </w:r>
      <w:proofErr w:type="gramStart"/>
      <w:r w:rsidRPr="00756D40">
        <w:rPr>
          <w:rFonts w:ascii="Times New Roman" w:eastAsia="Times New Roman" w:hAnsi="Times New Roman" w:cs="Times New Roman"/>
          <w:b/>
          <w:color w:val="000000"/>
          <w:sz w:val="24"/>
          <w:szCs w:val="27"/>
          <w:lang w:eastAsia="tr-TR"/>
        </w:rPr>
        <w:t>Sayısı : 2007</w:t>
      </w:r>
      <w:proofErr w:type="gramEnd"/>
      <w:r w:rsidRPr="00756D40">
        <w:rPr>
          <w:rFonts w:ascii="Times New Roman" w:eastAsia="Times New Roman" w:hAnsi="Times New Roman" w:cs="Times New Roman"/>
          <w:b/>
          <w:color w:val="000000"/>
          <w:sz w:val="24"/>
          <w:szCs w:val="27"/>
          <w:lang w:eastAsia="tr-TR"/>
        </w:rPr>
        <w:t>/29</w:t>
      </w:r>
    </w:p>
    <w:p w:rsidR="00756D40" w:rsidRPr="00756D40" w:rsidRDefault="00756D40" w:rsidP="00756D40">
      <w:pPr>
        <w:spacing w:after="0" w:line="240" w:lineRule="auto"/>
        <w:jc w:val="both"/>
        <w:rPr>
          <w:rFonts w:ascii="Times New Roman" w:eastAsia="Times New Roman" w:hAnsi="Times New Roman" w:cs="Times New Roman"/>
          <w:b/>
          <w:color w:val="000000"/>
          <w:sz w:val="24"/>
          <w:szCs w:val="27"/>
          <w:lang w:eastAsia="tr-TR"/>
        </w:rPr>
      </w:pPr>
      <w:r w:rsidRPr="00756D40">
        <w:rPr>
          <w:rFonts w:ascii="Times New Roman" w:eastAsia="Times New Roman" w:hAnsi="Times New Roman" w:cs="Times New Roman"/>
          <w:b/>
          <w:color w:val="000000"/>
          <w:sz w:val="24"/>
          <w:szCs w:val="27"/>
          <w:lang w:eastAsia="tr-TR"/>
        </w:rPr>
        <w:t xml:space="preserve">Karar </w:t>
      </w:r>
      <w:proofErr w:type="gramStart"/>
      <w:r w:rsidRPr="00756D40">
        <w:rPr>
          <w:rFonts w:ascii="Times New Roman" w:eastAsia="Times New Roman" w:hAnsi="Times New Roman" w:cs="Times New Roman"/>
          <w:b/>
          <w:color w:val="000000"/>
          <w:sz w:val="24"/>
          <w:szCs w:val="27"/>
          <w:lang w:eastAsia="tr-TR"/>
        </w:rPr>
        <w:t>Sayısı : 2007</w:t>
      </w:r>
      <w:proofErr w:type="gramEnd"/>
      <w:r w:rsidRPr="00756D40">
        <w:rPr>
          <w:rFonts w:ascii="Times New Roman" w:eastAsia="Times New Roman" w:hAnsi="Times New Roman" w:cs="Times New Roman"/>
          <w:b/>
          <w:color w:val="000000"/>
          <w:sz w:val="24"/>
          <w:szCs w:val="27"/>
          <w:lang w:eastAsia="tr-TR"/>
        </w:rPr>
        <w:t>/29</w:t>
      </w:r>
    </w:p>
    <w:p w:rsidR="00756D40" w:rsidRPr="00756D40" w:rsidRDefault="00756D40" w:rsidP="00756D40">
      <w:pPr>
        <w:spacing w:after="0" w:line="240" w:lineRule="auto"/>
        <w:jc w:val="both"/>
        <w:rPr>
          <w:rFonts w:ascii="Times New Roman" w:eastAsia="Times New Roman" w:hAnsi="Times New Roman" w:cs="Times New Roman"/>
          <w:b/>
          <w:color w:val="000000"/>
          <w:sz w:val="24"/>
          <w:szCs w:val="27"/>
          <w:lang w:eastAsia="tr-TR"/>
        </w:rPr>
      </w:pPr>
      <w:r w:rsidRPr="00756D40">
        <w:rPr>
          <w:rFonts w:ascii="Times New Roman" w:eastAsia="Times New Roman" w:hAnsi="Times New Roman" w:cs="Times New Roman"/>
          <w:b/>
          <w:color w:val="000000"/>
          <w:sz w:val="24"/>
          <w:szCs w:val="27"/>
          <w:lang w:eastAsia="tr-TR"/>
        </w:rPr>
        <w:t xml:space="preserve">Karar </w:t>
      </w:r>
      <w:proofErr w:type="gramStart"/>
      <w:r w:rsidRPr="00756D40">
        <w:rPr>
          <w:rFonts w:ascii="Times New Roman" w:eastAsia="Times New Roman" w:hAnsi="Times New Roman" w:cs="Times New Roman"/>
          <w:b/>
          <w:color w:val="000000"/>
          <w:sz w:val="24"/>
          <w:szCs w:val="27"/>
          <w:lang w:eastAsia="tr-TR"/>
        </w:rPr>
        <w:t>Günü : 21</w:t>
      </w:r>
      <w:proofErr w:type="gramEnd"/>
      <w:r w:rsidRPr="00756D40">
        <w:rPr>
          <w:rFonts w:ascii="Times New Roman" w:eastAsia="Times New Roman" w:hAnsi="Times New Roman" w:cs="Times New Roman"/>
          <w:b/>
          <w:color w:val="000000"/>
          <w:sz w:val="24"/>
          <w:szCs w:val="27"/>
          <w:lang w:eastAsia="tr-TR"/>
        </w:rPr>
        <w:t>.3.2007</w:t>
      </w:r>
    </w:p>
    <w:p w:rsidR="00756D40" w:rsidRDefault="00756D40" w:rsidP="00756D40">
      <w:pPr>
        <w:spacing w:after="0" w:line="240" w:lineRule="auto"/>
        <w:rPr>
          <w:rFonts w:ascii="Times New Roman" w:eastAsia="Times New Roman" w:hAnsi="Times New Roman" w:cs="Times New Roman"/>
          <w:color w:val="000000"/>
          <w:sz w:val="24"/>
          <w:szCs w:val="27"/>
          <w:lang w:eastAsia="tr-TR"/>
        </w:rPr>
      </w:pPr>
      <w:r w:rsidRPr="00756D40">
        <w:rPr>
          <w:rFonts w:ascii="Times New Roman" w:eastAsia="Times New Roman" w:hAnsi="Times New Roman" w:cs="Times New Roman"/>
          <w:b/>
          <w:color w:val="000000"/>
          <w:sz w:val="24"/>
          <w:szCs w:val="27"/>
          <w:lang w:eastAsia="tr-TR"/>
        </w:rPr>
        <w:t>Resmi Gazete Tarih-</w:t>
      </w:r>
      <w:proofErr w:type="gramStart"/>
      <w:r w:rsidRPr="00756D40">
        <w:rPr>
          <w:rFonts w:ascii="Times New Roman" w:eastAsia="Times New Roman" w:hAnsi="Times New Roman" w:cs="Times New Roman"/>
          <w:b/>
          <w:color w:val="000000"/>
          <w:sz w:val="24"/>
          <w:szCs w:val="27"/>
          <w:lang w:eastAsia="tr-TR"/>
        </w:rPr>
        <w:t>Sayısı : Geri</w:t>
      </w:r>
      <w:proofErr w:type="gramEnd"/>
      <w:r w:rsidRPr="00756D40">
        <w:rPr>
          <w:rFonts w:ascii="Times New Roman" w:eastAsia="Times New Roman" w:hAnsi="Times New Roman" w:cs="Times New Roman"/>
          <w:b/>
          <w:color w:val="000000"/>
          <w:sz w:val="24"/>
          <w:szCs w:val="27"/>
          <w:lang w:eastAsia="tr-TR"/>
        </w:rPr>
        <w:t xml:space="preserve"> çevirme</w:t>
      </w:r>
    </w:p>
    <w:p w:rsidR="00756D40" w:rsidRPr="00756D40" w:rsidRDefault="00756D40" w:rsidP="00756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6D40">
        <w:rPr>
          <w:rFonts w:ascii="Times New Roman" w:eastAsia="Times New Roman" w:hAnsi="Times New Roman" w:cs="Times New Roman"/>
          <w:color w:val="000000"/>
          <w:sz w:val="24"/>
          <w:szCs w:val="27"/>
          <w:lang w:eastAsia="tr-TR"/>
        </w:rPr>
        <w:t> </w:t>
      </w:r>
    </w:p>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56D40">
        <w:rPr>
          <w:rFonts w:ascii="Times New Roman" w:eastAsia="Times New Roman" w:hAnsi="Times New Roman" w:cs="Times New Roman"/>
          <w:b/>
          <w:bCs/>
          <w:color w:val="000000"/>
          <w:sz w:val="24"/>
          <w:szCs w:val="27"/>
          <w:lang w:eastAsia="tr-TR"/>
        </w:rPr>
        <w:t>İLK İNCELEME KARARI</w:t>
      </w:r>
    </w:p>
    <w:p w:rsidR="00756D40" w:rsidRPr="00756D40" w:rsidRDefault="00756D40" w:rsidP="00756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6D40">
        <w:rPr>
          <w:rFonts w:ascii="Times New Roman" w:eastAsia="Times New Roman" w:hAnsi="Times New Roman" w:cs="Times New Roman"/>
          <w:color w:val="000000"/>
          <w:sz w:val="24"/>
          <w:szCs w:val="27"/>
          <w:lang w:eastAsia="tr-TR"/>
        </w:rPr>
        <w:t> </w:t>
      </w:r>
    </w:p>
    <w:p w:rsidR="00756D40" w:rsidRPr="00756D40" w:rsidRDefault="00756D40" w:rsidP="00756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6D40">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756D40" w:rsidRPr="00756D40" w:rsidRDefault="00756D40" w:rsidP="00756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6D40">
        <w:rPr>
          <w:rFonts w:ascii="Times New Roman" w:eastAsia="Times New Roman" w:hAnsi="Times New Roman" w:cs="Times New Roman"/>
          <w:color w:val="000000"/>
          <w:sz w:val="24"/>
          <w:szCs w:val="27"/>
          <w:lang w:eastAsia="tr-TR"/>
        </w:rPr>
        <w:t>Yapılan incelemede, başvuru kararında, 5535 sayılı Bazı Kamu Alacaklarının Tahsil ve Terkinine İlişkin Kanun'un Anayasa'ya aykırılığı ileri sürülen 1. ve 2. maddelerinde yer alan kurallardan hangilerinin bakılmakta olan davada uygulanacağının somut olarak gösterilmediği ve bunlara ilişkin Anayasa'ya aykırılık gerekçesinin belirtilmediği saptanmıştır.</w:t>
      </w:r>
    </w:p>
    <w:p w:rsidR="00756D40" w:rsidRPr="00756D40" w:rsidRDefault="00756D40" w:rsidP="00756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6D40">
        <w:rPr>
          <w:rFonts w:ascii="Times New Roman" w:eastAsia="Times New Roman" w:hAnsi="Times New Roman" w:cs="Times New Roman"/>
          <w:color w:val="000000"/>
          <w:sz w:val="24"/>
          <w:szCs w:val="27"/>
          <w:lang w:eastAsia="tr-TR"/>
        </w:rPr>
        <w:t>Davada uygulanacak kuralın belirlenmesi ve gerekçe eksikliğinin giderilmesi için </w:t>
      </w:r>
      <w:r w:rsidRPr="00756D40">
        <w:rPr>
          <w:rFonts w:ascii="Times New Roman" w:eastAsia="Times New Roman" w:hAnsi="Times New Roman" w:cs="Times New Roman"/>
          <w:b/>
          <w:bCs/>
          <w:color w:val="000000"/>
          <w:sz w:val="24"/>
          <w:szCs w:val="27"/>
          <w:lang w:eastAsia="tr-TR"/>
        </w:rPr>
        <w:t>İŞİN GERİ ÇEVRİLMESİNE,</w:t>
      </w:r>
      <w:r w:rsidRPr="00756D40">
        <w:rPr>
          <w:rFonts w:ascii="Times New Roman" w:eastAsia="Times New Roman" w:hAnsi="Times New Roman" w:cs="Times New Roman"/>
          <w:color w:val="000000"/>
          <w:sz w:val="24"/>
          <w:szCs w:val="27"/>
          <w:lang w:eastAsia="tr-TR"/>
        </w:rPr>
        <w:t> 21.3.2007 gününde OYBİRLİĞİYLE karar verildi.</w:t>
      </w:r>
    </w:p>
    <w:p w:rsidR="00756D40" w:rsidRPr="00756D40" w:rsidRDefault="00756D40" w:rsidP="00756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56D40" w:rsidRPr="00756D40" w:rsidRDefault="00756D40" w:rsidP="00756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22" w:type="dxa"/>
        <w:tblCellMar>
          <w:left w:w="0" w:type="dxa"/>
          <w:right w:w="0" w:type="dxa"/>
        </w:tblCellMar>
        <w:tblLook w:val="04A0" w:firstRow="1" w:lastRow="0" w:firstColumn="1" w:lastColumn="0" w:noHBand="0" w:noVBand="1"/>
      </w:tblPr>
      <w:tblGrid>
        <w:gridCol w:w="3024"/>
        <w:gridCol w:w="3023"/>
        <w:gridCol w:w="3025"/>
      </w:tblGrid>
      <w:tr w:rsidR="00756D40" w:rsidRPr="00756D40" w:rsidTr="00756D40">
        <w:trPr>
          <w:trHeight w:val="615"/>
          <w:tblCellSpacing w:w="22" w:type="dxa"/>
          <w:jc w:val="center"/>
        </w:trPr>
        <w:tc>
          <w:tcPr>
            <w:tcW w:w="1630" w:type="pct"/>
            <w:vAlign w:val="center"/>
            <w:hideMark/>
          </w:tcPr>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6D40">
              <w:rPr>
                <w:rFonts w:ascii="Times New Roman" w:eastAsia="Times New Roman" w:hAnsi="Times New Roman" w:cs="Times New Roman"/>
                <w:color w:val="000000"/>
                <w:sz w:val="24"/>
                <w:szCs w:val="24"/>
                <w:lang w:eastAsia="tr-TR"/>
              </w:rPr>
              <w:t>Başkan</w:t>
            </w:r>
          </w:p>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6D40">
              <w:rPr>
                <w:rFonts w:ascii="Times New Roman" w:eastAsia="Times New Roman" w:hAnsi="Times New Roman" w:cs="Times New Roman"/>
                <w:color w:val="000000"/>
                <w:sz w:val="24"/>
                <w:szCs w:val="24"/>
                <w:lang w:eastAsia="tr-TR"/>
              </w:rPr>
              <w:t>Tülay TUĞCU</w:t>
            </w:r>
          </w:p>
        </w:tc>
        <w:tc>
          <w:tcPr>
            <w:tcW w:w="1642" w:type="pct"/>
            <w:vAlign w:val="center"/>
            <w:hideMark/>
          </w:tcPr>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6D40">
              <w:rPr>
                <w:rFonts w:ascii="Times New Roman" w:eastAsia="Times New Roman" w:hAnsi="Times New Roman" w:cs="Times New Roman"/>
                <w:color w:val="000000"/>
                <w:sz w:val="24"/>
                <w:szCs w:val="24"/>
                <w:lang w:eastAsia="tr-TR"/>
              </w:rPr>
              <w:t>Başkanvekili</w:t>
            </w:r>
          </w:p>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6D40">
              <w:rPr>
                <w:rFonts w:ascii="Times New Roman" w:eastAsia="Times New Roman" w:hAnsi="Times New Roman" w:cs="Times New Roman"/>
                <w:color w:val="000000"/>
                <w:sz w:val="24"/>
                <w:szCs w:val="24"/>
                <w:lang w:eastAsia="tr-TR"/>
              </w:rPr>
              <w:t>Haşim KILIÇ</w:t>
            </w:r>
          </w:p>
        </w:tc>
        <w:tc>
          <w:tcPr>
            <w:tcW w:w="1630" w:type="pct"/>
            <w:vAlign w:val="center"/>
            <w:hideMark/>
          </w:tcPr>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6D40">
              <w:rPr>
                <w:rFonts w:ascii="Times New Roman" w:eastAsia="Times New Roman" w:hAnsi="Times New Roman" w:cs="Times New Roman"/>
                <w:color w:val="000000"/>
                <w:sz w:val="24"/>
                <w:szCs w:val="24"/>
                <w:lang w:eastAsia="tr-TR"/>
              </w:rPr>
              <w:t>Üye</w:t>
            </w:r>
          </w:p>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56D40">
              <w:rPr>
                <w:rFonts w:ascii="Times New Roman" w:eastAsia="Times New Roman" w:hAnsi="Times New Roman" w:cs="Times New Roman"/>
                <w:color w:val="000000"/>
                <w:sz w:val="24"/>
                <w:szCs w:val="24"/>
                <w:lang w:eastAsia="tr-TR"/>
              </w:rPr>
              <w:t>Sacit</w:t>
            </w:r>
            <w:proofErr w:type="spellEnd"/>
            <w:r w:rsidRPr="00756D40">
              <w:rPr>
                <w:rFonts w:ascii="Times New Roman" w:eastAsia="Times New Roman" w:hAnsi="Times New Roman" w:cs="Times New Roman"/>
                <w:color w:val="000000"/>
                <w:sz w:val="24"/>
                <w:szCs w:val="24"/>
                <w:lang w:eastAsia="tr-TR"/>
              </w:rPr>
              <w:t xml:space="preserve"> ADALI</w:t>
            </w:r>
          </w:p>
        </w:tc>
      </w:tr>
    </w:tbl>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56D40">
        <w:rPr>
          <w:rFonts w:ascii="Times New Roman" w:eastAsia="Times New Roman" w:hAnsi="Times New Roman" w:cs="Times New Roman"/>
          <w:color w:val="000000"/>
          <w:sz w:val="24"/>
          <w:szCs w:val="27"/>
          <w:lang w:eastAsia="tr-TR"/>
        </w:rPr>
        <w:t> </w:t>
      </w:r>
    </w:p>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56D40">
        <w:rPr>
          <w:rFonts w:ascii="Times New Roman" w:eastAsia="Times New Roman" w:hAnsi="Times New Roman" w:cs="Times New Roman"/>
          <w:color w:val="000000"/>
          <w:sz w:val="24"/>
          <w:szCs w:val="27"/>
          <w:lang w:eastAsia="tr-TR"/>
        </w:rPr>
        <w:t> </w:t>
      </w:r>
    </w:p>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22" w:type="dxa"/>
        <w:tblCellMar>
          <w:left w:w="0" w:type="dxa"/>
          <w:right w:w="0" w:type="dxa"/>
        </w:tblCellMar>
        <w:tblLook w:val="04A0" w:firstRow="1" w:lastRow="0" w:firstColumn="1" w:lastColumn="0" w:noHBand="0" w:noVBand="1"/>
      </w:tblPr>
      <w:tblGrid>
        <w:gridCol w:w="3023"/>
        <w:gridCol w:w="3026"/>
        <w:gridCol w:w="3023"/>
      </w:tblGrid>
      <w:tr w:rsidR="00756D40" w:rsidRPr="00756D40" w:rsidTr="00756D40">
        <w:trPr>
          <w:tblCellSpacing w:w="22" w:type="dxa"/>
          <w:jc w:val="center"/>
        </w:trPr>
        <w:tc>
          <w:tcPr>
            <w:tcW w:w="1630" w:type="pct"/>
            <w:vAlign w:val="center"/>
            <w:hideMark/>
          </w:tcPr>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6D40">
              <w:rPr>
                <w:rFonts w:ascii="Times New Roman" w:eastAsia="Times New Roman" w:hAnsi="Times New Roman" w:cs="Times New Roman"/>
                <w:color w:val="000000"/>
                <w:sz w:val="24"/>
                <w:szCs w:val="24"/>
                <w:lang w:eastAsia="tr-TR"/>
              </w:rPr>
              <w:t>Üye</w:t>
            </w:r>
          </w:p>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6D40">
              <w:rPr>
                <w:rFonts w:ascii="Times New Roman" w:eastAsia="Times New Roman" w:hAnsi="Times New Roman" w:cs="Times New Roman"/>
                <w:color w:val="000000"/>
                <w:sz w:val="24"/>
                <w:szCs w:val="24"/>
                <w:lang w:eastAsia="tr-TR"/>
              </w:rPr>
              <w:t>Fulya KANTARCIOĞLU</w:t>
            </w:r>
          </w:p>
        </w:tc>
        <w:tc>
          <w:tcPr>
            <w:tcW w:w="1643" w:type="pct"/>
            <w:vAlign w:val="center"/>
            <w:hideMark/>
          </w:tcPr>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6D40">
              <w:rPr>
                <w:rFonts w:ascii="Times New Roman" w:eastAsia="Times New Roman" w:hAnsi="Times New Roman" w:cs="Times New Roman"/>
                <w:color w:val="000000"/>
                <w:sz w:val="24"/>
                <w:szCs w:val="24"/>
                <w:lang w:eastAsia="tr-TR"/>
              </w:rPr>
              <w:t>Üye</w:t>
            </w:r>
          </w:p>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6D40">
              <w:rPr>
                <w:rFonts w:ascii="Times New Roman" w:eastAsia="Times New Roman" w:hAnsi="Times New Roman" w:cs="Times New Roman"/>
                <w:color w:val="000000"/>
                <w:sz w:val="24"/>
                <w:szCs w:val="24"/>
                <w:lang w:eastAsia="tr-TR"/>
              </w:rPr>
              <w:t>Ahmet AKYALÇIN</w:t>
            </w:r>
          </w:p>
        </w:tc>
        <w:tc>
          <w:tcPr>
            <w:tcW w:w="1630" w:type="pct"/>
            <w:vAlign w:val="center"/>
            <w:hideMark/>
          </w:tcPr>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6D40">
              <w:rPr>
                <w:rFonts w:ascii="Times New Roman" w:eastAsia="Times New Roman" w:hAnsi="Times New Roman" w:cs="Times New Roman"/>
                <w:color w:val="000000"/>
                <w:sz w:val="24"/>
                <w:szCs w:val="24"/>
                <w:lang w:eastAsia="tr-TR"/>
              </w:rPr>
              <w:t>Üye</w:t>
            </w:r>
          </w:p>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6D40">
              <w:rPr>
                <w:rFonts w:ascii="Times New Roman" w:eastAsia="Times New Roman" w:hAnsi="Times New Roman" w:cs="Times New Roman"/>
                <w:color w:val="000000"/>
                <w:sz w:val="24"/>
                <w:szCs w:val="24"/>
                <w:lang w:eastAsia="tr-TR"/>
              </w:rPr>
              <w:t>Mehmet ERTEN</w:t>
            </w:r>
          </w:p>
        </w:tc>
      </w:tr>
    </w:tbl>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56D40">
        <w:rPr>
          <w:rFonts w:ascii="Times New Roman" w:eastAsia="Times New Roman" w:hAnsi="Times New Roman" w:cs="Times New Roman"/>
          <w:color w:val="000000"/>
          <w:sz w:val="24"/>
          <w:szCs w:val="27"/>
          <w:lang w:eastAsia="tr-TR"/>
        </w:rPr>
        <w:t> </w:t>
      </w:r>
    </w:p>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56D40">
        <w:rPr>
          <w:rFonts w:ascii="Times New Roman" w:eastAsia="Times New Roman" w:hAnsi="Times New Roman" w:cs="Times New Roman"/>
          <w:color w:val="000000"/>
          <w:sz w:val="24"/>
          <w:szCs w:val="27"/>
          <w:lang w:eastAsia="tr-TR"/>
        </w:rPr>
        <w:t> </w:t>
      </w:r>
    </w:p>
    <w:tbl>
      <w:tblPr>
        <w:tblW w:w="5000" w:type="pct"/>
        <w:jc w:val="center"/>
        <w:tblCellSpacing w:w="22" w:type="dxa"/>
        <w:tblCellMar>
          <w:left w:w="0" w:type="dxa"/>
          <w:right w:w="0" w:type="dxa"/>
        </w:tblCellMar>
        <w:tblLook w:val="04A0" w:firstRow="1" w:lastRow="0" w:firstColumn="1" w:lastColumn="0" w:noHBand="0" w:noVBand="1"/>
      </w:tblPr>
      <w:tblGrid>
        <w:gridCol w:w="3023"/>
        <w:gridCol w:w="3026"/>
        <w:gridCol w:w="3023"/>
      </w:tblGrid>
      <w:tr w:rsidR="00756D40" w:rsidRPr="00756D40" w:rsidTr="00756D40">
        <w:trPr>
          <w:tblCellSpacing w:w="22" w:type="dxa"/>
          <w:jc w:val="center"/>
        </w:trPr>
        <w:tc>
          <w:tcPr>
            <w:tcW w:w="1630" w:type="pct"/>
            <w:vAlign w:val="center"/>
            <w:hideMark/>
          </w:tcPr>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6D40">
              <w:rPr>
                <w:rFonts w:ascii="Times New Roman" w:eastAsia="Times New Roman" w:hAnsi="Times New Roman" w:cs="Times New Roman"/>
                <w:color w:val="000000"/>
                <w:sz w:val="24"/>
                <w:szCs w:val="24"/>
                <w:lang w:eastAsia="tr-TR"/>
              </w:rPr>
              <w:t>Üye</w:t>
            </w:r>
          </w:p>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6D40">
              <w:rPr>
                <w:rFonts w:ascii="Times New Roman" w:eastAsia="Times New Roman" w:hAnsi="Times New Roman" w:cs="Times New Roman"/>
                <w:color w:val="000000"/>
                <w:sz w:val="24"/>
                <w:szCs w:val="24"/>
                <w:lang w:eastAsia="tr-TR"/>
              </w:rPr>
              <w:t>A. Necmi ÖZLER</w:t>
            </w:r>
          </w:p>
        </w:tc>
        <w:tc>
          <w:tcPr>
            <w:tcW w:w="1643" w:type="pct"/>
            <w:vAlign w:val="center"/>
            <w:hideMark/>
          </w:tcPr>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6D40">
              <w:rPr>
                <w:rFonts w:ascii="Times New Roman" w:eastAsia="Times New Roman" w:hAnsi="Times New Roman" w:cs="Times New Roman"/>
                <w:color w:val="000000"/>
                <w:sz w:val="24"/>
                <w:szCs w:val="24"/>
                <w:lang w:eastAsia="tr-TR"/>
              </w:rPr>
              <w:t>Üye</w:t>
            </w:r>
          </w:p>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6D40">
              <w:rPr>
                <w:rFonts w:ascii="Times New Roman" w:eastAsia="Times New Roman" w:hAnsi="Times New Roman" w:cs="Times New Roman"/>
                <w:color w:val="000000"/>
                <w:sz w:val="24"/>
                <w:szCs w:val="24"/>
                <w:lang w:eastAsia="tr-TR"/>
              </w:rPr>
              <w:t>Serdar ÖZGÜLDÜR</w:t>
            </w:r>
          </w:p>
        </w:tc>
        <w:tc>
          <w:tcPr>
            <w:tcW w:w="1630" w:type="pct"/>
            <w:vAlign w:val="center"/>
            <w:hideMark/>
          </w:tcPr>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6D40">
              <w:rPr>
                <w:rFonts w:ascii="Times New Roman" w:eastAsia="Times New Roman" w:hAnsi="Times New Roman" w:cs="Times New Roman"/>
                <w:color w:val="000000"/>
                <w:sz w:val="24"/>
                <w:szCs w:val="24"/>
                <w:lang w:eastAsia="tr-TR"/>
              </w:rPr>
              <w:t>Üye</w:t>
            </w:r>
          </w:p>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6D40">
              <w:rPr>
                <w:rFonts w:ascii="Times New Roman" w:eastAsia="Times New Roman" w:hAnsi="Times New Roman" w:cs="Times New Roman"/>
                <w:color w:val="000000"/>
                <w:sz w:val="24"/>
                <w:szCs w:val="24"/>
                <w:lang w:eastAsia="tr-TR"/>
              </w:rPr>
              <w:t>Şevket APALAK</w:t>
            </w:r>
          </w:p>
        </w:tc>
      </w:tr>
    </w:tbl>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56D40">
        <w:rPr>
          <w:rFonts w:ascii="Times New Roman" w:eastAsia="Times New Roman" w:hAnsi="Times New Roman" w:cs="Times New Roman"/>
          <w:color w:val="000000"/>
          <w:sz w:val="24"/>
          <w:szCs w:val="27"/>
          <w:lang w:eastAsia="tr-TR"/>
        </w:rPr>
        <w:t> </w:t>
      </w:r>
    </w:p>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56D40">
        <w:rPr>
          <w:rFonts w:ascii="Times New Roman" w:eastAsia="Times New Roman" w:hAnsi="Times New Roman" w:cs="Times New Roman"/>
          <w:color w:val="000000"/>
          <w:sz w:val="24"/>
          <w:szCs w:val="27"/>
          <w:lang w:eastAsia="tr-TR"/>
        </w:rPr>
        <w:t> </w:t>
      </w:r>
    </w:p>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56D40">
        <w:rPr>
          <w:rFonts w:ascii="Times New Roman" w:eastAsia="Times New Roman" w:hAnsi="Times New Roman" w:cs="Times New Roman"/>
          <w:color w:val="000000"/>
          <w:sz w:val="24"/>
          <w:szCs w:val="27"/>
          <w:lang w:eastAsia="tr-TR"/>
        </w:rPr>
        <w:t> </w:t>
      </w:r>
    </w:p>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56D40">
        <w:rPr>
          <w:rFonts w:ascii="Times New Roman" w:eastAsia="Times New Roman" w:hAnsi="Times New Roman" w:cs="Times New Roman"/>
          <w:color w:val="000000"/>
          <w:sz w:val="24"/>
          <w:szCs w:val="27"/>
          <w:lang w:eastAsia="tr-TR"/>
        </w:rPr>
        <w:t> </w:t>
      </w:r>
    </w:p>
    <w:tbl>
      <w:tblPr>
        <w:tblW w:w="5000" w:type="pct"/>
        <w:jc w:val="center"/>
        <w:tblCellSpacing w:w="22" w:type="dxa"/>
        <w:tblCellMar>
          <w:left w:w="0" w:type="dxa"/>
          <w:right w:w="0" w:type="dxa"/>
        </w:tblCellMar>
        <w:tblLook w:val="04A0" w:firstRow="1" w:lastRow="0" w:firstColumn="1" w:lastColumn="0" w:noHBand="0" w:noVBand="1"/>
      </w:tblPr>
      <w:tblGrid>
        <w:gridCol w:w="4536"/>
        <w:gridCol w:w="4536"/>
      </w:tblGrid>
      <w:tr w:rsidR="00756D40" w:rsidRPr="00756D40" w:rsidTr="00756D40">
        <w:trPr>
          <w:tblCellSpacing w:w="22" w:type="dxa"/>
          <w:jc w:val="center"/>
        </w:trPr>
        <w:tc>
          <w:tcPr>
            <w:tcW w:w="2464" w:type="pct"/>
            <w:vAlign w:val="center"/>
            <w:hideMark/>
          </w:tcPr>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6D40">
              <w:rPr>
                <w:rFonts w:ascii="Times New Roman" w:eastAsia="Times New Roman" w:hAnsi="Times New Roman" w:cs="Times New Roman"/>
                <w:color w:val="000000"/>
                <w:sz w:val="24"/>
                <w:szCs w:val="24"/>
                <w:lang w:eastAsia="tr-TR"/>
              </w:rPr>
              <w:t>Üye</w:t>
            </w:r>
          </w:p>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56D40">
              <w:rPr>
                <w:rFonts w:ascii="Times New Roman" w:eastAsia="Times New Roman" w:hAnsi="Times New Roman" w:cs="Times New Roman"/>
                <w:color w:val="000000"/>
                <w:sz w:val="24"/>
                <w:szCs w:val="24"/>
                <w:lang w:eastAsia="tr-TR"/>
              </w:rPr>
              <w:t>Serruh</w:t>
            </w:r>
            <w:proofErr w:type="spellEnd"/>
            <w:r w:rsidRPr="00756D40">
              <w:rPr>
                <w:rFonts w:ascii="Times New Roman" w:eastAsia="Times New Roman" w:hAnsi="Times New Roman" w:cs="Times New Roman"/>
                <w:color w:val="000000"/>
                <w:sz w:val="24"/>
                <w:szCs w:val="24"/>
                <w:lang w:eastAsia="tr-TR"/>
              </w:rPr>
              <w:t xml:space="preserve"> KALELİ</w:t>
            </w:r>
          </w:p>
        </w:tc>
        <w:tc>
          <w:tcPr>
            <w:tcW w:w="2464" w:type="pct"/>
            <w:vAlign w:val="center"/>
            <w:hideMark/>
          </w:tcPr>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6D40">
              <w:rPr>
                <w:rFonts w:ascii="Times New Roman" w:eastAsia="Times New Roman" w:hAnsi="Times New Roman" w:cs="Times New Roman"/>
                <w:color w:val="000000"/>
                <w:sz w:val="24"/>
                <w:szCs w:val="24"/>
                <w:lang w:eastAsia="tr-TR"/>
              </w:rPr>
              <w:t>Üye</w:t>
            </w:r>
          </w:p>
          <w:p w:rsidR="00756D40" w:rsidRPr="00756D40" w:rsidRDefault="00756D40" w:rsidP="00756D4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56D40">
              <w:rPr>
                <w:rFonts w:ascii="Times New Roman" w:eastAsia="Times New Roman" w:hAnsi="Times New Roman" w:cs="Times New Roman"/>
                <w:color w:val="000000"/>
                <w:sz w:val="24"/>
                <w:szCs w:val="24"/>
                <w:lang w:eastAsia="tr-TR"/>
              </w:rPr>
              <w:t xml:space="preserve">Osman </w:t>
            </w:r>
            <w:proofErr w:type="spellStart"/>
            <w:r w:rsidRPr="00756D40">
              <w:rPr>
                <w:rFonts w:ascii="Times New Roman" w:eastAsia="Times New Roman" w:hAnsi="Times New Roman" w:cs="Times New Roman"/>
                <w:color w:val="000000"/>
                <w:sz w:val="24"/>
                <w:szCs w:val="24"/>
                <w:lang w:eastAsia="tr-TR"/>
              </w:rPr>
              <w:t>Alifeyyaz</w:t>
            </w:r>
            <w:proofErr w:type="spellEnd"/>
            <w:r w:rsidRPr="00756D40">
              <w:rPr>
                <w:rFonts w:ascii="Times New Roman" w:eastAsia="Times New Roman" w:hAnsi="Times New Roman" w:cs="Times New Roman"/>
                <w:color w:val="000000"/>
                <w:sz w:val="24"/>
                <w:szCs w:val="24"/>
                <w:lang w:eastAsia="tr-TR"/>
              </w:rPr>
              <w:t xml:space="preserve"> PAKSÜT</w:t>
            </w:r>
          </w:p>
        </w:tc>
      </w:tr>
    </w:tbl>
    <w:p w:rsidR="00CE1FB9" w:rsidRPr="00756D40" w:rsidRDefault="00CE1FB9" w:rsidP="00756D40">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756D40" w:rsidSect="00756D4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8AC" w:rsidRDefault="002B68AC" w:rsidP="00756D40">
      <w:pPr>
        <w:spacing w:after="0" w:line="240" w:lineRule="auto"/>
      </w:pPr>
      <w:r>
        <w:separator/>
      </w:r>
    </w:p>
  </w:endnote>
  <w:endnote w:type="continuationSeparator" w:id="0">
    <w:p w:rsidR="002B68AC" w:rsidRDefault="002B68AC" w:rsidP="00756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40" w:rsidRDefault="00756D40" w:rsidP="00370F8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56D40" w:rsidRDefault="00756D40" w:rsidP="00756D4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40" w:rsidRPr="00756D40" w:rsidRDefault="00756D40" w:rsidP="00370F81">
    <w:pPr>
      <w:pStyle w:val="Altbilgi"/>
      <w:framePr w:wrap="around" w:vAnchor="text" w:hAnchor="margin" w:xAlign="right" w:y="1"/>
      <w:rPr>
        <w:rStyle w:val="SayfaNumaras"/>
        <w:rFonts w:ascii="Times New Roman" w:hAnsi="Times New Roman" w:cs="Times New Roman"/>
      </w:rPr>
    </w:pPr>
    <w:r w:rsidRPr="00756D40">
      <w:rPr>
        <w:rStyle w:val="SayfaNumaras"/>
        <w:rFonts w:ascii="Times New Roman" w:hAnsi="Times New Roman" w:cs="Times New Roman"/>
      </w:rPr>
      <w:fldChar w:fldCharType="begin"/>
    </w:r>
    <w:r w:rsidRPr="00756D40">
      <w:rPr>
        <w:rStyle w:val="SayfaNumaras"/>
        <w:rFonts w:ascii="Times New Roman" w:hAnsi="Times New Roman" w:cs="Times New Roman"/>
      </w:rPr>
      <w:instrText xml:space="preserve">PAGE  </w:instrText>
    </w:r>
    <w:r w:rsidRPr="00756D40">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756D40">
      <w:rPr>
        <w:rStyle w:val="SayfaNumaras"/>
        <w:rFonts w:ascii="Times New Roman" w:hAnsi="Times New Roman" w:cs="Times New Roman"/>
      </w:rPr>
      <w:fldChar w:fldCharType="end"/>
    </w:r>
  </w:p>
  <w:p w:rsidR="00756D40" w:rsidRPr="00756D40" w:rsidRDefault="00756D40" w:rsidP="00756D4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40" w:rsidRDefault="00756D4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8AC" w:rsidRDefault="002B68AC" w:rsidP="00756D40">
      <w:pPr>
        <w:spacing w:after="0" w:line="240" w:lineRule="auto"/>
      </w:pPr>
      <w:r>
        <w:separator/>
      </w:r>
    </w:p>
  </w:footnote>
  <w:footnote w:type="continuationSeparator" w:id="0">
    <w:p w:rsidR="002B68AC" w:rsidRDefault="002B68AC" w:rsidP="00756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40" w:rsidRDefault="00756D4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40" w:rsidRDefault="00756D4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/29</w:t>
    </w:r>
  </w:p>
  <w:p w:rsidR="00756D40" w:rsidRDefault="00756D4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/29</w:t>
    </w:r>
  </w:p>
  <w:p w:rsidR="00756D40" w:rsidRPr="00756D40" w:rsidRDefault="00756D4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40" w:rsidRDefault="00756D4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DB4"/>
    <w:rsid w:val="002B68AC"/>
    <w:rsid w:val="00756D40"/>
    <w:rsid w:val="00CE1FB9"/>
    <w:rsid w:val="00EB3D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55E7F-D98D-4D3C-B154-0211E433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56D4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56D40"/>
    <w:rPr>
      <w:b/>
      <w:bCs/>
    </w:rPr>
  </w:style>
  <w:style w:type="paragraph" w:styleId="stbilgi">
    <w:name w:val="header"/>
    <w:basedOn w:val="Normal"/>
    <w:link w:val="stbilgiChar"/>
    <w:uiPriority w:val="99"/>
    <w:unhideWhenUsed/>
    <w:rsid w:val="00756D4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56D40"/>
  </w:style>
  <w:style w:type="paragraph" w:styleId="Altbilgi">
    <w:name w:val="footer"/>
    <w:basedOn w:val="Normal"/>
    <w:link w:val="AltbilgiChar"/>
    <w:uiPriority w:val="99"/>
    <w:unhideWhenUsed/>
    <w:rsid w:val="00756D4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6D40"/>
  </w:style>
  <w:style w:type="character" w:styleId="SayfaNumaras">
    <w:name w:val="page number"/>
    <w:basedOn w:val="VarsaylanParagrafYazTipi"/>
    <w:uiPriority w:val="99"/>
    <w:semiHidden/>
    <w:unhideWhenUsed/>
    <w:rsid w:val="00756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2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2019-01-22T11:03:00Z</dcterms:created>
  <dcterms:modified xsi:type="dcterms:W3CDTF">2019-01-22T11:05:00Z</dcterms:modified>
</cp:coreProperties>
</file>