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84" w:rsidRDefault="00763384" w:rsidP="00763384">
      <w:pPr>
        <w:spacing w:before="100" w:after="100"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763384">
        <w:rPr>
          <w:rFonts w:ascii="Times New Roman" w:eastAsia="Times New Roman" w:hAnsi="Times New Roman" w:cs="Times New Roman"/>
          <w:b/>
          <w:bCs/>
          <w:color w:val="000000"/>
          <w:sz w:val="24"/>
          <w:szCs w:val="26"/>
          <w:lang w:eastAsia="tr-TR"/>
        </w:rPr>
        <w:t>ANAYASA MAHKEMESİ KARARI</w:t>
      </w:r>
    </w:p>
    <w:p w:rsidR="00763384" w:rsidRDefault="00763384" w:rsidP="00763384">
      <w:pPr>
        <w:spacing w:before="100" w:after="100" w:line="240" w:lineRule="auto"/>
        <w:jc w:val="center"/>
        <w:rPr>
          <w:rFonts w:ascii="Times New Roman" w:eastAsia="Times New Roman" w:hAnsi="Times New Roman" w:cs="Times New Roman"/>
          <w:b/>
          <w:bCs/>
          <w:color w:val="000000"/>
          <w:sz w:val="24"/>
          <w:szCs w:val="26"/>
          <w:lang w:eastAsia="tr-TR"/>
        </w:rPr>
      </w:pPr>
    </w:p>
    <w:p w:rsidR="00763384" w:rsidRPr="00763384" w:rsidRDefault="00763384" w:rsidP="00763384">
      <w:pPr>
        <w:spacing w:before="100" w:after="100" w:line="240" w:lineRule="auto"/>
        <w:jc w:val="center"/>
        <w:rPr>
          <w:rFonts w:ascii="Times New Roman" w:eastAsia="Times New Roman" w:hAnsi="Times New Roman" w:cs="Times New Roman"/>
          <w:color w:val="000000"/>
          <w:sz w:val="24"/>
          <w:szCs w:val="27"/>
          <w:lang w:eastAsia="tr-TR"/>
        </w:rPr>
      </w:pPr>
    </w:p>
    <w:p w:rsidR="00763384" w:rsidRPr="00763384" w:rsidRDefault="00763384" w:rsidP="00763384">
      <w:pPr>
        <w:spacing w:after="0" w:line="240" w:lineRule="auto"/>
        <w:jc w:val="both"/>
        <w:rPr>
          <w:rFonts w:ascii="Times New Roman" w:eastAsia="Times New Roman" w:hAnsi="Times New Roman" w:cs="Times New Roman"/>
          <w:b/>
          <w:color w:val="000000"/>
          <w:sz w:val="24"/>
          <w:szCs w:val="27"/>
          <w:lang w:eastAsia="tr-TR"/>
        </w:rPr>
      </w:pPr>
      <w:r w:rsidRPr="00763384">
        <w:rPr>
          <w:rFonts w:ascii="Times New Roman" w:eastAsia="Times New Roman" w:hAnsi="Times New Roman" w:cs="Times New Roman"/>
          <w:b/>
          <w:bCs/>
          <w:color w:val="000000"/>
          <w:sz w:val="24"/>
          <w:szCs w:val="26"/>
          <w:lang w:eastAsia="tr-TR"/>
        </w:rPr>
        <w:t xml:space="preserve">Esas </w:t>
      </w:r>
      <w:proofErr w:type="gramStart"/>
      <w:r w:rsidRPr="00763384">
        <w:rPr>
          <w:rFonts w:ascii="Times New Roman" w:eastAsia="Times New Roman" w:hAnsi="Times New Roman" w:cs="Times New Roman"/>
          <w:b/>
          <w:bCs/>
          <w:color w:val="000000"/>
          <w:sz w:val="24"/>
          <w:szCs w:val="26"/>
          <w:lang w:eastAsia="tr-TR"/>
        </w:rPr>
        <w:t>Sayısı : 2004</w:t>
      </w:r>
      <w:proofErr w:type="gramEnd"/>
      <w:r w:rsidRPr="00763384">
        <w:rPr>
          <w:rFonts w:ascii="Times New Roman" w:eastAsia="Times New Roman" w:hAnsi="Times New Roman" w:cs="Times New Roman"/>
          <w:b/>
          <w:bCs/>
          <w:color w:val="000000"/>
          <w:sz w:val="24"/>
          <w:szCs w:val="26"/>
          <w:lang w:eastAsia="tr-TR"/>
        </w:rPr>
        <w:t>/44</w:t>
      </w:r>
    </w:p>
    <w:p w:rsidR="00763384" w:rsidRPr="00763384" w:rsidRDefault="00763384" w:rsidP="00763384">
      <w:pPr>
        <w:spacing w:after="0" w:line="240" w:lineRule="auto"/>
        <w:jc w:val="both"/>
        <w:rPr>
          <w:rFonts w:ascii="Times New Roman" w:eastAsia="Times New Roman" w:hAnsi="Times New Roman" w:cs="Times New Roman"/>
          <w:b/>
          <w:color w:val="000000"/>
          <w:sz w:val="24"/>
          <w:szCs w:val="27"/>
          <w:lang w:eastAsia="tr-TR"/>
        </w:rPr>
      </w:pPr>
      <w:r w:rsidRPr="00763384">
        <w:rPr>
          <w:rFonts w:ascii="Times New Roman" w:eastAsia="Times New Roman" w:hAnsi="Times New Roman" w:cs="Times New Roman"/>
          <w:b/>
          <w:bCs/>
          <w:color w:val="000000"/>
          <w:sz w:val="24"/>
          <w:szCs w:val="26"/>
          <w:lang w:eastAsia="tr-TR"/>
        </w:rPr>
        <w:t xml:space="preserve">Karar </w:t>
      </w:r>
      <w:proofErr w:type="gramStart"/>
      <w:r w:rsidRPr="00763384">
        <w:rPr>
          <w:rFonts w:ascii="Times New Roman" w:eastAsia="Times New Roman" w:hAnsi="Times New Roman" w:cs="Times New Roman"/>
          <w:b/>
          <w:bCs/>
          <w:color w:val="000000"/>
          <w:sz w:val="24"/>
          <w:szCs w:val="26"/>
          <w:lang w:eastAsia="tr-TR"/>
        </w:rPr>
        <w:t>Sayısı : 2007</w:t>
      </w:r>
      <w:proofErr w:type="gramEnd"/>
      <w:r w:rsidRPr="00763384">
        <w:rPr>
          <w:rFonts w:ascii="Times New Roman" w:eastAsia="Times New Roman" w:hAnsi="Times New Roman" w:cs="Times New Roman"/>
          <w:b/>
          <w:bCs/>
          <w:color w:val="000000"/>
          <w:sz w:val="24"/>
          <w:szCs w:val="26"/>
          <w:lang w:eastAsia="tr-TR"/>
        </w:rPr>
        <w:t>/10</w:t>
      </w:r>
    </w:p>
    <w:p w:rsidR="00763384" w:rsidRPr="00763384" w:rsidRDefault="00763384" w:rsidP="00763384">
      <w:pPr>
        <w:spacing w:after="0" w:line="240" w:lineRule="auto"/>
        <w:jc w:val="both"/>
        <w:rPr>
          <w:rFonts w:ascii="Times New Roman" w:eastAsia="Times New Roman" w:hAnsi="Times New Roman" w:cs="Times New Roman"/>
          <w:b/>
          <w:color w:val="000000"/>
          <w:sz w:val="24"/>
          <w:szCs w:val="27"/>
          <w:lang w:eastAsia="tr-TR"/>
        </w:rPr>
      </w:pPr>
      <w:r w:rsidRPr="00763384">
        <w:rPr>
          <w:rFonts w:ascii="Times New Roman" w:eastAsia="Times New Roman" w:hAnsi="Times New Roman" w:cs="Times New Roman"/>
          <w:b/>
          <w:bCs/>
          <w:color w:val="000000"/>
          <w:sz w:val="24"/>
          <w:szCs w:val="26"/>
          <w:lang w:eastAsia="tr-TR"/>
        </w:rPr>
        <w:t xml:space="preserve">Karar </w:t>
      </w:r>
      <w:proofErr w:type="gramStart"/>
      <w:r w:rsidRPr="00763384">
        <w:rPr>
          <w:rFonts w:ascii="Times New Roman" w:eastAsia="Times New Roman" w:hAnsi="Times New Roman" w:cs="Times New Roman"/>
          <w:b/>
          <w:bCs/>
          <w:color w:val="000000"/>
          <w:sz w:val="24"/>
          <w:szCs w:val="26"/>
          <w:lang w:eastAsia="tr-TR"/>
        </w:rPr>
        <w:t>Günü : 31</w:t>
      </w:r>
      <w:proofErr w:type="gramEnd"/>
      <w:r w:rsidRPr="00763384">
        <w:rPr>
          <w:rFonts w:ascii="Times New Roman" w:eastAsia="Times New Roman" w:hAnsi="Times New Roman" w:cs="Times New Roman"/>
          <w:b/>
          <w:bCs/>
          <w:color w:val="000000"/>
          <w:sz w:val="24"/>
          <w:szCs w:val="26"/>
          <w:lang w:eastAsia="tr-TR"/>
        </w:rPr>
        <w:t>.1.2007</w:t>
      </w:r>
    </w:p>
    <w:p w:rsidR="00763384" w:rsidRDefault="00763384" w:rsidP="00763384">
      <w:pPr>
        <w:spacing w:after="0" w:line="240" w:lineRule="auto"/>
        <w:jc w:val="both"/>
        <w:rPr>
          <w:rFonts w:ascii="Times New Roman" w:eastAsia="Times New Roman" w:hAnsi="Times New Roman" w:cs="Times New Roman"/>
          <w:b/>
          <w:bCs/>
          <w:color w:val="000000"/>
          <w:sz w:val="24"/>
          <w:szCs w:val="26"/>
          <w:lang w:eastAsia="tr-TR"/>
        </w:rPr>
      </w:pPr>
      <w:r w:rsidRPr="00763384">
        <w:rPr>
          <w:rFonts w:ascii="Times New Roman" w:eastAsia="Times New Roman" w:hAnsi="Times New Roman" w:cs="Times New Roman"/>
          <w:b/>
          <w:bCs/>
          <w:color w:val="000000"/>
          <w:sz w:val="24"/>
          <w:szCs w:val="26"/>
          <w:lang w:eastAsia="tr-TR"/>
        </w:rPr>
        <w:t>R.G. Tarih-</w:t>
      </w:r>
      <w:proofErr w:type="gramStart"/>
      <w:r w:rsidRPr="00763384">
        <w:rPr>
          <w:rFonts w:ascii="Times New Roman" w:eastAsia="Times New Roman" w:hAnsi="Times New Roman" w:cs="Times New Roman"/>
          <w:b/>
          <w:bCs/>
          <w:color w:val="000000"/>
          <w:sz w:val="24"/>
          <w:szCs w:val="26"/>
          <w:lang w:eastAsia="tr-TR"/>
        </w:rPr>
        <w:t>Sayı :12</w:t>
      </w:r>
      <w:proofErr w:type="gramEnd"/>
      <w:r w:rsidRPr="00763384">
        <w:rPr>
          <w:rFonts w:ascii="Times New Roman" w:eastAsia="Times New Roman" w:hAnsi="Times New Roman" w:cs="Times New Roman"/>
          <w:b/>
          <w:bCs/>
          <w:color w:val="000000"/>
          <w:sz w:val="24"/>
          <w:szCs w:val="26"/>
          <w:lang w:eastAsia="tr-TR"/>
        </w:rPr>
        <w:t>.04.2007'de tebliğ edildi.</w:t>
      </w:r>
    </w:p>
    <w:p w:rsidR="00763384" w:rsidRDefault="00763384" w:rsidP="00763384">
      <w:pPr>
        <w:spacing w:after="0" w:line="240" w:lineRule="auto"/>
        <w:jc w:val="both"/>
        <w:rPr>
          <w:rFonts w:ascii="Times New Roman" w:eastAsia="Times New Roman" w:hAnsi="Times New Roman" w:cs="Times New Roman"/>
          <w:b/>
          <w:color w:val="000000"/>
          <w:sz w:val="24"/>
          <w:szCs w:val="27"/>
          <w:lang w:eastAsia="tr-TR"/>
        </w:rPr>
      </w:pP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 xml:space="preserve">İTİRAZ YOLUNA BAŞVURAN </w:t>
      </w:r>
      <w:proofErr w:type="gramStart"/>
      <w:r w:rsidRPr="00763384">
        <w:rPr>
          <w:rFonts w:ascii="Times New Roman" w:eastAsia="Times New Roman" w:hAnsi="Times New Roman" w:cs="Times New Roman"/>
          <w:b/>
          <w:bCs/>
          <w:color w:val="000000"/>
          <w:sz w:val="24"/>
          <w:szCs w:val="26"/>
          <w:lang w:eastAsia="tr-TR"/>
        </w:rPr>
        <w:t>MAHKEMELER :</w:t>
      </w:r>
      <w:proofErr w:type="gramEnd"/>
    </w:p>
    <w:p w:rsidR="00763384" w:rsidRP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1- Germencik Sulh Ceza Mahkemesi Esas No: 2004/44</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2- Germencik Sulh Ceza Mahkemesi Esas No: 2004/45</w:t>
      </w:r>
    </w:p>
    <w:p w:rsidR="00763384" w:rsidRP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İTİRAZLARIN KONUSU : </w:t>
      </w:r>
      <w:r w:rsidRPr="00763384">
        <w:rPr>
          <w:rFonts w:ascii="Times New Roman" w:eastAsia="Times New Roman" w:hAnsi="Times New Roman" w:cs="Times New Roman"/>
          <w:color w:val="000000"/>
          <w:sz w:val="24"/>
          <w:szCs w:val="26"/>
          <w:lang w:eastAsia="tr-TR"/>
        </w:rPr>
        <w:t>7.11.1979 günlü, 2253 sayılı Çocuk Mahkemelerinin Kuruluşu, Görev ve Yargılama Usulleri Hakkında Kanunu'nun Geçici 2. maddesinin, Anayasa'nın 10</w:t>
      </w:r>
      <w:proofErr w:type="gramStart"/>
      <w:r w:rsidRPr="00763384">
        <w:rPr>
          <w:rFonts w:ascii="Times New Roman" w:eastAsia="Times New Roman" w:hAnsi="Times New Roman" w:cs="Times New Roman"/>
          <w:color w:val="000000"/>
          <w:sz w:val="24"/>
          <w:szCs w:val="26"/>
          <w:lang w:eastAsia="tr-TR"/>
        </w:rPr>
        <w:t>.,</w:t>
      </w:r>
      <w:proofErr w:type="gramEnd"/>
      <w:r w:rsidRPr="00763384">
        <w:rPr>
          <w:rFonts w:ascii="Times New Roman" w:eastAsia="Times New Roman" w:hAnsi="Times New Roman" w:cs="Times New Roman"/>
          <w:color w:val="000000"/>
          <w:sz w:val="24"/>
          <w:szCs w:val="26"/>
          <w:lang w:eastAsia="tr-TR"/>
        </w:rPr>
        <w:t xml:space="preserve"> 13. ve 37. maddelerine aykırılığı savıyla iptali istemidir.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I- OLAY</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Yaşları küçük olan sanıklar hakkında açılan kamu davasında, itiraz konusu kuralın Anayasa'ya aykırı olduğu kanısına varan Mahkeme iptali için başvurmuştur.</w:t>
      </w:r>
    </w:p>
    <w:p w:rsidR="00763384" w:rsidRP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II- İTİRAZ KONUSU YASA KURALI</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2253 sayılı Çocuk Mahkemelerinin Kuruluşu, Görev ve Yargılama Usulleri Hakkında Kanunu'nun itiraz konusu Geçici 2. maddesi şöyledir: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“Çocuk mahkemeleri kurulmamış olan yerlerde kuruluncaya kadar, küçükler tarafından işlenen suçlara ait soruşturma ve kovuşturma bu kanunda yazılı usullere göre görevli mahkeme ve Cumhuriyet Savcılığınca yapılır. Şu kadar ki, küçükler hakkında bu kanunda gösterilen tedbir ve cezalar uygulanır.”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III- İLGİLİ YASA KURALI</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2253 sayılı Çocuk Mahkemelerinin Kuruluşu, Görev ve Yargılama Usulleri Hakkında Kanunu'nun ilgili görülen Geçici 1. maddesi şöyledir: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“Çocuk mahkemelerinin bütün yurtta kuruluşu ve bu Kanunda yazılı müesseseler kanununun yürürlüğe girdiği tarihten itibaren 10 yıl içinde tamamlanır”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BM10"/>
      <w:bookmarkEnd w:id="1"/>
      <w:r w:rsidRPr="00763384">
        <w:rPr>
          <w:rFonts w:ascii="Times New Roman" w:eastAsia="Times New Roman" w:hAnsi="Times New Roman" w:cs="Times New Roman"/>
          <w:b/>
          <w:bCs/>
          <w:color w:val="000000"/>
          <w:sz w:val="24"/>
          <w:szCs w:val="26"/>
          <w:lang w:eastAsia="tr-TR"/>
        </w:rPr>
        <w:t>IV- İLK İNCELEME</w:t>
      </w:r>
    </w:p>
    <w:p w:rsidR="00763384" w:rsidRP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 xml:space="preserve">Anayasa Mahkemesi </w:t>
      </w:r>
      <w:proofErr w:type="spellStart"/>
      <w:r w:rsidRPr="00763384">
        <w:rPr>
          <w:rFonts w:ascii="Times New Roman" w:eastAsia="Times New Roman" w:hAnsi="Times New Roman" w:cs="Times New Roman"/>
          <w:color w:val="000000"/>
          <w:sz w:val="24"/>
          <w:szCs w:val="26"/>
          <w:lang w:eastAsia="tr-TR"/>
        </w:rPr>
        <w:t>İçtüzüğü'nün</w:t>
      </w:r>
      <w:proofErr w:type="spellEnd"/>
      <w:r w:rsidRPr="00763384">
        <w:rPr>
          <w:rFonts w:ascii="Times New Roman" w:eastAsia="Times New Roman" w:hAnsi="Times New Roman" w:cs="Times New Roman"/>
          <w:color w:val="000000"/>
          <w:sz w:val="24"/>
          <w:szCs w:val="26"/>
          <w:lang w:eastAsia="tr-TR"/>
        </w:rPr>
        <w:t xml:space="preserve"> 8. maddesi gereğince, 16.6.2004 günü yapılan ilk inceleme toplantısında dosyalarda eksiklik bulunmadığından işin esasının incelenmesine oybirliğiyle karar verilmiştir.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V- BİRLEŞTİRME KARARI</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lastRenderedPageBreak/>
        <w:t>Germencik Sulh Ceza Mahkemesi'nin, başvurusuna ilişkin Esas: 2004/45 sayılı davanın, aralarındaki hukuki irtibat nedeniyle Esas: 2004/44 sayılı dava ile birleştirilmesine, esasının kapatılmasına, esas incelemenin 2004/44 sayılı dosya üzerinden yürütülmesine, 31.1.2007 gününde OYBİRLİĞİYLE karar verildi.</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VI- ESASIN İNCELENMESİ</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Başvuru kararı ve ekleri, işin esasına ilişkin rapor, itiraz konusu ve ilgili görülen yasa kuralı ve diğer yasama belgeleriyle bunların gerekçeleri okunup incelendikten sonra gereği görüşülüp düşünüldü:</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 xml:space="preserve">15.7.2005 günlü 25876 sayılı Resmî </w:t>
      </w:r>
      <w:proofErr w:type="spellStart"/>
      <w:r w:rsidRPr="00763384">
        <w:rPr>
          <w:rFonts w:ascii="Times New Roman" w:eastAsia="Times New Roman" w:hAnsi="Times New Roman" w:cs="Times New Roman"/>
          <w:color w:val="000000"/>
          <w:sz w:val="24"/>
          <w:szCs w:val="26"/>
          <w:lang w:eastAsia="tr-TR"/>
        </w:rPr>
        <w:t>Gazete'de</w:t>
      </w:r>
      <w:proofErr w:type="spellEnd"/>
      <w:r w:rsidRPr="00763384">
        <w:rPr>
          <w:rFonts w:ascii="Times New Roman" w:eastAsia="Times New Roman" w:hAnsi="Times New Roman" w:cs="Times New Roman"/>
          <w:color w:val="000000"/>
          <w:sz w:val="24"/>
          <w:szCs w:val="26"/>
          <w:lang w:eastAsia="tr-TR"/>
        </w:rPr>
        <w:t xml:space="preserve"> yayımlanarak yürürlüğe giren 3.7.2005 günlü, 5395 sayılı Çocuk Koruma Kanunu'nun 48. maddesinin (1) numaralı fıkrasıyla, 2253 sayılı Çocuk Mahkemelerinin Kuruluşu, Görev ve Yargılama Usulleri Hakkında Kanun yürürlükten kaldırıldığından, iptal isteminin konusu kalmamıştır.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3384">
        <w:rPr>
          <w:rFonts w:ascii="Times New Roman" w:eastAsia="Times New Roman" w:hAnsi="Times New Roman" w:cs="Times New Roman"/>
          <w:b/>
          <w:bCs/>
          <w:color w:val="000000"/>
          <w:sz w:val="24"/>
          <w:szCs w:val="26"/>
          <w:lang w:eastAsia="tr-TR"/>
        </w:rPr>
        <w:t>VII- SONUÇ</w:t>
      </w:r>
    </w:p>
    <w:p w:rsid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3384">
        <w:rPr>
          <w:rFonts w:ascii="Times New Roman" w:eastAsia="Times New Roman" w:hAnsi="Times New Roman" w:cs="Times New Roman"/>
          <w:color w:val="000000"/>
          <w:sz w:val="24"/>
          <w:szCs w:val="26"/>
          <w:lang w:eastAsia="tr-TR"/>
        </w:rPr>
        <w:t xml:space="preserve">7.11.1979 günlü, 2253 sayılı “Çocuk Mahkemelerinin Kuruluşu, Görev ve Yargılama Usulleri Hakkında </w:t>
      </w:r>
      <w:proofErr w:type="spellStart"/>
      <w:r w:rsidRPr="00763384">
        <w:rPr>
          <w:rFonts w:ascii="Times New Roman" w:eastAsia="Times New Roman" w:hAnsi="Times New Roman" w:cs="Times New Roman"/>
          <w:color w:val="000000"/>
          <w:sz w:val="24"/>
          <w:szCs w:val="26"/>
          <w:lang w:eastAsia="tr-TR"/>
        </w:rPr>
        <w:t>Kanun”un</w:t>
      </w:r>
      <w:proofErr w:type="spellEnd"/>
      <w:r w:rsidRPr="00763384">
        <w:rPr>
          <w:rFonts w:ascii="Times New Roman" w:eastAsia="Times New Roman" w:hAnsi="Times New Roman" w:cs="Times New Roman"/>
          <w:color w:val="000000"/>
          <w:sz w:val="24"/>
          <w:szCs w:val="26"/>
          <w:lang w:eastAsia="tr-TR"/>
        </w:rPr>
        <w:t>, 3.7.2005 günlü, 5395 sayılı, Çocuk Koruma Kanunu'nun 48. maddesinin (1) numaralı fıkrasıyla yürürlükten kaldırıldığından, 2253 sayılı Yasa'nın geçici 2. maddesine ilişkin KONUSU KALMAYAN İSTEM HAKKINDA KARAR VERİLMESİNE YER OLMADIĞINA, 31.1.2007 gününde OYBİRLİĞİYLE karar verildi.</w:t>
      </w:r>
      <w:proofErr w:type="gramEnd"/>
    </w:p>
    <w:p w:rsidR="00763384" w:rsidRPr="00763384" w:rsidRDefault="00763384" w:rsidP="007633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3384" w:rsidRPr="00763384" w:rsidTr="00763384">
        <w:trPr>
          <w:tblCellSpacing w:w="0" w:type="dxa"/>
          <w:jc w:val="center"/>
        </w:trPr>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Başkanvekili</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Haşim KILIÇ</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63384">
              <w:rPr>
                <w:rFonts w:ascii="Times New Roman" w:eastAsia="Times New Roman" w:hAnsi="Times New Roman" w:cs="Times New Roman"/>
                <w:color w:val="000000"/>
                <w:sz w:val="24"/>
                <w:szCs w:val="26"/>
                <w:lang w:eastAsia="tr-TR"/>
              </w:rPr>
              <w:t>Sacit</w:t>
            </w:r>
            <w:proofErr w:type="spellEnd"/>
            <w:r w:rsidRPr="00763384">
              <w:rPr>
                <w:rFonts w:ascii="Times New Roman" w:eastAsia="Times New Roman" w:hAnsi="Times New Roman" w:cs="Times New Roman"/>
                <w:color w:val="000000"/>
                <w:sz w:val="24"/>
                <w:szCs w:val="26"/>
                <w:lang w:eastAsia="tr-TR"/>
              </w:rPr>
              <w:t xml:space="preserve"> ADALI</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Fulya KANTARCIOĞLU</w:t>
            </w:r>
          </w:p>
        </w:tc>
      </w:tr>
    </w:tbl>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3384" w:rsidRPr="00763384" w:rsidTr="00763384">
        <w:trPr>
          <w:tblCellSpacing w:w="0" w:type="dxa"/>
          <w:jc w:val="center"/>
        </w:trPr>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Ahmet AKYALÇIN</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Mehmet ERTEN</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Mustafa YILDIRIM</w:t>
            </w:r>
          </w:p>
        </w:tc>
      </w:tr>
    </w:tbl>
    <w:p w:rsid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63384" w:rsidRPr="00763384" w:rsidTr="00763384">
        <w:trPr>
          <w:tblCellSpacing w:w="0" w:type="dxa"/>
          <w:jc w:val="center"/>
        </w:trPr>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lastRenderedPageBreak/>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A. Necmi ÖZLER</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Serdar ÖZGÜLDÜR</w:t>
            </w:r>
          </w:p>
        </w:tc>
        <w:tc>
          <w:tcPr>
            <w:tcW w:w="1667"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Şevket APALAK</w:t>
            </w:r>
          </w:p>
        </w:tc>
      </w:tr>
    </w:tbl>
    <w:p w:rsid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63384" w:rsidRPr="00763384" w:rsidTr="00763384">
        <w:trPr>
          <w:tblCellSpacing w:w="0" w:type="dxa"/>
          <w:jc w:val="center"/>
        </w:trPr>
        <w:tc>
          <w:tcPr>
            <w:tcW w:w="2500"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63384">
              <w:rPr>
                <w:rFonts w:ascii="Times New Roman" w:eastAsia="Times New Roman" w:hAnsi="Times New Roman" w:cs="Times New Roman"/>
                <w:color w:val="000000"/>
                <w:sz w:val="24"/>
                <w:szCs w:val="26"/>
                <w:lang w:eastAsia="tr-TR"/>
              </w:rPr>
              <w:t>Serruh</w:t>
            </w:r>
            <w:proofErr w:type="spellEnd"/>
            <w:r w:rsidRPr="00763384">
              <w:rPr>
                <w:rFonts w:ascii="Times New Roman" w:eastAsia="Times New Roman" w:hAnsi="Times New Roman" w:cs="Times New Roman"/>
                <w:color w:val="000000"/>
                <w:sz w:val="24"/>
                <w:szCs w:val="26"/>
                <w:lang w:eastAsia="tr-TR"/>
              </w:rPr>
              <w:t xml:space="preserve"> KALELİ</w:t>
            </w:r>
          </w:p>
        </w:tc>
        <w:tc>
          <w:tcPr>
            <w:tcW w:w="2500" w:type="pct"/>
            <w:hideMark/>
          </w:tcPr>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Üye</w:t>
            </w:r>
          </w:p>
          <w:p w:rsidR="00763384" w:rsidRPr="00763384" w:rsidRDefault="00763384" w:rsidP="007633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3384">
              <w:rPr>
                <w:rFonts w:ascii="Times New Roman" w:eastAsia="Times New Roman" w:hAnsi="Times New Roman" w:cs="Times New Roman"/>
                <w:color w:val="000000"/>
                <w:sz w:val="24"/>
                <w:szCs w:val="26"/>
                <w:lang w:eastAsia="tr-TR"/>
              </w:rPr>
              <w:t xml:space="preserve">Osman </w:t>
            </w:r>
            <w:proofErr w:type="spellStart"/>
            <w:r w:rsidRPr="00763384">
              <w:rPr>
                <w:rFonts w:ascii="Times New Roman" w:eastAsia="Times New Roman" w:hAnsi="Times New Roman" w:cs="Times New Roman"/>
                <w:color w:val="000000"/>
                <w:sz w:val="24"/>
                <w:szCs w:val="26"/>
                <w:lang w:eastAsia="tr-TR"/>
              </w:rPr>
              <w:t>Alifeyyaz</w:t>
            </w:r>
            <w:proofErr w:type="spellEnd"/>
            <w:r w:rsidRPr="00763384">
              <w:rPr>
                <w:rFonts w:ascii="Times New Roman" w:eastAsia="Times New Roman" w:hAnsi="Times New Roman" w:cs="Times New Roman"/>
                <w:color w:val="000000"/>
                <w:sz w:val="24"/>
                <w:szCs w:val="26"/>
                <w:lang w:eastAsia="tr-TR"/>
              </w:rPr>
              <w:t xml:space="preserve"> PAKSÜT</w:t>
            </w:r>
          </w:p>
        </w:tc>
      </w:tr>
    </w:tbl>
    <w:p w:rsidR="00CE1FB9" w:rsidRPr="00763384" w:rsidRDefault="00CE1FB9" w:rsidP="00763384">
      <w:pPr>
        <w:spacing w:before="100" w:beforeAutospacing="1" w:after="100" w:afterAutospacing="1" w:line="240" w:lineRule="auto"/>
        <w:jc w:val="center"/>
        <w:rPr>
          <w:rFonts w:ascii="Times New Roman" w:hAnsi="Times New Roman" w:cs="Times New Roman"/>
          <w:sz w:val="24"/>
        </w:rPr>
      </w:pPr>
    </w:p>
    <w:sectPr w:rsidR="00CE1FB9" w:rsidRPr="00763384" w:rsidSect="007633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84" w:rsidRDefault="00855D84" w:rsidP="00763384">
      <w:pPr>
        <w:spacing w:after="0" w:line="240" w:lineRule="auto"/>
      </w:pPr>
      <w:r>
        <w:separator/>
      </w:r>
    </w:p>
  </w:endnote>
  <w:endnote w:type="continuationSeparator" w:id="0">
    <w:p w:rsidR="00855D84" w:rsidRDefault="00855D84" w:rsidP="0076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rsidP="004764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3384" w:rsidRDefault="00763384" w:rsidP="007633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rsidP="004764D3">
    <w:pPr>
      <w:pStyle w:val="Altbilgi"/>
      <w:framePr w:wrap="around" w:vAnchor="text" w:hAnchor="margin" w:xAlign="right" w:y="1"/>
      <w:rPr>
        <w:rStyle w:val="SayfaNumaras"/>
        <w:rFonts w:ascii="Times New Roman" w:hAnsi="Times New Roman" w:cs="Times New Roman"/>
      </w:rPr>
    </w:pPr>
    <w:r w:rsidRPr="00763384">
      <w:rPr>
        <w:rStyle w:val="SayfaNumaras"/>
        <w:rFonts w:ascii="Times New Roman" w:hAnsi="Times New Roman" w:cs="Times New Roman"/>
      </w:rPr>
      <w:fldChar w:fldCharType="begin"/>
    </w:r>
    <w:r w:rsidRPr="00763384">
      <w:rPr>
        <w:rStyle w:val="SayfaNumaras"/>
        <w:rFonts w:ascii="Times New Roman" w:hAnsi="Times New Roman" w:cs="Times New Roman"/>
      </w:rPr>
      <w:instrText xml:space="preserve">PAGE  </w:instrText>
    </w:r>
    <w:r w:rsidRPr="0076338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63384">
      <w:rPr>
        <w:rStyle w:val="SayfaNumaras"/>
        <w:rFonts w:ascii="Times New Roman" w:hAnsi="Times New Roman" w:cs="Times New Roman"/>
      </w:rPr>
      <w:fldChar w:fldCharType="end"/>
    </w:r>
  </w:p>
  <w:p w:rsidR="00763384" w:rsidRPr="00763384" w:rsidRDefault="00763384" w:rsidP="007633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84" w:rsidRDefault="00855D84" w:rsidP="00763384">
      <w:pPr>
        <w:spacing w:after="0" w:line="240" w:lineRule="auto"/>
      </w:pPr>
      <w:r>
        <w:separator/>
      </w:r>
    </w:p>
  </w:footnote>
  <w:footnote w:type="continuationSeparator" w:id="0">
    <w:p w:rsidR="00855D84" w:rsidRDefault="00855D84" w:rsidP="00763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/44</w:t>
    </w:r>
  </w:p>
  <w:p w:rsidR="00763384" w:rsidRDefault="0076338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/10</w:t>
    </w:r>
  </w:p>
  <w:p w:rsidR="00763384" w:rsidRPr="00763384" w:rsidRDefault="007633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4" w:rsidRDefault="007633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34"/>
    <w:rsid w:val="00090034"/>
    <w:rsid w:val="00763384"/>
    <w:rsid w:val="00855D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3B7FA-002A-45C8-808A-29DBD5C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33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633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33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3384"/>
  </w:style>
  <w:style w:type="paragraph" w:styleId="Altbilgi">
    <w:name w:val="footer"/>
    <w:basedOn w:val="Normal"/>
    <w:link w:val="AltbilgiChar"/>
    <w:uiPriority w:val="99"/>
    <w:unhideWhenUsed/>
    <w:rsid w:val="007633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3384"/>
  </w:style>
  <w:style w:type="character" w:styleId="SayfaNumaras">
    <w:name w:val="page number"/>
    <w:basedOn w:val="VarsaylanParagrafYazTipi"/>
    <w:uiPriority w:val="99"/>
    <w:semiHidden/>
    <w:unhideWhenUsed/>
    <w:rsid w:val="0076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2019-01-22T10:00:00Z</dcterms:created>
  <dcterms:modified xsi:type="dcterms:W3CDTF">2019-01-22T10:01:00Z</dcterms:modified>
</cp:coreProperties>
</file>