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96" w:rsidRDefault="001B1596" w:rsidP="001B1596">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1B1596">
        <w:rPr>
          <w:rFonts w:ascii="Times New Roman" w:eastAsia="Times New Roman" w:hAnsi="Times New Roman" w:cs="Times New Roman"/>
          <w:b/>
          <w:bCs/>
          <w:color w:val="000000"/>
          <w:sz w:val="24"/>
          <w:szCs w:val="27"/>
          <w:lang w:eastAsia="tr-TR"/>
        </w:rPr>
        <w:t>ANAYASA MAHKEMESİ KARARI</w:t>
      </w:r>
    </w:p>
    <w:p w:rsidR="001B1596" w:rsidRDefault="001B1596" w:rsidP="001B1596">
      <w:pPr>
        <w:spacing w:before="100" w:after="100" w:line="240" w:lineRule="auto"/>
        <w:jc w:val="center"/>
        <w:rPr>
          <w:rFonts w:ascii="Times New Roman" w:eastAsia="Times New Roman" w:hAnsi="Times New Roman" w:cs="Times New Roman"/>
          <w:b/>
          <w:bCs/>
          <w:color w:val="000000"/>
          <w:sz w:val="24"/>
          <w:szCs w:val="27"/>
          <w:lang w:eastAsia="tr-TR"/>
        </w:rPr>
      </w:pPr>
    </w:p>
    <w:p w:rsidR="001B1596" w:rsidRDefault="001B1596" w:rsidP="001B1596">
      <w:pPr>
        <w:spacing w:before="100" w:after="100" w:line="240" w:lineRule="auto"/>
        <w:jc w:val="center"/>
        <w:rPr>
          <w:rFonts w:ascii="Times New Roman" w:eastAsia="Times New Roman" w:hAnsi="Times New Roman" w:cs="Times New Roman"/>
          <w:color w:val="000000"/>
          <w:sz w:val="24"/>
          <w:szCs w:val="27"/>
          <w:lang w:eastAsia="tr-TR"/>
        </w:rPr>
      </w:pPr>
    </w:p>
    <w:p w:rsidR="001B1596" w:rsidRPr="001B1596" w:rsidRDefault="001B1596" w:rsidP="001B1596">
      <w:pPr>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 xml:space="preserve">Esas </w:t>
      </w:r>
      <w:proofErr w:type="gramStart"/>
      <w:r>
        <w:rPr>
          <w:rFonts w:ascii="Times New Roman" w:eastAsia="Times New Roman" w:hAnsi="Times New Roman" w:cs="Times New Roman"/>
          <w:b/>
          <w:color w:val="000000"/>
          <w:sz w:val="24"/>
          <w:szCs w:val="27"/>
          <w:lang w:eastAsia="tr-TR"/>
        </w:rPr>
        <w:t xml:space="preserve">Sayısı : </w:t>
      </w:r>
      <w:r w:rsidRPr="001B1596">
        <w:rPr>
          <w:rFonts w:ascii="Times New Roman" w:eastAsia="Times New Roman" w:hAnsi="Times New Roman" w:cs="Times New Roman"/>
          <w:b/>
          <w:color w:val="000000"/>
          <w:sz w:val="24"/>
          <w:szCs w:val="27"/>
          <w:lang w:eastAsia="tr-TR"/>
        </w:rPr>
        <w:t>2004</w:t>
      </w:r>
      <w:proofErr w:type="gramEnd"/>
      <w:r w:rsidRPr="001B1596">
        <w:rPr>
          <w:rFonts w:ascii="Times New Roman" w:eastAsia="Times New Roman" w:hAnsi="Times New Roman" w:cs="Times New Roman"/>
          <w:b/>
          <w:color w:val="000000"/>
          <w:sz w:val="24"/>
          <w:szCs w:val="27"/>
          <w:lang w:eastAsia="tr-TR"/>
        </w:rPr>
        <w:t>/75</w:t>
      </w:r>
    </w:p>
    <w:p w:rsidR="001B1596" w:rsidRPr="001B1596" w:rsidRDefault="001B1596" w:rsidP="001B1596">
      <w:pPr>
        <w:spacing w:after="0" w:line="240" w:lineRule="auto"/>
        <w:jc w:val="both"/>
        <w:rPr>
          <w:rFonts w:ascii="Times New Roman" w:eastAsia="Times New Roman" w:hAnsi="Times New Roman" w:cs="Times New Roman"/>
          <w:b/>
          <w:color w:val="000000"/>
          <w:sz w:val="24"/>
          <w:szCs w:val="27"/>
          <w:lang w:eastAsia="tr-TR"/>
        </w:rPr>
      </w:pPr>
      <w:r w:rsidRPr="001B1596">
        <w:rPr>
          <w:rFonts w:ascii="Times New Roman" w:eastAsia="Times New Roman" w:hAnsi="Times New Roman" w:cs="Times New Roman"/>
          <w:b/>
          <w:color w:val="000000"/>
          <w:sz w:val="24"/>
          <w:szCs w:val="27"/>
          <w:lang w:eastAsia="tr-TR"/>
        </w:rPr>
        <w:t xml:space="preserve">Karar </w:t>
      </w:r>
      <w:proofErr w:type="gramStart"/>
      <w:r w:rsidRPr="001B1596">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1B1596">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Pr="001B1596">
        <w:rPr>
          <w:rFonts w:ascii="Times New Roman" w:eastAsia="Times New Roman" w:hAnsi="Times New Roman" w:cs="Times New Roman"/>
          <w:b/>
          <w:color w:val="000000"/>
          <w:sz w:val="24"/>
          <w:szCs w:val="27"/>
          <w:lang w:eastAsia="tr-TR"/>
        </w:rPr>
        <w:t>2006</w:t>
      </w:r>
      <w:proofErr w:type="gramEnd"/>
      <w:r w:rsidRPr="001B1596">
        <w:rPr>
          <w:rFonts w:ascii="Times New Roman" w:eastAsia="Times New Roman" w:hAnsi="Times New Roman" w:cs="Times New Roman"/>
          <w:b/>
          <w:color w:val="000000"/>
          <w:sz w:val="24"/>
          <w:szCs w:val="27"/>
          <w:lang w:eastAsia="tr-TR"/>
        </w:rPr>
        <w:t>/93</w:t>
      </w:r>
    </w:p>
    <w:p w:rsidR="001B1596" w:rsidRPr="001B1596" w:rsidRDefault="001B1596" w:rsidP="001B1596">
      <w:pPr>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 xml:space="preserve">Karar </w:t>
      </w:r>
      <w:proofErr w:type="gramStart"/>
      <w:r>
        <w:rPr>
          <w:rFonts w:ascii="Times New Roman" w:eastAsia="Times New Roman" w:hAnsi="Times New Roman" w:cs="Times New Roman"/>
          <w:b/>
          <w:color w:val="000000"/>
          <w:sz w:val="24"/>
          <w:szCs w:val="27"/>
          <w:lang w:eastAsia="tr-TR"/>
        </w:rPr>
        <w:t xml:space="preserve">Günü </w:t>
      </w:r>
      <w:r w:rsidRPr="001B1596">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Pr="001B1596">
        <w:rPr>
          <w:rFonts w:ascii="Times New Roman" w:eastAsia="Times New Roman" w:hAnsi="Times New Roman" w:cs="Times New Roman"/>
          <w:b/>
          <w:color w:val="000000"/>
          <w:sz w:val="24"/>
          <w:szCs w:val="27"/>
          <w:lang w:eastAsia="tr-TR"/>
        </w:rPr>
        <w:t>27</w:t>
      </w:r>
      <w:proofErr w:type="gramEnd"/>
      <w:r w:rsidRPr="001B1596">
        <w:rPr>
          <w:rFonts w:ascii="Times New Roman" w:eastAsia="Times New Roman" w:hAnsi="Times New Roman" w:cs="Times New Roman"/>
          <w:b/>
          <w:color w:val="000000"/>
          <w:sz w:val="24"/>
          <w:szCs w:val="27"/>
          <w:lang w:eastAsia="tr-TR"/>
        </w:rPr>
        <w:t>.9.2006</w:t>
      </w:r>
    </w:p>
    <w:p w:rsidR="001B1596" w:rsidRDefault="001B1596" w:rsidP="001B1596">
      <w:pPr>
        <w:spacing w:after="0" w:line="240" w:lineRule="auto"/>
        <w:jc w:val="both"/>
        <w:rPr>
          <w:rFonts w:ascii="Times New Roman" w:eastAsia="Times New Roman" w:hAnsi="Times New Roman" w:cs="Times New Roman"/>
          <w:b/>
          <w:color w:val="000000"/>
          <w:sz w:val="24"/>
          <w:szCs w:val="27"/>
          <w:lang w:eastAsia="tr-TR"/>
        </w:rPr>
      </w:pPr>
      <w:r w:rsidRPr="001B1596">
        <w:rPr>
          <w:rFonts w:ascii="Times New Roman" w:eastAsia="Times New Roman" w:hAnsi="Times New Roman" w:cs="Times New Roman"/>
          <w:b/>
          <w:color w:val="000000"/>
          <w:sz w:val="24"/>
          <w:szCs w:val="27"/>
          <w:lang w:eastAsia="tr-TR"/>
        </w:rPr>
        <w:t>R.G. Tarih-</w:t>
      </w:r>
      <w:proofErr w:type="gramStart"/>
      <w:r w:rsidRPr="001B1596">
        <w:rPr>
          <w:rFonts w:ascii="Times New Roman" w:eastAsia="Times New Roman" w:hAnsi="Times New Roman" w:cs="Times New Roman"/>
          <w:b/>
          <w:color w:val="000000"/>
          <w:sz w:val="24"/>
          <w:szCs w:val="27"/>
          <w:lang w:eastAsia="tr-TR"/>
        </w:rPr>
        <w:t>Sayı :04</w:t>
      </w:r>
      <w:proofErr w:type="gramEnd"/>
      <w:r w:rsidRPr="001B1596">
        <w:rPr>
          <w:rFonts w:ascii="Times New Roman" w:eastAsia="Times New Roman" w:hAnsi="Times New Roman" w:cs="Times New Roman"/>
          <w:b/>
          <w:color w:val="000000"/>
          <w:sz w:val="24"/>
          <w:szCs w:val="27"/>
          <w:lang w:eastAsia="tr-TR"/>
        </w:rPr>
        <w:t>.12.2006'da tebliğ edildi.</w:t>
      </w:r>
    </w:p>
    <w:p w:rsidR="001B1596" w:rsidRDefault="001B1596" w:rsidP="001B1596">
      <w:pPr>
        <w:spacing w:after="0" w:line="240" w:lineRule="auto"/>
        <w:jc w:val="both"/>
        <w:rPr>
          <w:rFonts w:ascii="Times New Roman" w:eastAsia="Times New Roman" w:hAnsi="Times New Roman" w:cs="Times New Roman"/>
          <w:color w:val="000000"/>
          <w:sz w:val="24"/>
          <w:szCs w:val="27"/>
          <w:lang w:eastAsia="tr-TR"/>
        </w:rPr>
      </w:pP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b/>
          <w:bCs/>
          <w:color w:val="000000"/>
          <w:sz w:val="24"/>
          <w:szCs w:val="26"/>
          <w:lang w:eastAsia="tr-TR"/>
        </w:rPr>
        <w:t>İTİRAZ YOLUNA BAŞVURAN: </w:t>
      </w:r>
      <w:r w:rsidRPr="001B1596">
        <w:rPr>
          <w:rFonts w:ascii="Times New Roman" w:eastAsia="Times New Roman" w:hAnsi="Times New Roman" w:cs="Times New Roman"/>
          <w:color w:val="000000"/>
          <w:sz w:val="24"/>
          <w:szCs w:val="26"/>
          <w:lang w:eastAsia="tr-TR"/>
        </w:rPr>
        <w:t>Van 3. Ağır Ceza Mahkemesi</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b/>
          <w:bCs/>
          <w:color w:val="000000"/>
          <w:sz w:val="24"/>
          <w:szCs w:val="26"/>
          <w:lang w:eastAsia="tr-TR"/>
        </w:rPr>
        <w:t>İTİRAZIN KONUSU : </w:t>
      </w:r>
      <w:r w:rsidRPr="001B1596">
        <w:rPr>
          <w:rFonts w:ascii="Times New Roman" w:eastAsia="Times New Roman" w:hAnsi="Times New Roman" w:cs="Times New Roman"/>
          <w:color w:val="000000"/>
          <w:sz w:val="24"/>
          <w:szCs w:val="26"/>
          <w:lang w:eastAsia="tr-TR"/>
        </w:rPr>
        <w:t>16.6.2004 günlü, 5190 sayılı Ceza Muhakemeleri Usulü Kanununda Değişiklik Yapılması ve Devlet Güvenlik Mahkemelerinin Kaldırılmasına Dair Kanun'un 1. maddesiyle, 1412 sayılı Ceza Muhakemeleri Usulü Kanunu'na 394. maddeden sonra gelmek üzere “Bazı suçlara ilişkin muhakeme usulü” başlıklı ÜÇÜNCÜ FASIL başlığı altında eklenen </w:t>
      </w:r>
      <w:r w:rsidRPr="001B1596">
        <w:rPr>
          <w:rFonts w:ascii="Times New Roman" w:eastAsia="Times New Roman" w:hAnsi="Times New Roman" w:cs="Times New Roman"/>
          <w:b/>
          <w:bCs/>
          <w:color w:val="000000"/>
          <w:sz w:val="24"/>
          <w:szCs w:val="26"/>
          <w:lang w:eastAsia="tr-TR"/>
        </w:rPr>
        <w:t>394/a maddesi</w:t>
      </w:r>
      <w:r w:rsidRPr="001B1596">
        <w:rPr>
          <w:rFonts w:ascii="Times New Roman" w:eastAsia="Times New Roman" w:hAnsi="Times New Roman" w:cs="Times New Roman"/>
          <w:color w:val="000000"/>
          <w:sz w:val="24"/>
          <w:szCs w:val="26"/>
          <w:lang w:eastAsia="tr-TR"/>
        </w:rPr>
        <w:t> ile </w:t>
      </w:r>
      <w:r w:rsidRPr="001B1596">
        <w:rPr>
          <w:rFonts w:ascii="Times New Roman" w:eastAsia="Times New Roman" w:hAnsi="Times New Roman" w:cs="Times New Roman"/>
          <w:b/>
          <w:bCs/>
          <w:color w:val="000000"/>
          <w:sz w:val="24"/>
          <w:szCs w:val="26"/>
          <w:lang w:eastAsia="tr-TR"/>
        </w:rPr>
        <w:t>geçici 2. maddesinin,</w:t>
      </w:r>
      <w:r w:rsidRPr="001B1596">
        <w:rPr>
          <w:rFonts w:ascii="Times New Roman" w:eastAsia="Times New Roman" w:hAnsi="Times New Roman" w:cs="Times New Roman"/>
          <w:color w:val="000000"/>
          <w:sz w:val="24"/>
          <w:szCs w:val="26"/>
          <w:lang w:eastAsia="tr-TR"/>
        </w:rPr>
        <w:t> Anayasa'nın 2</w:t>
      </w:r>
      <w:proofErr w:type="gramStart"/>
      <w:r w:rsidRPr="001B1596">
        <w:rPr>
          <w:rFonts w:ascii="Times New Roman" w:eastAsia="Times New Roman" w:hAnsi="Times New Roman" w:cs="Times New Roman"/>
          <w:color w:val="000000"/>
          <w:sz w:val="24"/>
          <w:szCs w:val="26"/>
          <w:lang w:eastAsia="tr-TR"/>
        </w:rPr>
        <w:t>.,</w:t>
      </w:r>
      <w:proofErr w:type="gramEnd"/>
      <w:r w:rsidRPr="001B1596">
        <w:rPr>
          <w:rFonts w:ascii="Times New Roman" w:eastAsia="Times New Roman" w:hAnsi="Times New Roman" w:cs="Times New Roman"/>
          <w:color w:val="000000"/>
          <w:sz w:val="24"/>
          <w:szCs w:val="26"/>
          <w:lang w:eastAsia="tr-TR"/>
        </w:rPr>
        <w:t xml:space="preserve"> 10., 37. ve 142. maddelerine aykırılığı savıyla iptali istemidir.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b/>
          <w:bCs/>
          <w:color w:val="000000"/>
          <w:sz w:val="24"/>
          <w:szCs w:val="26"/>
          <w:lang w:eastAsia="tr-TR"/>
        </w:rPr>
        <w:t>I- OLAY</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 xml:space="preserve">Terör örgütünün üyesi olmak suçundan açılan kamu davasında, itiraz konusu kuralların Anayasa'ya aykırı oldukları kanısına varan Mahkeme, iptalleri için </w:t>
      </w:r>
      <w:proofErr w:type="spellStart"/>
      <w:r w:rsidRPr="001B1596">
        <w:rPr>
          <w:rFonts w:ascii="Times New Roman" w:eastAsia="Times New Roman" w:hAnsi="Times New Roman" w:cs="Times New Roman"/>
          <w:color w:val="000000"/>
          <w:sz w:val="24"/>
          <w:szCs w:val="26"/>
          <w:lang w:eastAsia="tr-TR"/>
        </w:rPr>
        <w:t>re'sen</w:t>
      </w:r>
      <w:proofErr w:type="spellEnd"/>
      <w:r w:rsidRPr="001B1596">
        <w:rPr>
          <w:rFonts w:ascii="Times New Roman" w:eastAsia="Times New Roman" w:hAnsi="Times New Roman" w:cs="Times New Roman"/>
          <w:color w:val="000000"/>
          <w:sz w:val="24"/>
          <w:szCs w:val="26"/>
          <w:lang w:eastAsia="tr-TR"/>
        </w:rPr>
        <w:t xml:space="preserve"> başvurmuştur.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1B1596">
        <w:rPr>
          <w:rFonts w:ascii="Times New Roman" w:eastAsia="Times New Roman" w:hAnsi="Times New Roman" w:cs="Times New Roman"/>
          <w:b/>
          <w:bCs/>
          <w:color w:val="000000"/>
          <w:kern w:val="36"/>
          <w:sz w:val="24"/>
          <w:szCs w:val="26"/>
          <w:lang w:eastAsia="tr-TR"/>
        </w:rPr>
        <w:t>II- İTİRAZ KONUSU YASA KURALLARI</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5190 sayılı Yasa'nın 1. maddesiyle, 1412 sayılı Ceza Muhakemeleri Usulü Kanunu'na 394. maddeden sonra gelmek üzere “Bazı Suçlara İlişkin Muhakeme Usulü” başlıklı ÜÇÜNCÜ FASIL başlığı altında eklenen 394/a maddesi ile geçici 2. maddesi şöyledir: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w:t>
      </w:r>
      <w:r w:rsidRPr="001B1596">
        <w:rPr>
          <w:rFonts w:ascii="Times New Roman" w:eastAsia="Times New Roman" w:hAnsi="Times New Roman" w:cs="Times New Roman"/>
          <w:b/>
          <w:bCs/>
          <w:color w:val="000000"/>
          <w:sz w:val="24"/>
          <w:szCs w:val="26"/>
          <w:lang w:eastAsia="tr-TR"/>
        </w:rPr>
        <w:t>MADDE 394/a. -</w:t>
      </w:r>
      <w:r w:rsidRPr="001B1596">
        <w:rPr>
          <w:rFonts w:ascii="Times New Roman" w:eastAsia="Times New Roman" w:hAnsi="Times New Roman" w:cs="Times New Roman"/>
          <w:color w:val="000000"/>
          <w:sz w:val="24"/>
          <w:szCs w:val="26"/>
          <w:lang w:eastAsia="tr-TR"/>
        </w:rPr>
        <w:t> Aşağıdaki suçlarla ilgili davalar, Adalet Bakanlığının teklifi üzerine Hâkimler ve Savcılar Yüksek Kurulunca yargı çevresi birden çok ili kapsayacak şekilde belirlenecek illerde görevlendirilecek ağır ceza mahkemelerinde görülür: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 xml:space="preserve">1. 765 sayılı Türk Ceza Kanununun 125 ilâ 139, 146 ilâ 157, 168, 169, 171 ve 172 </w:t>
      </w:r>
      <w:proofErr w:type="spellStart"/>
      <w:r w:rsidRPr="001B1596">
        <w:rPr>
          <w:rFonts w:ascii="Times New Roman" w:eastAsia="Times New Roman" w:hAnsi="Times New Roman" w:cs="Times New Roman"/>
          <w:color w:val="000000"/>
          <w:sz w:val="24"/>
          <w:szCs w:val="26"/>
          <w:lang w:eastAsia="tr-TR"/>
        </w:rPr>
        <w:t>nci</w:t>
      </w:r>
      <w:proofErr w:type="spellEnd"/>
      <w:r w:rsidRPr="001B1596">
        <w:rPr>
          <w:rFonts w:ascii="Times New Roman" w:eastAsia="Times New Roman" w:hAnsi="Times New Roman" w:cs="Times New Roman"/>
          <w:color w:val="000000"/>
          <w:sz w:val="24"/>
          <w:szCs w:val="26"/>
          <w:lang w:eastAsia="tr-TR"/>
        </w:rPr>
        <w:t xml:space="preserve"> maddelerinde yazılı suçlar, 403 üncü maddesinde yazılı toplu olarak veya teşekkül vücuda getirmek suretiyle işlenen suçlar.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 xml:space="preserve">2. Anayasanın 120 </w:t>
      </w:r>
      <w:proofErr w:type="spellStart"/>
      <w:r w:rsidRPr="001B1596">
        <w:rPr>
          <w:rFonts w:ascii="Times New Roman" w:eastAsia="Times New Roman" w:hAnsi="Times New Roman" w:cs="Times New Roman"/>
          <w:color w:val="000000"/>
          <w:sz w:val="24"/>
          <w:szCs w:val="26"/>
          <w:lang w:eastAsia="tr-TR"/>
        </w:rPr>
        <w:t>nci</w:t>
      </w:r>
      <w:proofErr w:type="spellEnd"/>
      <w:r w:rsidRPr="001B1596">
        <w:rPr>
          <w:rFonts w:ascii="Times New Roman" w:eastAsia="Times New Roman" w:hAnsi="Times New Roman" w:cs="Times New Roman"/>
          <w:color w:val="000000"/>
          <w:sz w:val="24"/>
          <w:szCs w:val="26"/>
          <w:lang w:eastAsia="tr-TR"/>
        </w:rPr>
        <w:t xml:space="preserve"> maddesi gereğince olağanüstü hâl ilan edilen bölgelerde, olağanüstü hâlin ilânına neden olan olaylara ilişkin suçlar.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3. 3713 sayılı Terörle Mücadele Kanununda yazılı suçlar.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4. 4422 sayılı Çıkar Amaçlı Suç Örgütleriyle Mücadele Kanunu kapsamına giren suçlar.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Gelen iş durumu göz önünde bulundurularak birinci fıkrada belirtilen suçlara bakmakla görevli olmak üzere, aynı yerde birden fazla ağır ceza mahkemesi kurulmasına, Adalet Bakanlığının teklifi üzerine Hâkimler ve Savcılar Yüksek Kurulunca karar verilir. Bu hâlde, mahkemeler numaralandırılır. Bu mahkemelerin başkan ve üyeleri adlî yargı adalet komisyonunca, bu mahkemelerden başka mahkemelerde veya işlerde görevlendirilemez.</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lastRenderedPageBreak/>
        <w:t>Birinci fıkrada belirtilen suçları işleyenler sıfat ve memuriyetleri ne olursa olsun bu Kanunla görevlendirilmiş ağır ceza mahkemelerinde yargılanır.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 xml:space="preserve">Anayasa Mahkemesi ve </w:t>
      </w:r>
      <w:proofErr w:type="spellStart"/>
      <w:r w:rsidRPr="001B1596">
        <w:rPr>
          <w:rFonts w:ascii="Times New Roman" w:eastAsia="Times New Roman" w:hAnsi="Times New Roman" w:cs="Times New Roman"/>
          <w:color w:val="000000"/>
          <w:sz w:val="24"/>
          <w:szCs w:val="26"/>
          <w:lang w:eastAsia="tr-TR"/>
        </w:rPr>
        <w:t>Yargıtayın</w:t>
      </w:r>
      <w:proofErr w:type="spellEnd"/>
      <w:r w:rsidRPr="001B1596">
        <w:rPr>
          <w:rFonts w:ascii="Times New Roman" w:eastAsia="Times New Roman" w:hAnsi="Times New Roman" w:cs="Times New Roman"/>
          <w:color w:val="000000"/>
          <w:sz w:val="24"/>
          <w:szCs w:val="26"/>
          <w:lang w:eastAsia="tr-TR"/>
        </w:rPr>
        <w:t xml:space="preserve"> yargılayacağı kişilere ilişkin hükümler ile savaş ve sıkıyönetim hali </w:t>
      </w:r>
      <w:proofErr w:type="gramStart"/>
      <w:r w:rsidRPr="001B1596">
        <w:rPr>
          <w:rFonts w:ascii="Times New Roman" w:eastAsia="Times New Roman" w:hAnsi="Times New Roman" w:cs="Times New Roman"/>
          <w:color w:val="000000"/>
          <w:sz w:val="24"/>
          <w:szCs w:val="26"/>
          <w:lang w:eastAsia="tr-TR"/>
        </w:rPr>
        <w:t>dahil</w:t>
      </w:r>
      <w:proofErr w:type="gramEnd"/>
      <w:r w:rsidRPr="001B1596">
        <w:rPr>
          <w:rFonts w:ascii="Times New Roman" w:eastAsia="Times New Roman" w:hAnsi="Times New Roman" w:cs="Times New Roman"/>
          <w:color w:val="000000"/>
          <w:sz w:val="24"/>
          <w:szCs w:val="26"/>
          <w:lang w:eastAsia="tr-TR"/>
        </w:rPr>
        <w:t xml:space="preserve"> askerî mahkemelerin görevlerine ilişkin hükümler saklıdır”.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B1596">
        <w:rPr>
          <w:rFonts w:ascii="Times New Roman" w:eastAsia="Times New Roman" w:hAnsi="Times New Roman" w:cs="Times New Roman"/>
          <w:b/>
          <w:bCs/>
          <w:color w:val="000000"/>
          <w:sz w:val="24"/>
          <w:szCs w:val="26"/>
          <w:lang w:eastAsia="tr-TR"/>
        </w:rPr>
        <w:t>“GEÇİCİ MADDE 2. -</w:t>
      </w:r>
      <w:r w:rsidRPr="001B1596">
        <w:rPr>
          <w:rFonts w:ascii="Times New Roman" w:eastAsia="Times New Roman" w:hAnsi="Times New Roman" w:cs="Times New Roman"/>
          <w:color w:val="000000"/>
          <w:sz w:val="24"/>
          <w:szCs w:val="26"/>
          <w:lang w:eastAsia="tr-TR"/>
        </w:rPr>
        <w:t> Bu Kanunun yayımı tarihinde görev ve yetkileri sona eren Devlet güvenlik mahkemelerinde ve Devlet güvenlik mahkemeleri Cumhuriyet Başsavcılıklarında mevcut dava ve soruşturma dosyaları ayrıca bir karar verilmesine gerek kalmaksızın durumlarına, mahiyetlerine ve kanun hükümlerine göre, bulundukları aşamadan itibaren yargılama ve soruşturmaya devam edilmek üzere görevli ve yetkili ağır ceza mahkemelerine ve bu mahkemelerin bulundukları illerin Cumhuriyet Başsavcılıklarına devredilir.</w:t>
      </w:r>
      <w:proofErr w:type="gramEnd"/>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Bu Kanun kapsamına girmeyen suçlar nedeniyle;</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a) Hazırlık soruşturma safhasında bulunan dosyalar hakkında ilgili Cumhuriyet Başsavcılıklarınca,</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b) Son soruşturma safhasında bulunan dosyalar hakkında ağır ceza mahkemelerince dosya üzerinden,</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Kanun hükümlerine göre gerekli kararlar verilmek suretiyle, dosyalar görevli ve yetkili Cumhuriyet Başsavcılıklarına veya mahkemelere gönderilir”.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b/>
          <w:bCs/>
          <w:color w:val="000000"/>
          <w:sz w:val="24"/>
          <w:szCs w:val="26"/>
          <w:lang w:eastAsia="tr-TR"/>
        </w:rPr>
        <w:t>III- İLK İNCELEME</w:t>
      </w:r>
    </w:p>
    <w:p w:rsidR="001B1596" w:rsidRP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 xml:space="preserve">Anayasa Mahkemesi </w:t>
      </w:r>
      <w:proofErr w:type="spellStart"/>
      <w:r w:rsidRPr="001B1596">
        <w:rPr>
          <w:rFonts w:ascii="Times New Roman" w:eastAsia="Times New Roman" w:hAnsi="Times New Roman" w:cs="Times New Roman"/>
          <w:color w:val="000000"/>
          <w:sz w:val="24"/>
          <w:szCs w:val="26"/>
          <w:lang w:eastAsia="tr-TR"/>
        </w:rPr>
        <w:t>İçtüzüğü'nün</w:t>
      </w:r>
      <w:proofErr w:type="spellEnd"/>
      <w:r w:rsidRPr="001B1596">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1B1596">
        <w:rPr>
          <w:rFonts w:ascii="Times New Roman" w:eastAsia="Times New Roman" w:hAnsi="Times New Roman" w:cs="Times New Roman"/>
          <w:color w:val="000000"/>
          <w:sz w:val="24"/>
          <w:szCs w:val="26"/>
          <w:lang w:eastAsia="tr-TR"/>
        </w:rPr>
        <w:t>Sacit</w:t>
      </w:r>
      <w:proofErr w:type="spellEnd"/>
      <w:r w:rsidRPr="001B1596">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1B1596">
        <w:rPr>
          <w:rFonts w:ascii="Times New Roman" w:eastAsia="Times New Roman" w:hAnsi="Times New Roman" w:cs="Times New Roman"/>
          <w:color w:val="000000"/>
          <w:sz w:val="24"/>
          <w:szCs w:val="26"/>
          <w:lang w:eastAsia="tr-TR"/>
        </w:rPr>
        <w:t>ÖZGÜLDÜR'ün</w:t>
      </w:r>
      <w:proofErr w:type="spellEnd"/>
      <w:r w:rsidRPr="001B1596">
        <w:rPr>
          <w:rFonts w:ascii="Times New Roman" w:eastAsia="Times New Roman" w:hAnsi="Times New Roman" w:cs="Times New Roman"/>
          <w:color w:val="000000"/>
          <w:sz w:val="24"/>
          <w:szCs w:val="26"/>
          <w:lang w:eastAsia="tr-TR"/>
        </w:rPr>
        <w:t xml:space="preserve"> katılımlarıyla 8.9.2004 tarihinde yapılan ilk inceleme toplantısında, dosyada eksiklik bulunmadığından işin esasının incelenmesine oybirliğiyle karar verilmiştir.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1B1596">
        <w:rPr>
          <w:rFonts w:ascii="Times New Roman" w:eastAsia="Times New Roman" w:hAnsi="Times New Roman" w:cs="Times New Roman"/>
          <w:b/>
          <w:bCs/>
          <w:color w:val="000000"/>
          <w:sz w:val="24"/>
          <w:szCs w:val="26"/>
          <w:lang w:eastAsia="tr-TR"/>
        </w:rPr>
        <w:t>IV- ESASIN İNCELENMESİ</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İşin esasına ilişkin rapor, başvuru kararı ve ekleri, itiraz konusu kurallar ile diğer yasama belgeleri okunup incelendikten sonra gereği görüşülüp düşünüldü:</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 xml:space="preserve">30.6.2004 günlü Resmî </w:t>
      </w:r>
      <w:proofErr w:type="spellStart"/>
      <w:r w:rsidRPr="001B1596">
        <w:rPr>
          <w:rFonts w:ascii="Times New Roman" w:eastAsia="Times New Roman" w:hAnsi="Times New Roman" w:cs="Times New Roman"/>
          <w:color w:val="000000"/>
          <w:sz w:val="24"/>
          <w:szCs w:val="26"/>
          <w:lang w:eastAsia="tr-TR"/>
        </w:rPr>
        <w:t>Gazete'de</w:t>
      </w:r>
      <w:proofErr w:type="spellEnd"/>
      <w:r w:rsidRPr="001B1596">
        <w:rPr>
          <w:rFonts w:ascii="Times New Roman" w:eastAsia="Times New Roman" w:hAnsi="Times New Roman" w:cs="Times New Roman"/>
          <w:color w:val="000000"/>
          <w:sz w:val="24"/>
          <w:szCs w:val="26"/>
          <w:lang w:eastAsia="tr-TR"/>
        </w:rPr>
        <w:t xml:space="preserve"> yayımlanan, 16.6.2004 günlü, 5190 sayılı Ceza Muhakemeleri Usulü Kanununda Değişiklik Yapılması ve Devlet Güvenlik Mahkemelerinin Kaldırılmasına Dair Kanun yayımı tarihinde yürürlüğe girmiştir.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 xml:space="preserve">4.12.2004 günlü, 5271 sayılı Ceza Muhakemesi Kanunu, 17.12.2004 günlü Resmi </w:t>
      </w:r>
      <w:proofErr w:type="spellStart"/>
      <w:r w:rsidRPr="001B1596">
        <w:rPr>
          <w:rFonts w:ascii="Times New Roman" w:eastAsia="Times New Roman" w:hAnsi="Times New Roman" w:cs="Times New Roman"/>
          <w:color w:val="000000"/>
          <w:sz w:val="24"/>
          <w:szCs w:val="26"/>
          <w:lang w:eastAsia="tr-TR"/>
        </w:rPr>
        <w:t>Gazete'de</w:t>
      </w:r>
      <w:proofErr w:type="spellEnd"/>
      <w:r w:rsidRPr="001B1596">
        <w:rPr>
          <w:rFonts w:ascii="Times New Roman" w:eastAsia="Times New Roman" w:hAnsi="Times New Roman" w:cs="Times New Roman"/>
          <w:color w:val="000000"/>
          <w:sz w:val="24"/>
          <w:szCs w:val="26"/>
          <w:lang w:eastAsia="tr-TR"/>
        </w:rPr>
        <w:t xml:space="preserve"> yayımlanmış, 1 Nisan 2005 günü yürürlüğe gireceği belirtilmiş olmasına karşın, 31.3.2005 günlü, 5328 sayılı Yasa'nın geçici 1. maddesinin (e) bendi gereğince 1 Haziran 2005 tarihinde yürürlüğe girmiştir.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B1596">
        <w:rPr>
          <w:rFonts w:ascii="Times New Roman" w:eastAsia="Times New Roman" w:hAnsi="Times New Roman" w:cs="Times New Roman"/>
          <w:color w:val="000000"/>
          <w:sz w:val="24"/>
          <w:szCs w:val="26"/>
          <w:lang w:eastAsia="tr-TR"/>
        </w:rPr>
        <w:t xml:space="preserve">23.3.2005 günlü, 5320 sayılı Ceza Muhakemesi Kanununun Yürürlük ve Uygulama Şekli Hakkında Kanun ise, 31.3.2005 günlü, 25772 mükerrer sayılı Resmi </w:t>
      </w:r>
      <w:proofErr w:type="spellStart"/>
      <w:r w:rsidRPr="001B1596">
        <w:rPr>
          <w:rFonts w:ascii="Times New Roman" w:eastAsia="Times New Roman" w:hAnsi="Times New Roman" w:cs="Times New Roman"/>
          <w:color w:val="000000"/>
          <w:sz w:val="24"/>
          <w:szCs w:val="26"/>
          <w:lang w:eastAsia="tr-TR"/>
        </w:rPr>
        <w:t>Gazete'de</w:t>
      </w:r>
      <w:proofErr w:type="spellEnd"/>
      <w:r w:rsidRPr="001B1596">
        <w:rPr>
          <w:rFonts w:ascii="Times New Roman" w:eastAsia="Times New Roman" w:hAnsi="Times New Roman" w:cs="Times New Roman"/>
          <w:color w:val="000000"/>
          <w:sz w:val="24"/>
          <w:szCs w:val="26"/>
          <w:lang w:eastAsia="tr-TR"/>
        </w:rPr>
        <w:t xml:space="preserve"> yayımlanmış, 19. maddesinde, Yasa'nın “Zamanaşımı” başlıklı 15. maddesinin ikinci fıkrasının </w:t>
      </w:r>
      <w:r w:rsidRPr="001B1596">
        <w:rPr>
          <w:rFonts w:ascii="Times New Roman" w:eastAsia="Times New Roman" w:hAnsi="Times New Roman" w:cs="Times New Roman"/>
          <w:color w:val="000000"/>
          <w:sz w:val="24"/>
          <w:szCs w:val="26"/>
          <w:lang w:eastAsia="tr-TR"/>
        </w:rPr>
        <w:lastRenderedPageBreak/>
        <w:t>yayımı tarihinde, diğer hükümlerinin ise 1 Nisan 2005 tarihinde yürürlüğe gireceği belirtilmiş olmasına karşın, 31.3.2005 günlü, 5328 sayılı Yasa'nın geçici 1. maddesinin (j) bendi gereğince 1 Haziran 2005 tarihinde yürürlüğe girmiştir.</w:t>
      </w:r>
      <w:proofErr w:type="gramEnd"/>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5320 sayılı Yasa'nın 18. maddesinin (a) bendi ile 1412 sayılı CMUK, bütün ek ve değişiklikleriyle 1 Haziran 2005 tarihinde yürürlükten kaldırılmıştır.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5320 sayılı Yasa'nın 4. maddesinin birinci fıkrasında, </w:t>
      </w:r>
      <w:r w:rsidRPr="001B1596">
        <w:rPr>
          <w:rFonts w:ascii="Times New Roman" w:eastAsia="Times New Roman" w:hAnsi="Times New Roman" w:cs="Times New Roman"/>
          <w:i/>
          <w:iCs/>
          <w:color w:val="000000"/>
          <w:sz w:val="24"/>
          <w:szCs w:val="26"/>
          <w:lang w:eastAsia="tr-TR"/>
        </w:rPr>
        <w:t>“Ceza Muhakemesi Kanunu, yürürlüğe girdiği tarihten itibaren, aşağıdaki maddelerin hükümleri saklı kalmak üzere, kesin hükme bağlanmış olanlar hariç, görülmekte olan bütün soruşturma ve kovuşturmalarda uygulanır”</w:t>
      </w:r>
      <w:r w:rsidRPr="001B1596">
        <w:rPr>
          <w:rFonts w:ascii="Times New Roman" w:eastAsia="Times New Roman" w:hAnsi="Times New Roman" w:cs="Times New Roman"/>
          <w:color w:val="000000"/>
          <w:sz w:val="24"/>
          <w:szCs w:val="26"/>
          <w:lang w:eastAsia="tr-TR"/>
        </w:rPr>
        <w:t> denilmiştir.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 xml:space="preserve">5190 sayılı Yasa'nın 1. maddesiyle 1412 sayılı </w:t>
      </w:r>
      <w:proofErr w:type="spellStart"/>
      <w:r w:rsidRPr="001B1596">
        <w:rPr>
          <w:rFonts w:ascii="Times New Roman" w:eastAsia="Times New Roman" w:hAnsi="Times New Roman" w:cs="Times New Roman"/>
          <w:color w:val="000000"/>
          <w:sz w:val="24"/>
          <w:szCs w:val="26"/>
          <w:lang w:eastAsia="tr-TR"/>
        </w:rPr>
        <w:t>CMUK'na</w:t>
      </w:r>
      <w:proofErr w:type="spellEnd"/>
      <w:r w:rsidRPr="001B1596">
        <w:rPr>
          <w:rFonts w:ascii="Times New Roman" w:eastAsia="Times New Roman" w:hAnsi="Times New Roman" w:cs="Times New Roman"/>
          <w:color w:val="000000"/>
          <w:sz w:val="24"/>
          <w:szCs w:val="26"/>
          <w:lang w:eastAsia="tr-TR"/>
        </w:rPr>
        <w:t xml:space="preserve"> 394. maddeden sonra gelmek üzere eklenen 394/a madde ile 5190 sayılı Yasa'nın geçici 2. maddesi, 5320 sayılı Yasa'nın 18. maddesiyle yürürlükten kaldırıldığından, konusu kalmayan istem hakkında karar verilmesine yer olmadığına karar verilmesi gerekir.</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b/>
          <w:bCs/>
          <w:color w:val="000000"/>
          <w:sz w:val="24"/>
          <w:szCs w:val="26"/>
          <w:lang w:eastAsia="tr-TR"/>
        </w:rPr>
        <w:t>V- SONUÇ</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 xml:space="preserve">16.6.2004 günlü, 5190 sayılı “Ceza Muhakemeleri Usulü Kanununda Değişiklik Yapılması ve Devlet Güvenlik Mahkemelerinin Kaldırılmasına Dair </w:t>
      </w:r>
      <w:proofErr w:type="spellStart"/>
      <w:r w:rsidRPr="001B1596">
        <w:rPr>
          <w:rFonts w:ascii="Times New Roman" w:eastAsia="Times New Roman" w:hAnsi="Times New Roman" w:cs="Times New Roman"/>
          <w:color w:val="000000"/>
          <w:sz w:val="24"/>
          <w:szCs w:val="26"/>
          <w:lang w:eastAsia="tr-TR"/>
        </w:rPr>
        <w:t>Kanun”un</w:t>
      </w:r>
      <w:proofErr w:type="spellEnd"/>
      <w:r w:rsidRPr="001B1596">
        <w:rPr>
          <w:rFonts w:ascii="Times New Roman" w:eastAsia="Times New Roman" w:hAnsi="Times New Roman" w:cs="Times New Roman"/>
          <w:color w:val="000000"/>
          <w:sz w:val="24"/>
          <w:szCs w:val="26"/>
          <w:lang w:eastAsia="tr-TR"/>
        </w:rPr>
        <w:t>;</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A- 1. maddesiyle 1412 sayılı Ceza Muhakemeleri Usulü Kanunu'na 394. maddeden sonra gelmek üzere “Bazı suçlara ilişkin muhakeme usulü” başlıklı ÜÇÜNCÜ FASIL başlığı altında eklenen 394/a maddesi,</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B- Geçici 2. maddesi,</w:t>
      </w:r>
    </w:p>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1596">
        <w:rPr>
          <w:rFonts w:ascii="Times New Roman" w:eastAsia="Times New Roman" w:hAnsi="Times New Roman" w:cs="Times New Roman"/>
          <w:color w:val="000000"/>
          <w:sz w:val="24"/>
          <w:szCs w:val="26"/>
          <w:lang w:eastAsia="tr-TR"/>
        </w:rPr>
        <w:t>23.3.2005 günlü, 5320 sayılı Ceza Muhakemesi Kanununun Yürürlük ve Uygulama Şekli Hakkında Kanun'un 18. maddesiyle yürürlükten kaldırılmış olduğundan, bu maddelere ilişkin KONUSU KALMAYAN İSTEM HAKKINDA KARAR VERİLMESİNE YER OLMADIĞINA, 27.9.2006 gününde OYBİRLİĞİYLE karar verildi.</w:t>
      </w:r>
    </w:p>
    <w:p w:rsidR="001B1596" w:rsidRP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B1596" w:rsidRP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B1596" w:rsidRPr="001B1596" w:rsidTr="001B1596">
        <w:trPr>
          <w:tblCellSpacing w:w="0" w:type="dxa"/>
          <w:jc w:val="center"/>
        </w:trPr>
        <w:tc>
          <w:tcPr>
            <w:tcW w:w="1667"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Başkan</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Tülay TUĞCU</w:t>
            </w:r>
          </w:p>
        </w:tc>
        <w:tc>
          <w:tcPr>
            <w:tcW w:w="1667"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Başkanvekili</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Haşim KILIÇ</w:t>
            </w:r>
          </w:p>
        </w:tc>
        <w:tc>
          <w:tcPr>
            <w:tcW w:w="1667"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Üye</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B1596">
              <w:rPr>
                <w:rFonts w:ascii="Times New Roman" w:eastAsia="Times New Roman" w:hAnsi="Times New Roman" w:cs="Times New Roman"/>
                <w:color w:val="000000"/>
                <w:sz w:val="24"/>
                <w:szCs w:val="26"/>
                <w:lang w:eastAsia="tr-TR"/>
              </w:rPr>
              <w:t>Sacit</w:t>
            </w:r>
            <w:proofErr w:type="spellEnd"/>
            <w:r w:rsidRPr="001B1596">
              <w:rPr>
                <w:rFonts w:ascii="Times New Roman" w:eastAsia="Times New Roman" w:hAnsi="Times New Roman" w:cs="Times New Roman"/>
                <w:color w:val="000000"/>
                <w:sz w:val="24"/>
                <w:szCs w:val="26"/>
                <w:lang w:eastAsia="tr-TR"/>
              </w:rPr>
              <w:t xml:space="preserve"> ADALI</w:t>
            </w:r>
          </w:p>
        </w:tc>
      </w:tr>
    </w:tbl>
    <w:p w:rsid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B1596" w:rsidRPr="001B1596" w:rsidTr="001B1596">
        <w:trPr>
          <w:tblCellSpacing w:w="0" w:type="dxa"/>
          <w:jc w:val="center"/>
        </w:trPr>
        <w:tc>
          <w:tcPr>
            <w:tcW w:w="1667"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Üye</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Fulya KANTARCIOĞLU</w:t>
            </w:r>
          </w:p>
        </w:tc>
        <w:tc>
          <w:tcPr>
            <w:tcW w:w="1667"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Üye</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Ahmet AKYALÇIN</w:t>
            </w:r>
          </w:p>
        </w:tc>
        <w:tc>
          <w:tcPr>
            <w:tcW w:w="1667"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Üye</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Mehmet ERTEN</w:t>
            </w:r>
          </w:p>
        </w:tc>
      </w:tr>
    </w:tbl>
    <w:p w:rsid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B1596" w:rsidRPr="001B1596" w:rsidTr="001B1596">
        <w:trPr>
          <w:tblCellSpacing w:w="0" w:type="dxa"/>
          <w:jc w:val="center"/>
        </w:trPr>
        <w:tc>
          <w:tcPr>
            <w:tcW w:w="1667"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Üye</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Mustafa YILDIRIM</w:t>
            </w:r>
          </w:p>
        </w:tc>
        <w:tc>
          <w:tcPr>
            <w:tcW w:w="1667"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Üye</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Cafer ŞAT</w:t>
            </w:r>
          </w:p>
        </w:tc>
        <w:tc>
          <w:tcPr>
            <w:tcW w:w="1667"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Üye</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Ali GÜZEL</w:t>
            </w:r>
          </w:p>
        </w:tc>
      </w:tr>
    </w:tbl>
    <w:p w:rsid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B1596" w:rsidRPr="001B1596" w:rsidTr="001B1596">
        <w:trPr>
          <w:tblCellSpacing w:w="0" w:type="dxa"/>
          <w:jc w:val="center"/>
        </w:trPr>
        <w:tc>
          <w:tcPr>
            <w:tcW w:w="2500"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Üye</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Şevket APALAK</w:t>
            </w:r>
          </w:p>
        </w:tc>
        <w:tc>
          <w:tcPr>
            <w:tcW w:w="2500" w:type="pct"/>
            <w:hideMark/>
          </w:tcPr>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Üye</w:t>
            </w:r>
          </w:p>
          <w:p w:rsidR="001B1596" w:rsidRPr="001B1596" w:rsidRDefault="001B1596" w:rsidP="001B159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1596">
              <w:rPr>
                <w:rFonts w:ascii="Times New Roman" w:eastAsia="Times New Roman" w:hAnsi="Times New Roman" w:cs="Times New Roman"/>
                <w:color w:val="000000"/>
                <w:sz w:val="24"/>
                <w:szCs w:val="26"/>
                <w:lang w:eastAsia="tr-TR"/>
              </w:rPr>
              <w:t xml:space="preserve">Osman </w:t>
            </w:r>
            <w:proofErr w:type="spellStart"/>
            <w:r w:rsidRPr="001B1596">
              <w:rPr>
                <w:rFonts w:ascii="Times New Roman" w:eastAsia="Times New Roman" w:hAnsi="Times New Roman" w:cs="Times New Roman"/>
                <w:color w:val="000000"/>
                <w:sz w:val="24"/>
                <w:szCs w:val="26"/>
                <w:lang w:eastAsia="tr-TR"/>
              </w:rPr>
              <w:t>Alifeyyaz</w:t>
            </w:r>
            <w:proofErr w:type="spellEnd"/>
            <w:r w:rsidRPr="001B1596">
              <w:rPr>
                <w:rFonts w:ascii="Times New Roman" w:eastAsia="Times New Roman" w:hAnsi="Times New Roman" w:cs="Times New Roman"/>
                <w:color w:val="000000"/>
                <w:sz w:val="24"/>
                <w:szCs w:val="26"/>
                <w:lang w:eastAsia="tr-TR"/>
              </w:rPr>
              <w:t xml:space="preserve"> PAKSÜT</w:t>
            </w:r>
          </w:p>
        </w:tc>
      </w:tr>
    </w:tbl>
    <w:p w:rsidR="001B1596" w:rsidRDefault="001B1596" w:rsidP="001B15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1B1596" w:rsidRDefault="00CE1FB9" w:rsidP="001B1596">
      <w:pPr>
        <w:spacing w:before="100" w:beforeAutospacing="1" w:after="100" w:afterAutospacing="1" w:line="240" w:lineRule="auto"/>
        <w:ind w:firstLine="709"/>
        <w:jc w:val="both"/>
        <w:rPr>
          <w:rFonts w:ascii="Times New Roman" w:hAnsi="Times New Roman" w:cs="Times New Roman"/>
          <w:sz w:val="24"/>
        </w:rPr>
      </w:pPr>
    </w:p>
    <w:sectPr w:rsidR="00CE1FB9" w:rsidRPr="001B1596" w:rsidSect="001B15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82" w:rsidRDefault="009D6382" w:rsidP="001B1596">
      <w:pPr>
        <w:spacing w:after="0" w:line="240" w:lineRule="auto"/>
      </w:pPr>
      <w:r>
        <w:separator/>
      </w:r>
    </w:p>
  </w:endnote>
  <w:endnote w:type="continuationSeparator" w:id="0">
    <w:p w:rsidR="009D6382" w:rsidRDefault="009D6382" w:rsidP="001B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96" w:rsidRDefault="001B1596" w:rsidP="00A51D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1596" w:rsidRDefault="001B1596" w:rsidP="001B15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96" w:rsidRDefault="001B1596" w:rsidP="00A51D86">
    <w:pPr>
      <w:pStyle w:val="Altbilgi"/>
      <w:framePr w:wrap="around" w:vAnchor="text" w:hAnchor="margin" w:xAlign="right" w:y="1"/>
      <w:rPr>
        <w:rStyle w:val="SayfaNumaras"/>
        <w:rFonts w:ascii="Times New Roman" w:hAnsi="Times New Roman" w:cs="Times New Roman"/>
      </w:rPr>
    </w:pPr>
    <w:r w:rsidRPr="001B1596">
      <w:rPr>
        <w:rStyle w:val="SayfaNumaras"/>
        <w:rFonts w:ascii="Times New Roman" w:hAnsi="Times New Roman" w:cs="Times New Roman"/>
      </w:rPr>
      <w:fldChar w:fldCharType="begin"/>
    </w:r>
    <w:r w:rsidRPr="001B1596">
      <w:rPr>
        <w:rStyle w:val="SayfaNumaras"/>
        <w:rFonts w:ascii="Times New Roman" w:hAnsi="Times New Roman" w:cs="Times New Roman"/>
      </w:rPr>
      <w:instrText xml:space="preserve">PAGE  </w:instrText>
    </w:r>
    <w:r w:rsidRPr="001B159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B1596">
      <w:rPr>
        <w:rStyle w:val="SayfaNumaras"/>
        <w:rFonts w:ascii="Times New Roman" w:hAnsi="Times New Roman" w:cs="Times New Roman"/>
      </w:rPr>
      <w:fldChar w:fldCharType="end"/>
    </w:r>
  </w:p>
  <w:p w:rsidR="001B1596" w:rsidRPr="001B1596" w:rsidRDefault="001B1596" w:rsidP="001B15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96" w:rsidRDefault="001B15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82" w:rsidRDefault="009D6382" w:rsidP="001B1596">
      <w:pPr>
        <w:spacing w:after="0" w:line="240" w:lineRule="auto"/>
      </w:pPr>
      <w:r>
        <w:separator/>
      </w:r>
    </w:p>
  </w:footnote>
  <w:footnote w:type="continuationSeparator" w:id="0">
    <w:p w:rsidR="009D6382" w:rsidRDefault="009D6382" w:rsidP="001B1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96" w:rsidRDefault="001B15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96" w:rsidRDefault="001B15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/75</w:t>
    </w:r>
  </w:p>
  <w:p w:rsidR="001B1596" w:rsidRDefault="001B15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/93</w:t>
    </w:r>
  </w:p>
  <w:p w:rsidR="001B1596" w:rsidRPr="001B1596" w:rsidRDefault="001B15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96" w:rsidRDefault="001B15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9B"/>
    <w:rsid w:val="001B1596"/>
    <w:rsid w:val="009D6382"/>
    <w:rsid w:val="00C2169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532A8-AAC1-46A4-9876-C38A4068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B1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B159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159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B159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B15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1B15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15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1596"/>
  </w:style>
  <w:style w:type="paragraph" w:styleId="Altbilgi">
    <w:name w:val="footer"/>
    <w:basedOn w:val="Normal"/>
    <w:link w:val="AltbilgiChar"/>
    <w:uiPriority w:val="99"/>
    <w:unhideWhenUsed/>
    <w:rsid w:val="001B15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1596"/>
  </w:style>
  <w:style w:type="character" w:styleId="SayfaNumaras">
    <w:name w:val="page number"/>
    <w:basedOn w:val="VarsaylanParagrafYazTipi"/>
    <w:uiPriority w:val="99"/>
    <w:semiHidden/>
    <w:unhideWhenUsed/>
    <w:rsid w:val="001B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2019-01-22T07:24:00Z</dcterms:created>
  <dcterms:modified xsi:type="dcterms:W3CDTF">2019-01-22T07:26:00Z</dcterms:modified>
</cp:coreProperties>
</file>