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88" w:rsidRPr="00AC0A88" w:rsidRDefault="00AC0A88" w:rsidP="00AC0A88">
      <w:pPr>
        <w:spacing w:before="100" w:after="100"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b/>
          <w:bCs/>
          <w:color w:val="000000"/>
          <w:sz w:val="24"/>
          <w:szCs w:val="26"/>
          <w:lang w:eastAsia="tr-TR"/>
        </w:rPr>
        <w:t>ANAYASA MAHKEMESİ KARARI</w:t>
      </w:r>
      <w:r w:rsidRPr="00AC0A88">
        <w:rPr>
          <w:rFonts w:ascii="Times New Roman" w:eastAsia="Times New Roman" w:hAnsi="Times New Roman" w:cs="Times New Roman"/>
          <w:color w:val="000000"/>
          <w:sz w:val="24"/>
          <w:szCs w:val="27"/>
          <w:lang w:eastAsia="tr-TR"/>
        </w:rPr>
        <w:t> </w:t>
      </w:r>
    </w:p>
    <w:p w:rsidR="00AC0A88" w:rsidRP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Pr="00AC0A88" w:rsidRDefault="00AC0A88" w:rsidP="00AC0A88">
      <w:pPr>
        <w:spacing w:after="0" w:line="240" w:lineRule="auto"/>
        <w:jc w:val="both"/>
        <w:rPr>
          <w:rFonts w:ascii="Times New Roman" w:eastAsia="Times New Roman" w:hAnsi="Times New Roman" w:cs="Times New Roman"/>
          <w:b/>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 xml:space="preserve">Esas </w:t>
      </w:r>
      <w:proofErr w:type="gramStart"/>
      <w:r w:rsidRPr="00AC0A88">
        <w:rPr>
          <w:rFonts w:ascii="Times New Roman" w:eastAsia="Times New Roman" w:hAnsi="Times New Roman" w:cs="Times New Roman"/>
          <w:b/>
          <w:bCs/>
          <w:color w:val="000000"/>
          <w:sz w:val="24"/>
          <w:szCs w:val="26"/>
          <w:lang w:eastAsia="tr-TR"/>
        </w:rPr>
        <w:t>Sayısı : 2006</w:t>
      </w:r>
      <w:proofErr w:type="gramEnd"/>
      <w:r w:rsidRPr="00AC0A88">
        <w:rPr>
          <w:rFonts w:ascii="Times New Roman" w:eastAsia="Times New Roman" w:hAnsi="Times New Roman" w:cs="Times New Roman"/>
          <w:b/>
          <w:bCs/>
          <w:color w:val="000000"/>
          <w:sz w:val="24"/>
          <w:szCs w:val="26"/>
          <w:lang w:eastAsia="tr-TR"/>
        </w:rPr>
        <w:t>/64</w:t>
      </w:r>
    </w:p>
    <w:p w:rsidR="00AC0A88" w:rsidRPr="00AC0A88" w:rsidRDefault="00AC0A88" w:rsidP="00AC0A88">
      <w:pPr>
        <w:spacing w:after="0" w:line="240" w:lineRule="auto"/>
        <w:jc w:val="both"/>
        <w:rPr>
          <w:rFonts w:ascii="Times New Roman" w:eastAsia="Times New Roman" w:hAnsi="Times New Roman" w:cs="Times New Roman"/>
          <w:b/>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 xml:space="preserve">Karar </w:t>
      </w:r>
      <w:proofErr w:type="spellStart"/>
      <w:proofErr w:type="gramStart"/>
      <w:r w:rsidRPr="00AC0A88">
        <w:rPr>
          <w:rFonts w:ascii="Times New Roman" w:eastAsia="Times New Roman" w:hAnsi="Times New Roman" w:cs="Times New Roman"/>
          <w:b/>
          <w:bCs/>
          <w:color w:val="000000"/>
          <w:sz w:val="24"/>
          <w:szCs w:val="26"/>
          <w:lang w:eastAsia="tr-TR"/>
        </w:rPr>
        <w:t>Sayıs</w:t>
      </w:r>
      <w:proofErr w:type="spellEnd"/>
      <w:r w:rsidRPr="00AC0A88">
        <w:rPr>
          <w:rFonts w:ascii="Times New Roman" w:eastAsia="Times New Roman" w:hAnsi="Times New Roman" w:cs="Times New Roman"/>
          <w:b/>
          <w:bCs/>
          <w:color w:val="000000"/>
          <w:sz w:val="24"/>
          <w:szCs w:val="26"/>
          <w:lang w:eastAsia="tr-TR"/>
        </w:rPr>
        <w:t xml:space="preserve"> : 2006</w:t>
      </w:r>
      <w:proofErr w:type="gramEnd"/>
      <w:r w:rsidRPr="00AC0A88">
        <w:rPr>
          <w:rFonts w:ascii="Times New Roman" w:eastAsia="Times New Roman" w:hAnsi="Times New Roman" w:cs="Times New Roman"/>
          <w:b/>
          <w:bCs/>
          <w:color w:val="000000"/>
          <w:sz w:val="24"/>
          <w:szCs w:val="26"/>
          <w:lang w:eastAsia="tr-TR"/>
        </w:rPr>
        <w:t>/54</w:t>
      </w:r>
    </w:p>
    <w:p w:rsidR="00AC0A88" w:rsidRPr="00AC0A88" w:rsidRDefault="00AC0A88" w:rsidP="00AC0A88">
      <w:pPr>
        <w:spacing w:after="0" w:line="240" w:lineRule="auto"/>
        <w:jc w:val="both"/>
        <w:rPr>
          <w:rFonts w:ascii="Times New Roman" w:eastAsia="Times New Roman" w:hAnsi="Times New Roman" w:cs="Times New Roman"/>
          <w:b/>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 xml:space="preserve">Karar </w:t>
      </w:r>
      <w:proofErr w:type="gramStart"/>
      <w:r w:rsidRPr="00AC0A88">
        <w:rPr>
          <w:rFonts w:ascii="Times New Roman" w:eastAsia="Times New Roman" w:hAnsi="Times New Roman" w:cs="Times New Roman"/>
          <w:b/>
          <w:bCs/>
          <w:color w:val="000000"/>
          <w:sz w:val="24"/>
          <w:szCs w:val="26"/>
          <w:lang w:eastAsia="tr-TR"/>
        </w:rPr>
        <w:t>Günü : 4</w:t>
      </w:r>
      <w:proofErr w:type="gramEnd"/>
      <w:r w:rsidRPr="00AC0A88">
        <w:rPr>
          <w:rFonts w:ascii="Times New Roman" w:eastAsia="Times New Roman" w:hAnsi="Times New Roman" w:cs="Times New Roman"/>
          <w:b/>
          <w:bCs/>
          <w:color w:val="000000"/>
          <w:sz w:val="24"/>
          <w:szCs w:val="26"/>
          <w:lang w:eastAsia="tr-TR"/>
        </w:rPr>
        <w:t>.5.2006</w:t>
      </w:r>
    </w:p>
    <w:p w:rsidR="00AC0A88" w:rsidRPr="00AC0A88" w:rsidRDefault="00AC0A88" w:rsidP="00AC0A88">
      <w:pPr>
        <w:spacing w:after="0" w:line="240" w:lineRule="auto"/>
        <w:jc w:val="both"/>
        <w:rPr>
          <w:rFonts w:ascii="Times New Roman" w:eastAsia="Times New Roman" w:hAnsi="Times New Roman" w:cs="Times New Roman"/>
          <w:b/>
          <w:bCs/>
          <w:color w:val="000000"/>
          <w:sz w:val="24"/>
          <w:szCs w:val="26"/>
          <w:lang w:eastAsia="tr-TR"/>
        </w:rPr>
      </w:pPr>
      <w:r w:rsidRPr="00AC0A88">
        <w:rPr>
          <w:rFonts w:ascii="Times New Roman" w:eastAsia="Times New Roman" w:hAnsi="Times New Roman" w:cs="Times New Roman"/>
          <w:b/>
          <w:bCs/>
          <w:color w:val="000000"/>
          <w:sz w:val="24"/>
          <w:szCs w:val="26"/>
          <w:lang w:eastAsia="tr-TR"/>
        </w:rPr>
        <w:t>Resmi Gazete Tarih-</w:t>
      </w:r>
      <w:proofErr w:type="gramStart"/>
      <w:r w:rsidRPr="00AC0A88">
        <w:rPr>
          <w:rFonts w:ascii="Times New Roman" w:eastAsia="Times New Roman" w:hAnsi="Times New Roman" w:cs="Times New Roman"/>
          <w:b/>
          <w:bCs/>
          <w:color w:val="000000"/>
          <w:sz w:val="24"/>
          <w:szCs w:val="26"/>
          <w:lang w:eastAsia="tr-TR"/>
        </w:rPr>
        <w:t>Sayısı : 5</w:t>
      </w:r>
      <w:proofErr w:type="gramEnd"/>
      <w:r w:rsidRPr="00AC0A88">
        <w:rPr>
          <w:rFonts w:ascii="Times New Roman" w:eastAsia="Times New Roman" w:hAnsi="Times New Roman" w:cs="Times New Roman"/>
          <w:b/>
          <w:bCs/>
          <w:color w:val="000000"/>
          <w:sz w:val="24"/>
          <w:szCs w:val="26"/>
          <w:lang w:eastAsia="tr-TR"/>
        </w:rPr>
        <w:t>.10.2006-26310</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 xml:space="preserve">İTİRAZ YOLUNA </w:t>
      </w:r>
      <w:proofErr w:type="gramStart"/>
      <w:r w:rsidRPr="00AC0A88">
        <w:rPr>
          <w:rFonts w:ascii="Times New Roman" w:eastAsia="Times New Roman" w:hAnsi="Times New Roman" w:cs="Times New Roman"/>
          <w:b/>
          <w:bCs/>
          <w:color w:val="000000"/>
          <w:sz w:val="24"/>
          <w:szCs w:val="26"/>
          <w:lang w:eastAsia="tr-TR"/>
        </w:rPr>
        <w:t>BAŞVURAN :</w:t>
      </w:r>
      <w:r w:rsidRPr="00AC0A88">
        <w:rPr>
          <w:rFonts w:ascii="Times New Roman" w:eastAsia="Times New Roman" w:hAnsi="Times New Roman" w:cs="Times New Roman"/>
          <w:color w:val="000000"/>
          <w:sz w:val="24"/>
          <w:szCs w:val="26"/>
          <w:lang w:eastAsia="tr-TR"/>
        </w:rPr>
        <w:t> Ordu</w:t>
      </w:r>
      <w:proofErr w:type="gramEnd"/>
      <w:r w:rsidRPr="00AC0A88">
        <w:rPr>
          <w:rFonts w:ascii="Times New Roman" w:eastAsia="Times New Roman" w:hAnsi="Times New Roman" w:cs="Times New Roman"/>
          <w:color w:val="000000"/>
          <w:sz w:val="24"/>
          <w:szCs w:val="26"/>
          <w:lang w:eastAsia="tr-TR"/>
        </w:rPr>
        <w:t xml:space="preserve"> İdare Mahkemesi</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AC0A88">
        <w:rPr>
          <w:rFonts w:ascii="Times New Roman" w:eastAsia="Times New Roman" w:hAnsi="Times New Roman" w:cs="Times New Roman"/>
          <w:b/>
          <w:bCs/>
          <w:color w:val="000000"/>
          <w:sz w:val="24"/>
          <w:szCs w:val="26"/>
          <w:lang w:eastAsia="tr-TR"/>
        </w:rPr>
        <w:t xml:space="preserve">İTİRAZIN </w:t>
      </w:r>
      <w:proofErr w:type="gramStart"/>
      <w:r w:rsidRPr="00AC0A88">
        <w:rPr>
          <w:rFonts w:ascii="Times New Roman" w:eastAsia="Times New Roman" w:hAnsi="Times New Roman" w:cs="Times New Roman"/>
          <w:b/>
          <w:bCs/>
          <w:color w:val="000000"/>
          <w:sz w:val="24"/>
          <w:szCs w:val="26"/>
          <w:lang w:eastAsia="tr-TR"/>
        </w:rPr>
        <w:t>KONUSU :</w:t>
      </w:r>
      <w:r w:rsidRPr="00AC0A88">
        <w:rPr>
          <w:rFonts w:ascii="Times New Roman" w:eastAsia="Times New Roman" w:hAnsi="Times New Roman" w:cs="Times New Roman"/>
          <w:color w:val="000000"/>
          <w:sz w:val="24"/>
          <w:szCs w:val="26"/>
          <w:lang w:eastAsia="tr-TR"/>
        </w:rPr>
        <w:t> 4</w:t>
      </w:r>
      <w:proofErr w:type="gramEnd"/>
      <w:r w:rsidRPr="00AC0A88">
        <w:rPr>
          <w:rFonts w:ascii="Times New Roman" w:eastAsia="Times New Roman" w:hAnsi="Times New Roman" w:cs="Times New Roman"/>
          <w:color w:val="000000"/>
          <w:sz w:val="24"/>
          <w:szCs w:val="26"/>
          <w:lang w:eastAsia="tr-TR"/>
        </w:rPr>
        <w:t xml:space="preserve">.2.1924 günlü, 406 sayılı Telgraf ve Telefon Kanunu'na 16.6.2004 günlü, 5189 sayılı Yasa'nın 6. maddesiyle eklenen Geçici Madde 8'in, ikinci fıkrasında yer alan “… </w:t>
      </w:r>
      <w:proofErr w:type="gramStart"/>
      <w:r w:rsidRPr="00AC0A88">
        <w:rPr>
          <w:rFonts w:ascii="Times New Roman" w:eastAsia="Times New Roman" w:hAnsi="Times New Roman" w:cs="Times New Roman"/>
          <w:color w:val="000000"/>
          <w:sz w:val="24"/>
          <w:szCs w:val="26"/>
          <w:lang w:eastAsia="tr-TR"/>
        </w:rPr>
        <w:t>son</w:t>
      </w:r>
      <w:proofErr w:type="gramEnd"/>
      <w:r w:rsidRPr="00AC0A88">
        <w:rPr>
          <w:rFonts w:ascii="Times New Roman" w:eastAsia="Times New Roman" w:hAnsi="Times New Roman" w:cs="Times New Roman"/>
          <w:color w:val="000000"/>
          <w:sz w:val="24"/>
          <w:szCs w:val="26"/>
          <w:lang w:eastAsia="tr-TR"/>
        </w:rPr>
        <w:t xml:space="preserve"> bir yıllık TÜFE oranında…” ibaresi ile üçüncü fıkrasının, Anayasa'nın 2. maddesine aykırılığı savıyla iptali ve yürürlüğünün durdurulması istemidir.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AC0A88">
        <w:rPr>
          <w:rFonts w:ascii="Times New Roman" w:eastAsia="Times New Roman" w:hAnsi="Times New Roman" w:cs="Times New Roman"/>
          <w:b/>
          <w:bCs/>
          <w:color w:val="000000"/>
          <w:sz w:val="24"/>
          <w:szCs w:val="26"/>
          <w:lang w:eastAsia="tr-TR"/>
        </w:rPr>
        <w:t>I- OLAY</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AC0A88">
        <w:rPr>
          <w:rFonts w:ascii="Times New Roman" w:eastAsia="Times New Roman" w:hAnsi="Times New Roman" w:cs="Times New Roman"/>
          <w:color w:val="000000"/>
          <w:sz w:val="24"/>
          <w:szCs w:val="26"/>
          <w:lang w:eastAsia="tr-TR"/>
        </w:rPr>
        <w:t>PTT Personeli Müteselsil Kefalet Sandığı kesintileri karşılığı eksik ödendiği belirtilen miktarın, yasal faiziyle birlikte ödenmesine karar verilmesi istemiyle PTT Genel Müdürlüğüne karşı açılan davada, 406 sayılı Yasa'nın Geçici Madde 8'in ikinci fıkrasında yer alan “…son bir yıllık TÜFE oranında…” ibaresi ile üçüncü fıkrasının, Anayasa'ya aykırılığı kanısına varan Mahkeme, iptali ve yürürlüğünün durdurulmasına karar verilmesi istemiyle başvurmuştur.</w:t>
      </w:r>
      <w:proofErr w:type="gramEnd"/>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36"/>
          <w:lang w:eastAsia="tr-TR"/>
        </w:rPr>
      </w:pPr>
      <w:r w:rsidRPr="00AC0A88">
        <w:rPr>
          <w:rFonts w:ascii="Times New Roman" w:eastAsia="Times New Roman" w:hAnsi="Times New Roman" w:cs="Times New Roman"/>
          <w:b/>
          <w:bCs/>
          <w:color w:val="000000"/>
          <w:sz w:val="24"/>
          <w:szCs w:val="36"/>
          <w:lang w:eastAsia="tr-TR"/>
        </w:rPr>
        <w:t>III- YASA METİNLERİ</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C0A88">
        <w:rPr>
          <w:rFonts w:ascii="Times New Roman" w:eastAsia="Times New Roman" w:hAnsi="Times New Roman" w:cs="Times New Roman"/>
          <w:b/>
          <w:bCs/>
          <w:color w:val="000000"/>
          <w:sz w:val="24"/>
          <w:szCs w:val="26"/>
          <w:lang w:eastAsia="tr-TR"/>
        </w:rPr>
        <w:t>A- İtiraz Konusu Yasa Kuralları</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AC0A88">
        <w:rPr>
          <w:rFonts w:ascii="Times New Roman" w:eastAsia="Times New Roman" w:hAnsi="Times New Roman" w:cs="Times New Roman"/>
          <w:color w:val="000000"/>
          <w:sz w:val="24"/>
          <w:szCs w:val="26"/>
          <w:lang w:eastAsia="tr-TR"/>
        </w:rPr>
        <w:t>406 sayılı Telgraf ve Telefon Kanunu'na 16.6.2004 günlü, 5189 sayılı Çeşitli Kanunlarda Değişiklik Yapılması Hakkında Kanun'un 6. maddesiyle eklenen ve itiraz konusu kuralları da içeren Geçici Madde 8 şöyledir: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“GEÇİCİ MADDE 8.- PTT Personeli Müteselsil Kefalet Sandığının işletilmesine, tasfiyesine ve bu konuda gerekli düzenlemeleri yapmaya PTT Genel Müdürlüğü Yönetim Kurulu yetkilidir.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AC0A88">
        <w:rPr>
          <w:rFonts w:ascii="Times New Roman" w:eastAsia="Times New Roman" w:hAnsi="Times New Roman" w:cs="Times New Roman"/>
          <w:color w:val="000000"/>
          <w:sz w:val="24"/>
          <w:szCs w:val="26"/>
          <w:lang w:eastAsia="tr-TR"/>
        </w:rPr>
        <w:t xml:space="preserve">Bu maddenin yürürlüğe girdiği tarih itibariyle Sandığa tabi personelden kesilmiş olan </w:t>
      </w:r>
      <w:proofErr w:type="gramStart"/>
      <w:r w:rsidRPr="00AC0A88">
        <w:rPr>
          <w:rFonts w:ascii="Times New Roman" w:eastAsia="Times New Roman" w:hAnsi="Times New Roman" w:cs="Times New Roman"/>
          <w:color w:val="000000"/>
          <w:sz w:val="24"/>
          <w:szCs w:val="26"/>
          <w:lang w:eastAsia="tr-TR"/>
        </w:rPr>
        <w:t>aidatlar</w:t>
      </w:r>
      <w:proofErr w:type="gramEnd"/>
      <w:r w:rsidRPr="00AC0A88">
        <w:rPr>
          <w:rFonts w:ascii="Times New Roman" w:eastAsia="Times New Roman" w:hAnsi="Times New Roman" w:cs="Times New Roman"/>
          <w:color w:val="000000"/>
          <w:sz w:val="24"/>
          <w:szCs w:val="26"/>
          <w:lang w:eastAsia="tr-TR"/>
        </w:rPr>
        <w:t xml:space="preserve"> toplamından, ilgili personele ait ihtilaflı borçlar düşüldükten sonra kalan tutarlar, </w:t>
      </w:r>
      <w:r w:rsidRPr="00AC0A88">
        <w:rPr>
          <w:rFonts w:ascii="Times New Roman" w:eastAsia="Times New Roman" w:hAnsi="Times New Roman" w:cs="Times New Roman"/>
          <w:b/>
          <w:bCs/>
          <w:color w:val="000000"/>
          <w:sz w:val="24"/>
          <w:szCs w:val="26"/>
          <w:lang w:eastAsia="tr-TR"/>
        </w:rPr>
        <w:t>son bir yıllık TÜFE oranında</w:t>
      </w:r>
      <w:r w:rsidRPr="00AC0A88">
        <w:rPr>
          <w:rFonts w:ascii="Times New Roman" w:eastAsia="Times New Roman" w:hAnsi="Times New Roman" w:cs="Times New Roman"/>
          <w:color w:val="000000"/>
          <w:sz w:val="24"/>
          <w:szCs w:val="26"/>
          <w:lang w:eastAsia="tr-TR"/>
        </w:rPr>
        <w:t> artırılarak hak sahiplerine bu maddenin yürürlüğe girdiği tarihten itibaren üç ay içinde defaten ödenir.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AC0A88">
        <w:rPr>
          <w:rFonts w:ascii="Times New Roman" w:eastAsia="Times New Roman" w:hAnsi="Times New Roman" w:cs="Times New Roman"/>
          <w:b/>
          <w:bCs/>
          <w:color w:val="000000"/>
          <w:sz w:val="24"/>
          <w:szCs w:val="26"/>
          <w:lang w:eastAsia="tr-TR"/>
        </w:rPr>
        <w:t xml:space="preserve">Sandığın bu ödemeden sonra kalan toplam nakit mevcudundan ihtilaflı borçları için gerekli meblağ ayrıldıktan sonra kalan tutarın %70'i nemalandırılmak suretiyle PTT Genel Müdürlüğünün taşıt, otomasyon ve modernizasyon hizmetlerine ilişkin harcamalar ile Yönetim Kurulunca belirlenecek usul ve esaslara göre eleman temininde güçlük çekilen yerlerde çalışan personele (3000) gösterge rakamının memur aylık katsayısı ile çarpımı sonucu bulunacak tutarı geçmeyecek şekilde ek ödeme yapılmak üzere ayrılır. </w:t>
      </w:r>
      <w:proofErr w:type="gramEnd"/>
      <w:r w:rsidRPr="00AC0A88">
        <w:rPr>
          <w:rFonts w:ascii="Times New Roman" w:eastAsia="Times New Roman" w:hAnsi="Times New Roman" w:cs="Times New Roman"/>
          <w:b/>
          <w:bCs/>
          <w:color w:val="000000"/>
          <w:sz w:val="24"/>
          <w:szCs w:val="26"/>
          <w:lang w:eastAsia="tr-TR"/>
        </w:rPr>
        <w:t xml:space="preserve">Geriye kalan %30'u ise bu maddenin yürürlüğe girdiği tarihi izleyen bir ay içinde Genel </w:t>
      </w:r>
      <w:r w:rsidRPr="00AC0A88">
        <w:rPr>
          <w:rFonts w:ascii="Times New Roman" w:eastAsia="Times New Roman" w:hAnsi="Times New Roman" w:cs="Times New Roman"/>
          <w:b/>
          <w:bCs/>
          <w:color w:val="000000"/>
          <w:sz w:val="24"/>
          <w:szCs w:val="26"/>
          <w:lang w:eastAsia="tr-TR"/>
        </w:rPr>
        <w:lastRenderedPageBreak/>
        <w:t>Bütçeye gelir kaydedilmek üzere Maliye Bakanlığı Merkez Saymanlık Müdürlüğüne aktarılır</w:t>
      </w:r>
      <w:r w:rsidRPr="00AC0A88">
        <w:rPr>
          <w:rFonts w:ascii="Times New Roman" w:eastAsia="Times New Roman" w:hAnsi="Times New Roman" w:cs="Times New Roman"/>
          <w:color w:val="000000"/>
          <w:sz w:val="24"/>
          <w:szCs w:val="26"/>
          <w:lang w:eastAsia="tr-TR"/>
        </w:rPr>
        <w:t>.”</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C0A88">
        <w:rPr>
          <w:rFonts w:ascii="Times New Roman" w:eastAsia="Times New Roman" w:hAnsi="Times New Roman" w:cs="Times New Roman"/>
          <w:b/>
          <w:bCs/>
          <w:color w:val="000000"/>
          <w:sz w:val="24"/>
          <w:szCs w:val="26"/>
          <w:lang w:eastAsia="tr-TR"/>
        </w:rPr>
        <w:t>B- Dayanılan Anayasa Kuralı</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Başvuru kararında, Anayasa'nın 2. maddesine dayanılmıştır.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AC0A88">
        <w:rPr>
          <w:rFonts w:ascii="Times New Roman" w:eastAsia="Times New Roman" w:hAnsi="Times New Roman" w:cs="Times New Roman"/>
          <w:b/>
          <w:bCs/>
          <w:color w:val="000000"/>
          <w:sz w:val="24"/>
          <w:szCs w:val="26"/>
          <w:lang w:eastAsia="tr-TR"/>
        </w:rPr>
        <w:t>IV- İLK İNCELEME</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 xml:space="preserve">Anayasa Mahkemesi </w:t>
      </w:r>
      <w:proofErr w:type="spellStart"/>
      <w:r w:rsidRPr="00AC0A88">
        <w:rPr>
          <w:rFonts w:ascii="Times New Roman" w:eastAsia="Times New Roman" w:hAnsi="Times New Roman" w:cs="Times New Roman"/>
          <w:color w:val="000000"/>
          <w:sz w:val="24"/>
          <w:szCs w:val="26"/>
          <w:lang w:eastAsia="tr-TR"/>
        </w:rPr>
        <w:t>İçtüzüğü'nün</w:t>
      </w:r>
      <w:proofErr w:type="spellEnd"/>
      <w:r w:rsidRPr="00AC0A88">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AC0A88">
        <w:rPr>
          <w:rFonts w:ascii="Times New Roman" w:eastAsia="Times New Roman" w:hAnsi="Times New Roman" w:cs="Times New Roman"/>
          <w:color w:val="000000"/>
          <w:sz w:val="24"/>
          <w:szCs w:val="26"/>
          <w:lang w:eastAsia="tr-TR"/>
        </w:rPr>
        <w:t>Sacit</w:t>
      </w:r>
      <w:proofErr w:type="spellEnd"/>
      <w:r w:rsidRPr="00AC0A88">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C0A88">
        <w:rPr>
          <w:rFonts w:ascii="Times New Roman" w:eastAsia="Times New Roman" w:hAnsi="Times New Roman" w:cs="Times New Roman"/>
          <w:color w:val="000000"/>
          <w:sz w:val="24"/>
          <w:szCs w:val="26"/>
          <w:lang w:eastAsia="tr-TR"/>
        </w:rPr>
        <w:t>Serruh</w:t>
      </w:r>
      <w:proofErr w:type="spellEnd"/>
      <w:r w:rsidRPr="00AC0A88">
        <w:rPr>
          <w:rFonts w:ascii="Times New Roman" w:eastAsia="Times New Roman" w:hAnsi="Times New Roman" w:cs="Times New Roman"/>
          <w:color w:val="000000"/>
          <w:sz w:val="24"/>
          <w:szCs w:val="26"/>
          <w:lang w:eastAsia="tr-TR"/>
        </w:rPr>
        <w:t xml:space="preserve"> KALELİ ve Osman </w:t>
      </w:r>
      <w:proofErr w:type="spellStart"/>
      <w:r w:rsidRPr="00AC0A88">
        <w:rPr>
          <w:rFonts w:ascii="Times New Roman" w:eastAsia="Times New Roman" w:hAnsi="Times New Roman" w:cs="Times New Roman"/>
          <w:color w:val="000000"/>
          <w:sz w:val="24"/>
          <w:szCs w:val="26"/>
          <w:lang w:eastAsia="tr-TR"/>
        </w:rPr>
        <w:t>Alifeyyaz</w:t>
      </w:r>
      <w:proofErr w:type="spellEnd"/>
      <w:r w:rsidRPr="00AC0A88">
        <w:rPr>
          <w:rFonts w:ascii="Times New Roman" w:eastAsia="Times New Roman" w:hAnsi="Times New Roman" w:cs="Times New Roman"/>
          <w:color w:val="000000"/>
          <w:sz w:val="24"/>
          <w:szCs w:val="26"/>
          <w:lang w:eastAsia="tr-TR"/>
        </w:rPr>
        <w:t xml:space="preserve"> </w:t>
      </w:r>
      <w:proofErr w:type="spellStart"/>
      <w:r w:rsidRPr="00AC0A88">
        <w:rPr>
          <w:rFonts w:ascii="Times New Roman" w:eastAsia="Times New Roman" w:hAnsi="Times New Roman" w:cs="Times New Roman"/>
          <w:color w:val="000000"/>
          <w:sz w:val="24"/>
          <w:szCs w:val="26"/>
          <w:lang w:eastAsia="tr-TR"/>
        </w:rPr>
        <w:t>PAKSÜT'ün</w:t>
      </w:r>
      <w:proofErr w:type="spellEnd"/>
      <w:r w:rsidRPr="00AC0A88">
        <w:rPr>
          <w:rFonts w:ascii="Times New Roman" w:eastAsia="Times New Roman" w:hAnsi="Times New Roman" w:cs="Times New Roman"/>
          <w:color w:val="000000"/>
          <w:sz w:val="24"/>
          <w:szCs w:val="26"/>
          <w:lang w:eastAsia="tr-TR"/>
        </w:rPr>
        <w:t xml:space="preserve"> katılımlarıyla 4.5.2006 gününde yapılan ilk inceleme toplantısında; dosyada eksiklik bulunmadığından işin esasının incelenmesine oybirliğiyle karar verilmiştir.</w:t>
      </w:r>
    </w:p>
    <w:p w:rsidR="00AC0A88" w:rsidRP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AC0A88">
        <w:rPr>
          <w:rFonts w:ascii="Times New Roman" w:eastAsia="Times New Roman" w:hAnsi="Times New Roman" w:cs="Times New Roman"/>
          <w:b/>
          <w:bCs/>
          <w:color w:val="000000"/>
          <w:sz w:val="24"/>
          <w:szCs w:val="26"/>
          <w:lang w:eastAsia="tr-TR"/>
        </w:rPr>
        <w:t>V- ESASIN İNCELENMESİ</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C0A88">
        <w:rPr>
          <w:rFonts w:ascii="Times New Roman" w:eastAsia="Times New Roman" w:hAnsi="Times New Roman" w:cs="Times New Roman"/>
          <w:b/>
          <w:bCs/>
          <w:color w:val="000000"/>
          <w:sz w:val="24"/>
          <w:szCs w:val="26"/>
          <w:lang w:eastAsia="tr-TR"/>
        </w:rPr>
        <w:t>A- Kuralın Anlam ve Kapsamı</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2.6.1934 günlü, 2489 sayılı Kefalet Kanunu'nun 1. maddesine göre, kefalet sandıklarının aidatı, para, menkul kıymetler ve ayniyat alıp veren veya elinde tutan memur ve çalışanların maaşından kesilir. Başka bir anlatımla sandık mensupları, kefalete tabi mesleklerde çalışanları ifade etmektedir. Aynı Kanun'un 4. maddesi uyarınca, bu mesleklerde çalışanların olası zimmetlerinin kesinleşmesinin ardından Kurumun uğradığı zararın karşılanması, kefalet sandıklarının kuruluş amacını oluşturmaktadır. Kefalet Kanunun 1. maddesi uyarınca Kefalet Sandıkları tüzel kişiliğe sahiptir.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 xml:space="preserve">PTT Memurları Müteselsil Kefalet Sandığı, 13.07.1953 tarih ve 6145 sayılı PTT Teşkilat Kanunu'nun 17. maddesiyle kurulmuştur. </w:t>
      </w:r>
      <w:proofErr w:type="gramStart"/>
      <w:r w:rsidRPr="00AC0A88">
        <w:rPr>
          <w:rFonts w:ascii="Times New Roman" w:eastAsia="Times New Roman" w:hAnsi="Times New Roman" w:cs="Times New Roman"/>
          <w:color w:val="000000"/>
          <w:sz w:val="24"/>
          <w:szCs w:val="26"/>
          <w:lang w:eastAsia="tr-TR"/>
        </w:rPr>
        <w:t>5189 sayılı Yasa'nın yürürlüğe girmesine kadar sandıktan ayrılanlara ödenecek paranın, tüm borçlar düşüldükten sonra ilk yarısı faizsiz olarak defaten, diğer yarısı ise üçüncü senenin sonunda, üç sene içinde sermayeye işleyen ortalama faiz hesaplanarak ödenmiş, ancak maaş ve ücretlerden kesilen miktarın işletilmesiyle elde edilen gelirlerin tamamının geri ödenmesi söz konusu olmamıştır.</w:t>
      </w:r>
      <w:proofErr w:type="gramEnd"/>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AC0A88">
        <w:rPr>
          <w:rFonts w:ascii="Times New Roman" w:eastAsia="Times New Roman" w:hAnsi="Times New Roman" w:cs="Times New Roman"/>
          <w:color w:val="000000"/>
          <w:sz w:val="24"/>
          <w:szCs w:val="26"/>
          <w:lang w:eastAsia="tr-TR"/>
        </w:rPr>
        <w:t>Geçici Madde 8'in ikinci fıkrasında iptali istenen “…</w:t>
      </w:r>
      <w:r w:rsidRPr="00AC0A88">
        <w:rPr>
          <w:rFonts w:ascii="Times New Roman" w:eastAsia="Times New Roman" w:hAnsi="Times New Roman" w:cs="Times New Roman"/>
          <w:i/>
          <w:iCs/>
          <w:color w:val="000000"/>
          <w:sz w:val="24"/>
          <w:szCs w:val="26"/>
          <w:lang w:eastAsia="tr-TR"/>
        </w:rPr>
        <w:t>son bir yıllık TÜFE oranında</w:t>
      </w:r>
      <w:r w:rsidRPr="00AC0A88">
        <w:rPr>
          <w:rFonts w:ascii="Times New Roman" w:eastAsia="Times New Roman" w:hAnsi="Times New Roman" w:cs="Times New Roman"/>
          <w:color w:val="000000"/>
          <w:sz w:val="24"/>
          <w:szCs w:val="26"/>
          <w:lang w:eastAsia="tr-TR"/>
        </w:rPr>
        <w:t>…” ibaresi ile sandığın tasfiyesi sırasında Sandığa tabi personelden kesilmiş olan aidatlar toplamından, ilgili personele ait ihtilaflı borçlar düşüldükten sonra kalan tutarların, Devlet İstatistik Enstitüsünün her yılsonunda açıkladığı yıllık TÜFE oranında arttırılarak ödeneceğine ilişkin bir ölçüt getirilmektedir.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 xml:space="preserve">Maddenin itiraz konusu üçüncü fıkrasında ise, sandık mensubu hak sahiplerinin ikinci fıkra uyarınca saptanan alacaklarının ödenmesinden sonra kalan meblağın nasıl kullanılacağı ayrıntılı biçimde düzenlenmektedir. </w:t>
      </w:r>
      <w:proofErr w:type="gramStart"/>
      <w:r w:rsidRPr="00AC0A88">
        <w:rPr>
          <w:rFonts w:ascii="Times New Roman" w:eastAsia="Times New Roman" w:hAnsi="Times New Roman" w:cs="Times New Roman"/>
          <w:color w:val="000000"/>
          <w:sz w:val="24"/>
          <w:szCs w:val="26"/>
          <w:lang w:eastAsia="tr-TR"/>
        </w:rPr>
        <w:t xml:space="preserve">Buna göre, hak sahiplerine yapılan ödemeden geriye kalan toplam nakit mevcudundan ihtilaflı borçlar için gerekli meblağ ayrıldıktan sonra, kalan tutarın </w:t>
      </w:r>
      <w:r w:rsidRPr="00AC0A88">
        <w:rPr>
          <w:rFonts w:ascii="Times New Roman" w:eastAsia="Times New Roman" w:hAnsi="Times New Roman" w:cs="Times New Roman"/>
          <w:color w:val="000000"/>
          <w:sz w:val="24"/>
          <w:szCs w:val="26"/>
          <w:lang w:eastAsia="tr-TR"/>
        </w:rPr>
        <w:lastRenderedPageBreak/>
        <w:t>%70'i nemalandırılmak suretiyle PTT Genel Müdürlüğünün taşıt, otomasyon ve modernizasyon hizmetlerine ilişkin harcamalar ile Yönetim Kurulunca belirlenecek usul ve esaslara göre eleman temininde güçlük çekilen yerlerde çalışan personele (3000) gösterge rakamının memur aylık katsayısı ile çarpımı sonucu bulunacak tutarı geçmeyecek şekilde ek ödeme yapılmak üzere ayrılacak, kalan %30'u ise bu maddenin yürürlüğe girdiği tarihi izleyen bir ay içinde Genel Bütçeye gelir kaydedilmek üzere Maliye Bakanlığı Merkez Saymanlık Müdürlüğüne aktarılacaktır.</w:t>
      </w:r>
      <w:proofErr w:type="gramEnd"/>
    </w:p>
    <w:p w:rsidR="00AC0A88" w:rsidRP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b/>
          <w:bCs/>
          <w:color w:val="000000"/>
          <w:sz w:val="24"/>
          <w:szCs w:val="26"/>
          <w:lang w:eastAsia="tr-TR"/>
        </w:rPr>
        <w:t>B- Anayasaya Aykırılık Sorunu</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A88">
        <w:rPr>
          <w:rFonts w:ascii="Times New Roman" w:eastAsia="Times New Roman" w:hAnsi="Times New Roman" w:cs="Times New Roman"/>
          <w:color w:val="000000"/>
          <w:sz w:val="24"/>
          <w:szCs w:val="26"/>
          <w:lang w:eastAsia="tr-TR"/>
        </w:rPr>
        <w:t>Başvuru kararında özetle, son yıllarda ülkemizde enflasyon oranının düşmesine karşın, ilgililerden kesinti yapılmaya başlanıldığı önceki yıllarda bu oranın yüksek olduğu, bu nedenle son bir yıllık TÜFE oranının esas alınmasının, ilgililerin maaşlarından uzun yıllar kesinti yapılan miktarların güncel değerini karşılamadığı ve haksız yere mameleklerinde azalmaya yol açtığı, bu azalmanın karşılığı olan miktarların ise üçüncü fıkraya göre kamu harcamaları için ayrıldığı, ancak Anayasa'nın 73. maddesi gereğince kamu giderleri gerektirmediği sürece kişilerden vergi alınamayacağı, tartışmalı miktarların kamu giderleri için kullanılmasının Anayasa Mahkemesi'nin önceki kararlarına aykırı olduğu, çünkü sandığa tabi kişilerin bu yolla kamu giderlerine diğer vatandaşlara oranla daha fazla katılmaya zorlandıkları, belirtilen nedenlerle itiraz konusu kuralın, Anayasa'nın 2. maddesine aykırı olduğu ileri sürülmüştür.</w:t>
      </w:r>
      <w:proofErr w:type="gramEnd"/>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A88">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roofErr w:type="gramEnd"/>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Hukuk güvenliği, temel hak güvencelerinde korunan ortak değerdir. Hukuk devleti hukuk normlarının öngörülebilir olmasını, bireylerin tüm işlem ve eylemlerinde devlete güven duyabilmesini, devletin de yasal düzenlemelerinde bu güven duygusunu zedeleyici yöntemlerden kaçınmasını gerektirir.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Hukuksal güvenliğin bir sonucu da kazanılmış haklara saygı gösterilmesi ilkesidir. Kazanılmış hak, kişinin bulunduğu statüden doğan ve kendisi yönünden kesinleşmiş ve kişisel alacak niteliğine dönüşmüş haktır. Kişilerin hukuk düzenine güvenerek elde ettikleri hakların sonradan çıkarılacak yasal düzenlemelerle ihlal edilmemesi bu ilkenin gereğidir.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Maddede belirtilen sandığın kuruluşundaki asıl amaç, PTT Genel Müdürlüğü'nün, zimmet nedeniyle uğrayacağı maddi kayıplarının, bu sandıktan aktarılacak paralarla karşılanması olup, sandığın gelirini oluşturan mensuplardan yapılan kesintiler ve bunların nemalandırılması, mensuba yardım veya tasarruf nitelikli sosyal güvence sağlama amacı taşımamaktadır.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C0A88">
        <w:rPr>
          <w:rFonts w:ascii="Times New Roman" w:eastAsia="Times New Roman" w:hAnsi="Times New Roman" w:cs="Times New Roman"/>
          <w:color w:val="000000"/>
          <w:sz w:val="24"/>
          <w:szCs w:val="26"/>
          <w:lang w:eastAsia="tr-TR"/>
        </w:rPr>
        <w:t>Sandık'ın</w:t>
      </w:r>
      <w:proofErr w:type="spellEnd"/>
      <w:r w:rsidRPr="00AC0A88">
        <w:rPr>
          <w:rFonts w:ascii="Times New Roman" w:eastAsia="Times New Roman" w:hAnsi="Times New Roman" w:cs="Times New Roman"/>
          <w:color w:val="000000"/>
          <w:sz w:val="24"/>
          <w:szCs w:val="26"/>
          <w:lang w:eastAsia="tr-TR"/>
        </w:rPr>
        <w:t xml:space="preserve">, 5189 sayılı Yasa'nın yürürlüğe girdiği tarihe kadar 2489 sayılı Yasa'ya tabi olması nedeniyle, bu Yasa'nın 1. maddesi uyarınca tüzel kişiliği olduğu açıktır. Yasa uyarınca mensupların maaş ve ücretlerinden kesilen tutarlar, </w:t>
      </w:r>
      <w:proofErr w:type="spellStart"/>
      <w:r w:rsidRPr="00AC0A88">
        <w:rPr>
          <w:rFonts w:ascii="Times New Roman" w:eastAsia="Times New Roman" w:hAnsi="Times New Roman" w:cs="Times New Roman"/>
          <w:color w:val="000000"/>
          <w:sz w:val="24"/>
          <w:szCs w:val="26"/>
          <w:lang w:eastAsia="tr-TR"/>
        </w:rPr>
        <w:t>Sandık'ın</w:t>
      </w:r>
      <w:proofErr w:type="spellEnd"/>
      <w:r w:rsidRPr="00AC0A88">
        <w:rPr>
          <w:rFonts w:ascii="Times New Roman" w:eastAsia="Times New Roman" w:hAnsi="Times New Roman" w:cs="Times New Roman"/>
          <w:color w:val="000000"/>
          <w:sz w:val="24"/>
          <w:szCs w:val="26"/>
          <w:lang w:eastAsia="tr-TR"/>
        </w:rPr>
        <w:t xml:space="preserve"> tüzel kişiliğine geçmesiyle, bu kesintiler üzerinde mensubun mülkiyet hakkı sona ermektedir.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lastRenderedPageBreak/>
        <w:t>5189 sayılı Yasa ile 406 sayılı Yasa'ya eklenen Geçici Madde 8 ile PTT Personeli Müteselsil Kefalet Sandığı'na tabi olarak aidat ödemiş bulunanlara, sandığın tasfiyesi üzerine ödedikleri aidatları belirli koşullarda geri alabilmeleri olanağı sağlanarak, yeni bir mülkiyet ilişkisi yaratılmaktadır. Yeni mülkiyet ilişkisi yasayla kurulduğundan, yasal düzenlemenin öngördüğü ölçüde ve koşullarda geçerli olması da doğaldır.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Sandık mensuplarından yapılan kesintiler üzerinde mensupların mülkiyet hakkından söz edilemeyeceğine göre, bunun kazanılmış hak olarak nitelendirilmesi de mümkün değildir.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Açıklanan nedenlerle itiraz konusu kuralın, Anayasa'nın 2. maddesine aykırı olduğu savı yerinde değildir, iptal isteminin reddi gerekir.</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AC0A88">
        <w:rPr>
          <w:rFonts w:ascii="Times New Roman" w:eastAsia="Times New Roman" w:hAnsi="Times New Roman" w:cs="Times New Roman"/>
          <w:b/>
          <w:bCs/>
          <w:color w:val="000000"/>
          <w:sz w:val="24"/>
          <w:szCs w:val="26"/>
          <w:lang w:eastAsia="tr-TR"/>
        </w:rPr>
        <w:t>VI- YÜRÜRLÜĞÜN DURDURULMASI İSTEMİ</w:t>
      </w:r>
    </w:p>
    <w:p w:rsidR="00AC0A88" w:rsidRP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A88">
        <w:rPr>
          <w:rFonts w:ascii="Times New Roman" w:eastAsia="Times New Roman" w:hAnsi="Times New Roman" w:cs="Times New Roman"/>
          <w:color w:val="000000"/>
          <w:sz w:val="24"/>
          <w:szCs w:val="26"/>
          <w:lang w:eastAsia="tr-TR"/>
        </w:rPr>
        <w:t>406 sayılı Telgraf ve Telefon Kanunu'na 16.6.2004 günlü, 5189 sayılı Yasa'nın 6. maddesiyle eklenen Geçici Madde 8'in ikinci fıkrasında yer alan “…son bir yıllık TÜFE oranında…” ibaresi ile üçüncü fıkrasına yönelik iptal istemi, 4.5.2006 günlü, E. 2006/64, K. 2006/54 sayılı kararla reddedildiğinden, bu ibare ve fıkraya ilişkin YÜRÜRLÜĞÜN DURDURULMASI İSTEMİNİN REDDİNE, 4.5.2006 gününde OYBİRLİĞİ ile karar verildi.</w:t>
      </w:r>
      <w:proofErr w:type="gramEnd"/>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b/>
          <w:bCs/>
          <w:color w:val="000000"/>
          <w:sz w:val="24"/>
          <w:szCs w:val="36"/>
          <w:lang w:eastAsia="tr-TR"/>
        </w:rPr>
      </w:pPr>
      <w:r w:rsidRPr="00AC0A88">
        <w:rPr>
          <w:rFonts w:ascii="Times New Roman" w:eastAsia="Times New Roman" w:hAnsi="Times New Roman" w:cs="Times New Roman"/>
          <w:b/>
          <w:bCs/>
          <w:color w:val="000000"/>
          <w:sz w:val="24"/>
          <w:szCs w:val="36"/>
          <w:lang w:eastAsia="tr-TR"/>
        </w:rPr>
        <w:t>VII- SONUÇ</w:t>
      </w:r>
    </w:p>
    <w:p w:rsid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6"/>
          <w:lang w:eastAsia="tr-TR"/>
        </w:rPr>
        <w:t xml:space="preserve">4.2.1924 günlü, 406 sayılı “Telgraf ve Telefon </w:t>
      </w:r>
      <w:proofErr w:type="spellStart"/>
      <w:r w:rsidRPr="00AC0A88">
        <w:rPr>
          <w:rFonts w:ascii="Times New Roman" w:eastAsia="Times New Roman" w:hAnsi="Times New Roman" w:cs="Times New Roman"/>
          <w:color w:val="000000"/>
          <w:sz w:val="24"/>
          <w:szCs w:val="26"/>
          <w:lang w:eastAsia="tr-TR"/>
        </w:rPr>
        <w:t>Kanunu”na</w:t>
      </w:r>
      <w:proofErr w:type="spellEnd"/>
      <w:r w:rsidRPr="00AC0A88">
        <w:rPr>
          <w:rFonts w:ascii="Times New Roman" w:eastAsia="Times New Roman" w:hAnsi="Times New Roman" w:cs="Times New Roman"/>
          <w:color w:val="000000"/>
          <w:sz w:val="24"/>
          <w:szCs w:val="26"/>
          <w:lang w:eastAsia="tr-TR"/>
        </w:rPr>
        <w:t xml:space="preserve"> 16.6.2004 günlü, 5189 sayılı Yasa'nın 6. maddesiyle eklenen Geçici Madde 8'in, ikinci fıkrasında yer alan “...son bir yıllık TÜFE oranında ...” ibaresi ile üçüncü fıkrasının Anayasa'ya aykırı olmadığına ve itirazın REDDİNE, 4.5.2006 gününde OYBİRLİĞİYLE karar verildi.</w:t>
      </w:r>
    </w:p>
    <w:p w:rsidR="00AC0A88" w:rsidRP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Pr="00AC0A88" w:rsidRDefault="00AC0A88" w:rsidP="00AC0A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C0A88" w:rsidRPr="00AC0A88" w:rsidTr="00AC0A88">
        <w:trPr>
          <w:tblCellSpacing w:w="0" w:type="dxa"/>
          <w:jc w:val="center"/>
        </w:trPr>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Başkan</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Tülay TUĞCU</w:t>
            </w:r>
          </w:p>
        </w:tc>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Başkanvekili</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Haşim KILIÇ</w:t>
            </w:r>
          </w:p>
        </w:tc>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C0A88">
              <w:rPr>
                <w:rFonts w:ascii="Times New Roman" w:eastAsia="Times New Roman" w:hAnsi="Times New Roman" w:cs="Times New Roman"/>
                <w:color w:val="000000"/>
                <w:sz w:val="24"/>
                <w:szCs w:val="26"/>
                <w:lang w:eastAsia="tr-TR"/>
              </w:rPr>
              <w:t>Sacit</w:t>
            </w:r>
            <w:proofErr w:type="spellEnd"/>
            <w:r w:rsidRPr="00AC0A88">
              <w:rPr>
                <w:rFonts w:ascii="Times New Roman" w:eastAsia="Times New Roman" w:hAnsi="Times New Roman" w:cs="Times New Roman"/>
                <w:color w:val="000000"/>
                <w:sz w:val="24"/>
                <w:szCs w:val="26"/>
                <w:lang w:eastAsia="tr-TR"/>
              </w:rPr>
              <w:t xml:space="preserve"> ADALI</w:t>
            </w:r>
          </w:p>
        </w:tc>
      </w:tr>
    </w:tbl>
    <w:p w:rsid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C0A88" w:rsidRPr="00AC0A88" w:rsidTr="00AC0A88">
        <w:trPr>
          <w:tblCellSpacing w:w="0" w:type="dxa"/>
          <w:jc w:val="center"/>
        </w:trPr>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Fulya KANTARCIOĞLU</w:t>
            </w:r>
          </w:p>
        </w:tc>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Ahmet AKYALÇIN</w:t>
            </w:r>
          </w:p>
        </w:tc>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Mehmet ERTEN</w:t>
            </w:r>
          </w:p>
        </w:tc>
      </w:tr>
    </w:tbl>
    <w:p w:rsid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C0A88" w:rsidRPr="00AC0A88" w:rsidTr="00AC0A88">
        <w:trPr>
          <w:tblCellSpacing w:w="0" w:type="dxa"/>
          <w:jc w:val="center"/>
        </w:trPr>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lastRenderedPageBreak/>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A. Necmi ÖZLER</w:t>
            </w:r>
          </w:p>
        </w:tc>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Serdar ÖZGÜLDÜR</w:t>
            </w:r>
          </w:p>
        </w:tc>
        <w:tc>
          <w:tcPr>
            <w:tcW w:w="1667"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Şevket APALAK</w:t>
            </w:r>
          </w:p>
        </w:tc>
      </w:tr>
    </w:tbl>
    <w:p w:rsid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0A8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C0A88" w:rsidRPr="00AC0A88" w:rsidTr="00AC0A88">
        <w:trPr>
          <w:tblCellSpacing w:w="0" w:type="dxa"/>
          <w:jc w:val="center"/>
        </w:trPr>
        <w:tc>
          <w:tcPr>
            <w:tcW w:w="2500"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C0A88">
              <w:rPr>
                <w:rFonts w:ascii="Times New Roman" w:eastAsia="Times New Roman" w:hAnsi="Times New Roman" w:cs="Times New Roman"/>
                <w:color w:val="000000"/>
                <w:sz w:val="24"/>
                <w:szCs w:val="26"/>
                <w:lang w:eastAsia="tr-TR"/>
              </w:rPr>
              <w:t>Serruh</w:t>
            </w:r>
            <w:proofErr w:type="spellEnd"/>
            <w:r w:rsidRPr="00AC0A88">
              <w:rPr>
                <w:rFonts w:ascii="Times New Roman" w:eastAsia="Times New Roman" w:hAnsi="Times New Roman" w:cs="Times New Roman"/>
                <w:color w:val="000000"/>
                <w:sz w:val="24"/>
                <w:szCs w:val="26"/>
                <w:lang w:eastAsia="tr-TR"/>
              </w:rPr>
              <w:t xml:space="preserve"> KALELİ</w:t>
            </w:r>
          </w:p>
        </w:tc>
        <w:tc>
          <w:tcPr>
            <w:tcW w:w="2500" w:type="pct"/>
            <w:hideMark/>
          </w:tcPr>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Üye</w:t>
            </w:r>
          </w:p>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C0A88">
              <w:rPr>
                <w:rFonts w:ascii="Times New Roman" w:eastAsia="Times New Roman" w:hAnsi="Times New Roman" w:cs="Times New Roman"/>
                <w:color w:val="000000"/>
                <w:sz w:val="24"/>
                <w:szCs w:val="26"/>
                <w:lang w:eastAsia="tr-TR"/>
              </w:rPr>
              <w:t xml:space="preserve">Osman </w:t>
            </w:r>
            <w:proofErr w:type="spellStart"/>
            <w:r w:rsidRPr="00AC0A88">
              <w:rPr>
                <w:rFonts w:ascii="Times New Roman" w:eastAsia="Times New Roman" w:hAnsi="Times New Roman" w:cs="Times New Roman"/>
                <w:color w:val="000000"/>
                <w:sz w:val="24"/>
                <w:szCs w:val="26"/>
                <w:lang w:eastAsia="tr-TR"/>
              </w:rPr>
              <w:t>Alifeyyaz</w:t>
            </w:r>
            <w:proofErr w:type="spellEnd"/>
            <w:r w:rsidRPr="00AC0A88">
              <w:rPr>
                <w:rFonts w:ascii="Times New Roman" w:eastAsia="Times New Roman" w:hAnsi="Times New Roman" w:cs="Times New Roman"/>
                <w:color w:val="000000"/>
                <w:sz w:val="24"/>
                <w:szCs w:val="26"/>
                <w:lang w:eastAsia="tr-TR"/>
              </w:rPr>
              <w:t xml:space="preserve"> PAKSÜT</w:t>
            </w:r>
          </w:p>
        </w:tc>
      </w:tr>
    </w:tbl>
    <w:p w:rsidR="00AC0A88" w:rsidRPr="00AC0A88" w:rsidRDefault="00AC0A88" w:rsidP="00AC0A88">
      <w:pPr>
        <w:spacing w:before="100" w:beforeAutospacing="1" w:after="100" w:afterAutospacing="1" w:line="240" w:lineRule="auto"/>
        <w:jc w:val="center"/>
        <w:rPr>
          <w:rFonts w:ascii="Times New Roman" w:eastAsia="Times New Roman" w:hAnsi="Times New Roman" w:cs="Times New Roman"/>
          <w:b/>
          <w:bCs/>
          <w:color w:val="000000"/>
          <w:sz w:val="24"/>
          <w:szCs w:val="36"/>
          <w:lang w:eastAsia="tr-TR"/>
        </w:rPr>
      </w:pPr>
      <w:r w:rsidRPr="00AC0A88">
        <w:rPr>
          <w:rFonts w:ascii="Times New Roman" w:eastAsia="Times New Roman" w:hAnsi="Times New Roman" w:cs="Times New Roman"/>
          <w:b/>
          <w:bCs/>
          <w:color w:val="000000"/>
          <w:sz w:val="24"/>
          <w:szCs w:val="36"/>
          <w:lang w:eastAsia="tr-TR"/>
        </w:rPr>
        <w:t> </w:t>
      </w:r>
    </w:p>
    <w:p w:rsidR="00CE1FB9" w:rsidRPr="00AC0A88" w:rsidRDefault="00CE1FB9" w:rsidP="00AC0A88">
      <w:pPr>
        <w:spacing w:before="100" w:beforeAutospacing="1" w:after="100" w:afterAutospacing="1" w:line="240" w:lineRule="auto"/>
        <w:ind w:firstLine="709"/>
        <w:jc w:val="both"/>
        <w:rPr>
          <w:rFonts w:ascii="Times New Roman" w:hAnsi="Times New Roman" w:cs="Times New Roman"/>
          <w:sz w:val="24"/>
        </w:rPr>
      </w:pPr>
    </w:p>
    <w:sectPr w:rsidR="00CE1FB9" w:rsidRPr="00AC0A88" w:rsidSect="00AC0A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8B1" w:rsidRDefault="00CA48B1" w:rsidP="00AC0A88">
      <w:pPr>
        <w:spacing w:after="0" w:line="240" w:lineRule="auto"/>
      </w:pPr>
      <w:r>
        <w:separator/>
      </w:r>
    </w:p>
  </w:endnote>
  <w:endnote w:type="continuationSeparator" w:id="0">
    <w:p w:rsidR="00CA48B1" w:rsidRDefault="00CA48B1" w:rsidP="00AC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88" w:rsidRDefault="00AC0A88" w:rsidP="00FE29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A88" w:rsidRDefault="00AC0A88" w:rsidP="00AC0A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88" w:rsidRPr="00AC0A88" w:rsidRDefault="00AC0A88" w:rsidP="00FE29CB">
    <w:pPr>
      <w:pStyle w:val="Altbilgi"/>
      <w:framePr w:wrap="around" w:vAnchor="text" w:hAnchor="margin" w:xAlign="right" w:y="1"/>
      <w:rPr>
        <w:rStyle w:val="SayfaNumaras"/>
        <w:rFonts w:ascii="Times New Roman" w:hAnsi="Times New Roman" w:cs="Times New Roman"/>
      </w:rPr>
    </w:pPr>
    <w:r w:rsidRPr="00AC0A88">
      <w:rPr>
        <w:rStyle w:val="SayfaNumaras"/>
        <w:rFonts w:ascii="Times New Roman" w:hAnsi="Times New Roman" w:cs="Times New Roman"/>
      </w:rPr>
      <w:fldChar w:fldCharType="begin"/>
    </w:r>
    <w:r w:rsidRPr="00AC0A88">
      <w:rPr>
        <w:rStyle w:val="SayfaNumaras"/>
        <w:rFonts w:ascii="Times New Roman" w:hAnsi="Times New Roman" w:cs="Times New Roman"/>
      </w:rPr>
      <w:instrText xml:space="preserve">PAGE  </w:instrText>
    </w:r>
    <w:r w:rsidRPr="00AC0A8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C0A88">
      <w:rPr>
        <w:rStyle w:val="SayfaNumaras"/>
        <w:rFonts w:ascii="Times New Roman" w:hAnsi="Times New Roman" w:cs="Times New Roman"/>
      </w:rPr>
      <w:fldChar w:fldCharType="end"/>
    </w:r>
  </w:p>
  <w:p w:rsidR="00AC0A88" w:rsidRPr="00AC0A88" w:rsidRDefault="00AC0A88" w:rsidP="00AC0A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88" w:rsidRDefault="00AC0A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8B1" w:rsidRDefault="00CA48B1" w:rsidP="00AC0A88">
      <w:pPr>
        <w:spacing w:after="0" w:line="240" w:lineRule="auto"/>
      </w:pPr>
      <w:r>
        <w:separator/>
      </w:r>
    </w:p>
  </w:footnote>
  <w:footnote w:type="continuationSeparator" w:id="0">
    <w:p w:rsidR="00CA48B1" w:rsidRDefault="00CA48B1" w:rsidP="00AC0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88" w:rsidRDefault="00AC0A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88" w:rsidRDefault="00AC0A8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/64</w:t>
    </w:r>
  </w:p>
  <w:p w:rsidR="00AC0A88" w:rsidRDefault="00AC0A88">
    <w:pPr>
      <w:pStyle w:val="stbilgi"/>
      <w:rPr>
        <w:rFonts w:ascii="Times New Roman" w:hAnsi="Times New Roman" w:cs="Times New Roman"/>
        <w:b/>
      </w:rPr>
    </w:pPr>
    <w:r>
      <w:rPr>
        <w:rFonts w:ascii="Times New Roman" w:hAnsi="Times New Roman" w:cs="Times New Roman"/>
        <w:b/>
      </w:rPr>
      <w:t xml:space="preserve">Karar </w:t>
    </w:r>
    <w:proofErr w:type="spellStart"/>
    <w:proofErr w:type="gramStart"/>
    <w:r>
      <w:rPr>
        <w:rFonts w:ascii="Times New Roman" w:hAnsi="Times New Roman" w:cs="Times New Roman"/>
        <w:b/>
      </w:rPr>
      <w:t>Sayıs</w:t>
    </w:r>
    <w:proofErr w:type="spellEnd"/>
    <w:r>
      <w:rPr>
        <w:rFonts w:ascii="Times New Roman" w:hAnsi="Times New Roman" w:cs="Times New Roman"/>
        <w:b/>
      </w:rPr>
      <w:t xml:space="preserve"> : 2006</w:t>
    </w:r>
    <w:proofErr w:type="gramEnd"/>
    <w:r>
      <w:rPr>
        <w:rFonts w:ascii="Times New Roman" w:hAnsi="Times New Roman" w:cs="Times New Roman"/>
        <w:b/>
      </w:rPr>
      <w:t>/54</w:t>
    </w:r>
  </w:p>
  <w:p w:rsidR="00AC0A88" w:rsidRPr="00AC0A88" w:rsidRDefault="00AC0A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88" w:rsidRDefault="00AC0A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5C"/>
    <w:rsid w:val="00755D5C"/>
    <w:rsid w:val="00AC0A88"/>
    <w:rsid w:val="00CA48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858C4-0224-4085-9971-7FA4CFC7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C0A8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C0A8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C0A8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C0A8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C0A88"/>
    <w:rPr>
      <w:color w:val="0000FF"/>
      <w:u w:val="single"/>
    </w:rPr>
  </w:style>
  <w:style w:type="paragraph" w:styleId="NormalWeb">
    <w:name w:val="Normal (Web)"/>
    <w:basedOn w:val="Normal"/>
    <w:uiPriority w:val="99"/>
    <w:semiHidden/>
    <w:unhideWhenUsed/>
    <w:rsid w:val="00AC0A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C0A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0A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A88"/>
  </w:style>
  <w:style w:type="paragraph" w:styleId="Altbilgi">
    <w:name w:val="footer"/>
    <w:basedOn w:val="Normal"/>
    <w:link w:val="AltbilgiChar"/>
    <w:uiPriority w:val="99"/>
    <w:unhideWhenUsed/>
    <w:rsid w:val="00AC0A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A88"/>
  </w:style>
  <w:style w:type="character" w:styleId="SayfaNumaras">
    <w:name w:val="page number"/>
    <w:basedOn w:val="VarsaylanParagrafYazTipi"/>
    <w:uiPriority w:val="99"/>
    <w:semiHidden/>
    <w:unhideWhenUsed/>
    <w:rsid w:val="00AC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2019-01-21T11:03:00Z</dcterms:created>
  <dcterms:modified xsi:type="dcterms:W3CDTF">2019-01-21T11:04:00Z</dcterms:modified>
</cp:coreProperties>
</file>