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398" w:rsidRPr="00B35398" w:rsidRDefault="00B35398" w:rsidP="00B35398">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b/>
          <w:bCs/>
          <w:color w:val="000000"/>
          <w:sz w:val="24"/>
          <w:szCs w:val="26"/>
          <w:lang w:eastAsia="tr-TR"/>
        </w:rPr>
        <w:t>ANAYASA MAHKEMESİ KARARI</w:t>
      </w:r>
    </w:p>
    <w:p w:rsidR="00B35398" w:rsidRP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Pr="00B35398" w:rsidRDefault="00B35398" w:rsidP="00B3539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35398">
        <w:rPr>
          <w:rFonts w:ascii="Times New Roman" w:eastAsia="Times New Roman" w:hAnsi="Times New Roman" w:cs="Times New Roman"/>
          <w:b/>
          <w:bCs/>
          <w:color w:val="000000"/>
          <w:sz w:val="24"/>
          <w:szCs w:val="26"/>
          <w:lang w:eastAsia="tr-TR"/>
        </w:rPr>
        <w:t xml:space="preserve">Esas </w:t>
      </w:r>
      <w:proofErr w:type="gramStart"/>
      <w:r w:rsidRPr="00B35398">
        <w:rPr>
          <w:rFonts w:ascii="Times New Roman" w:eastAsia="Times New Roman" w:hAnsi="Times New Roman" w:cs="Times New Roman"/>
          <w:b/>
          <w:bCs/>
          <w:color w:val="000000"/>
          <w:sz w:val="24"/>
          <w:szCs w:val="26"/>
          <w:lang w:eastAsia="tr-TR"/>
        </w:rPr>
        <w:t>Sayısı : 2006</w:t>
      </w:r>
      <w:proofErr w:type="gramEnd"/>
      <w:r w:rsidRPr="00B35398">
        <w:rPr>
          <w:rFonts w:ascii="Times New Roman" w:eastAsia="Times New Roman" w:hAnsi="Times New Roman" w:cs="Times New Roman"/>
          <w:b/>
          <w:bCs/>
          <w:color w:val="000000"/>
          <w:sz w:val="24"/>
          <w:szCs w:val="26"/>
          <w:lang w:eastAsia="tr-TR"/>
        </w:rPr>
        <w:t>/20</w:t>
      </w:r>
    </w:p>
    <w:p w:rsidR="00B35398" w:rsidRPr="00B35398" w:rsidRDefault="00B35398" w:rsidP="00B3539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35398">
        <w:rPr>
          <w:rFonts w:ascii="Times New Roman" w:eastAsia="Times New Roman" w:hAnsi="Times New Roman" w:cs="Times New Roman"/>
          <w:b/>
          <w:bCs/>
          <w:color w:val="000000"/>
          <w:sz w:val="24"/>
          <w:szCs w:val="26"/>
          <w:lang w:eastAsia="tr-TR"/>
        </w:rPr>
        <w:t xml:space="preserve">Karar </w:t>
      </w:r>
      <w:proofErr w:type="gramStart"/>
      <w:r w:rsidRPr="00B35398">
        <w:rPr>
          <w:rFonts w:ascii="Times New Roman" w:eastAsia="Times New Roman" w:hAnsi="Times New Roman" w:cs="Times New Roman"/>
          <w:b/>
          <w:bCs/>
          <w:color w:val="000000"/>
          <w:sz w:val="24"/>
          <w:szCs w:val="26"/>
          <w:lang w:eastAsia="tr-TR"/>
        </w:rPr>
        <w:t>Sayısı : 2006</w:t>
      </w:r>
      <w:proofErr w:type="gramEnd"/>
      <w:r w:rsidRPr="00B35398">
        <w:rPr>
          <w:rFonts w:ascii="Times New Roman" w:eastAsia="Times New Roman" w:hAnsi="Times New Roman" w:cs="Times New Roman"/>
          <w:b/>
          <w:bCs/>
          <w:color w:val="000000"/>
          <w:sz w:val="24"/>
          <w:szCs w:val="26"/>
          <w:lang w:eastAsia="tr-TR"/>
        </w:rPr>
        <w:t>/25</w:t>
      </w:r>
    </w:p>
    <w:p w:rsidR="00B35398" w:rsidRPr="00B35398" w:rsidRDefault="00B35398" w:rsidP="00B35398">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35398">
        <w:rPr>
          <w:rFonts w:ascii="Times New Roman" w:eastAsia="Times New Roman" w:hAnsi="Times New Roman" w:cs="Times New Roman"/>
          <w:b/>
          <w:bCs/>
          <w:color w:val="000000"/>
          <w:sz w:val="24"/>
          <w:szCs w:val="26"/>
          <w:lang w:eastAsia="tr-TR"/>
        </w:rPr>
        <w:t xml:space="preserve">Karar </w:t>
      </w:r>
      <w:proofErr w:type="gramStart"/>
      <w:r w:rsidRPr="00B35398">
        <w:rPr>
          <w:rFonts w:ascii="Times New Roman" w:eastAsia="Times New Roman" w:hAnsi="Times New Roman" w:cs="Times New Roman"/>
          <w:b/>
          <w:bCs/>
          <w:color w:val="000000"/>
          <w:sz w:val="24"/>
          <w:szCs w:val="26"/>
          <w:lang w:eastAsia="tr-TR"/>
        </w:rPr>
        <w:t>Günü : 22</w:t>
      </w:r>
      <w:proofErr w:type="gramEnd"/>
      <w:r w:rsidRPr="00B35398">
        <w:rPr>
          <w:rFonts w:ascii="Times New Roman" w:eastAsia="Times New Roman" w:hAnsi="Times New Roman" w:cs="Times New Roman"/>
          <w:b/>
          <w:bCs/>
          <w:color w:val="000000"/>
          <w:sz w:val="24"/>
          <w:szCs w:val="26"/>
          <w:lang w:eastAsia="tr-TR"/>
        </w:rPr>
        <w:t>.2.2006</w:t>
      </w:r>
    </w:p>
    <w:p w:rsidR="00B35398" w:rsidRDefault="00B35398" w:rsidP="00B35398">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b/>
          <w:bCs/>
          <w:color w:val="000000"/>
          <w:sz w:val="24"/>
          <w:szCs w:val="26"/>
          <w:lang w:eastAsia="tr-TR"/>
        </w:rPr>
        <w:t>Resmi Gazete Tarih-</w:t>
      </w:r>
      <w:proofErr w:type="gramStart"/>
      <w:r w:rsidRPr="00B35398">
        <w:rPr>
          <w:rFonts w:ascii="Times New Roman" w:eastAsia="Times New Roman" w:hAnsi="Times New Roman" w:cs="Times New Roman"/>
          <w:b/>
          <w:bCs/>
          <w:color w:val="000000"/>
          <w:sz w:val="24"/>
          <w:szCs w:val="26"/>
          <w:lang w:eastAsia="tr-TR"/>
        </w:rPr>
        <w:t>Sayısı : 10</w:t>
      </w:r>
      <w:proofErr w:type="gramEnd"/>
      <w:r w:rsidRPr="00B35398">
        <w:rPr>
          <w:rFonts w:ascii="Times New Roman" w:eastAsia="Times New Roman" w:hAnsi="Times New Roman" w:cs="Times New Roman"/>
          <w:b/>
          <w:bCs/>
          <w:color w:val="000000"/>
          <w:sz w:val="24"/>
          <w:szCs w:val="26"/>
          <w:lang w:eastAsia="tr-TR"/>
        </w:rPr>
        <w:t>.01.2007-26399</w:t>
      </w:r>
    </w:p>
    <w:p w:rsidR="00B35398" w:rsidRP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b/>
          <w:bCs/>
          <w:color w:val="000000"/>
          <w:sz w:val="24"/>
          <w:szCs w:val="26"/>
          <w:lang w:eastAsia="tr-TR"/>
        </w:rPr>
        <w:t xml:space="preserve">İTİRAZ YOLUNA </w:t>
      </w:r>
      <w:proofErr w:type="gramStart"/>
      <w:r w:rsidRPr="00B35398">
        <w:rPr>
          <w:rFonts w:ascii="Times New Roman" w:eastAsia="Times New Roman" w:hAnsi="Times New Roman" w:cs="Times New Roman"/>
          <w:b/>
          <w:bCs/>
          <w:color w:val="000000"/>
          <w:sz w:val="24"/>
          <w:szCs w:val="26"/>
          <w:lang w:eastAsia="tr-TR"/>
        </w:rPr>
        <w:t>BAŞVURAN : </w:t>
      </w:r>
      <w:r w:rsidRPr="00B35398">
        <w:rPr>
          <w:rFonts w:ascii="Times New Roman" w:eastAsia="Times New Roman" w:hAnsi="Times New Roman" w:cs="Times New Roman"/>
          <w:color w:val="000000"/>
          <w:sz w:val="24"/>
          <w:szCs w:val="26"/>
          <w:lang w:eastAsia="tr-TR"/>
        </w:rPr>
        <w:t>Danıştay</w:t>
      </w:r>
      <w:proofErr w:type="gramEnd"/>
      <w:r w:rsidRPr="00B35398">
        <w:rPr>
          <w:rFonts w:ascii="Times New Roman" w:eastAsia="Times New Roman" w:hAnsi="Times New Roman" w:cs="Times New Roman"/>
          <w:color w:val="000000"/>
          <w:sz w:val="24"/>
          <w:szCs w:val="26"/>
          <w:lang w:eastAsia="tr-TR"/>
        </w:rPr>
        <w:t xml:space="preserve"> </w:t>
      </w:r>
      <w:proofErr w:type="spellStart"/>
      <w:r w:rsidRPr="00B35398">
        <w:rPr>
          <w:rFonts w:ascii="Times New Roman" w:eastAsia="Times New Roman" w:hAnsi="Times New Roman" w:cs="Times New Roman"/>
          <w:color w:val="000000"/>
          <w:sz w:val="24"/>
          <w:szCs w:val="26"/>
          <w:lang w:eastAsia="tr-TR"/>
        </w:rPr>
        <w:t>Onüçüncü</w:t>
      </w:r>
      <w:proofErr w:type="spellEnd"/>
      <w:r w:rsidRPr="00B35398">
        <w:rPr>
          <w:rFonts w:ascii="Times New Roman" w:eastAsia="Times New Roman" w:hAnsi="Times New Roman" w:cs="Times New Roman"/>
          <w:color w:val="000000"/>
          <w:sz w:val="24"/>
          <w:szCs w:val="26"/>
          <w:lang w:eastAsia="tr-TR"/>
        </w:rPr>
        <w:t xml:space="preserve"> Daire</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b/>
          <w:bCs/>
          <w:color w:val="000000"/>
          <w:sz w:val="24"/>
          <w:szCs w:val="26"/>
          <w:lang w:eastAsia="tr-TR"/>
        </w:rPr>
        <w:t>İTİRAZIN KONUSU : </w:t>
      </w:r>
      <w:r w:rsidRPr="00B35398">
        <w:rPr>
          <w:rFonts w:ascii="Times New Roman" w:eastAsia="Times New Roman" w:hAnsi="Times New Roman" w:cs="Times New Roman"/>
          <w:color w:val="000000"/>
          <w:sz w:val="24"/>
          <w:szCs w:val="26"/>
          <w:lang w:eastAsia="tr-TR"/>
        </w:rPr>
        <w:t>19.10.2005 günlü, 5411 sayılı Bankacılık Kanunu'nun 105. maddesinin üçüncü fıkrasının, Anayasa'nın 2</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36. ve 125. maddelerine aykırılığı savıyla iptali istemidir.</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B35398">
        <w:rPr>
          <w:rFonts w:ascii="Times New Roman" w:eastAsia="Times New Roman" w:hAnsi="Times New Roman" w:cs="Times New Roman"/>
          <w:b/>
          <w:bCs/>
          <w:color w:val="000000"/>
          <w:kern w:val="36"/>
          <w:sz w:val="24"/>
          <w:szCs w:val="26"/>
          <w:lang w:eastAsia="tr-TR"/>
        </w:rPr>
        <w:t>I- OLAY</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Davacı vekilleri tarafından Bankacılık Düzenleme ve Denetleme Kurulu kararının iptali ve yürütülmesinin durdurulması istemiyle açılan davada, itiraz konusu kuralın Anayasa'ya aykırı olduğu kanısına varan Mahkeme, iptali için başvurmuştur.</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III- YASA METİNLERİ</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A- İtiraz Konusu Yasa Kuralı</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Yasa'nın itiraz konusu üçüncü fıkrayı da içeren 105. maddesi şöyledir: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 xml:space="preserve">“Kurul kararlarına karşı açılacak idarî davalar ilk derece mahkemesi olarak </w:t>
      </w:r>
      <w:proofErr w:type="spellStart"/>
      <w:r w:rsidRPr="00B35398">
        <w:rPr>
          <w:rFonts w:ascii="Times New Roman" w:eastAsia="Times New Roman" w:hAnsi="Times New Roman" w:cs="Times New Roman"/>
          <w:color w:val="000000"/>
          <w:sz w:val="24"/>
          <w:szCs w:val="26"/>
          <w:lang w:eastAsia="tr-TR"/>
        </w:rPr>
        <w:t>Danıştayda</w:t>
      </w:r>
      <w:proofErr w:type="spellEnd"/>
      <w:r w:rsidRPr="00B35398">
        <w:rPr>
          <w:rFonts w:ascii="Times New Roman" w:eastAsia="Times New Roman" w:hAnsi="Times New Roman" w:cs="Times New Roman"/>
          <w:color w:val="000000"/>
          <w:sz w:val="24"/>
          <w:szCs w:val="26"/>
          <w:lang w:eastAsia="tr-TR"/>
        </w:rPr>
        <w:t xml:space="preserve"> görülür. Danıştay, Kurul kararlarına karşı yapılan başvuruları acele işlerden sayar.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İlişkili Bakanlık, Kurulun düzenleyici nitelikteki kararlarına karşı iptal davası açabilir.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b/>
          <w:bCs/>
          <w:color w:val="000000"/>
          <w:sz w:val="24"/>
          <w:szCs w:val="26"/>
          <w:lang w:eastAsia="tr-TR"/>
        </w:rPr>
        <w:t xml:space="preserve">Kurul kararlarına karşı açılacak idari davalarda yürütmenin durdurulması talepleri için ayrıca duruşma yapılır. Bu halde 2577 sayılı İdari Yargılama Usulü Kanununun 17 </w:t>
      </w:r>
      <w:proofErr w:type="spellStart"/>
      <w:r w:rsidRPr="00B35398">
        <w:rPr>
          <w:rFonts w:ascii="Times New Roman" w:eastAsia="Times New Roman" w:hAnsi="Times New Roman" w:cs="Times New Roman"/>
          <w:b/>
          <w:bCs/>
          <w:color w:val="000000"/>
          <w:sz w:val="24"/>
          <w:szCs w:val="26"/>
          <w:lang w:eastAsia="tr-TR"/>
        </w:rPr>
        <w:t>nci</w:t>
      </w:r>
      <w:proofErr w:type="spellEnd"/>
      <w:r w:rsidRPr="00B35398">
        <w:rPr>
          <w:rFonts w:ascii="Times New Roman" w:eastAsia="Times New Roman" w:hAnsi="Times New Roman" w:cs="Times New Roman"/>
          <w:b/>
          <w:bCs/>
          <w:color w:val="000000"/>
          <w:sz w:val="24"/>
          <w:szCs w:val="26"/>
          <w:lang w:eastAsia="tr-TR"/>
        </w:rPr>
        <w:t xml:space="preserve"> maddesinin (5) numaralı fıkrasındaki otuz günlük süre uygulanmaz. Yürütmenin durdurulması talepleri, Kurumun savunması alınmadan karara bağlanamaz. İlgili taraflar yürütmenin durdurulması talebinin kendisine tebliğ tarihinden itibaren yedi gün içinde savunmasını vermek zorundadır. Aksi halde savunma beklenmeksizin karar verilir.</w:t>
      </w:r>
      <w:r w:rsidRPr="00B35398">
        <w:rPr>
          <w:rFonts w:ascii="Times New Roman" w:eastAsia="Times New Roman" w:hAnsi="Times New Roman" w:cs="Times New Roman"/>
          <w:color w:val="000000"/>
          <w:sz w:val="24"/>
          <w:szCs w:val="26"/>
          <w:lang w:eastAsia="tr-TR"/>
        </w:rPr>
        <w:t>”</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B- Dayanılan Anayasa Kuralları</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İptal istemi, Anayasa'nın 2</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36. ve 125. maddelerine dayandırılmıştır.</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 </w:t>
      </w:r>
    </w:p>
    <w:p w:rsidR="00B35398" w:rsidRP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IV- İLK İNCELEME</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lastRenderedPageBreak/>
        <w:t xml:space="preserve">Anayasa Mahkemesi </w:t>
      </w:r>
      <w:proofErr w:type="spellStart"/>
      <w:r w:rsidRPr="00B35398">
        <w:rPr>
          <w:rFonts w:ascii="Times New Roman" w:eastAsia="Times New Roman" w:hAnsi="Times New Roman" w:cs="Times New Roman"/>
          <w:color w:val="000000"/>
          <w:sz w:val="24"/>
          <w:szCs w:val="26"/>
          <w:lang w:eastAsia="tr-TR"/>
        </w:rPr>
        <w:t>İçtüzüğü'nün</w:t>
      </w:r>
      <w:proofErr w:type="spellEnd"/>
      <w:r w:rsidRPr="00B35398">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B35398">
        <w:rPr>
          <w:rFonts w:ascii="Times New Roman" w:eastAsia="Times New Roman" w:hAnsi="Times New Roman" w:cs="Times New Roman"/>
          <w:color w:val="000000"/>
          <w:sz w:val="24"/>
          <w:szCs w:val="26"/>
          <w:lang w:eastAsia="tr-TR"/>
        </w:rPr>
        <w:t>Sacit</w:t>
      </w:r>
      <w:proofErr w:type="spellEnd"/>
      <w:r w:rsidRPr="00B35398">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B35398">
        <w:rPr>
          <w:rFonts w:ascii="Times New Roman" w:eastAsia="Times New Roman" w:hAnsi="Times New Roman" w:cs="Times New Roman"/>
          <w:color w:val="000000"/>
          <w:sz w:val="24"/>
          <w:szCs w:val="26"/>
          <w:lang w:eastAsia="tr-TR"/>
        </w:rPr>
        <w:t>Serruh</w:t>
      </w:r>
      <w:proofErr w:type="spellEnd"/>
      <w:r w:rsidRPr="00B35398">
        <w:rPr>
          <w:rFonts w:ascii="Times New Roman" w:eastAsia="Times New Roman" w:hAnsi="Times New Roman" w:cs="Times New Roman"/>
          <w:color w:val="000000"/>
          <w:sz w:val="24"/>
          <w:szCs w:val="26"/>
          <w:lang w:eastAsia="tr-TR"/>
        </w:rPr>
        <w:t xml:space="preserve"> KALELİ ve Osman </w:t>
      </w:r>
      <w:proofErr w:type="spellStart"/>
      <w:r w:rsidRPr="00B35398">
        <w:rPr>
          <w:rFonts w:ascii="Times New Roman" w:eastAsia="Times New Roman" w:hAnsi="Times New Roman" w:cs="Times New Roman"/>
          <w:color w:val="000000"/>
          <w:sz w:val="24"/>
          <w:szCs w:val="26"/>
          <w:lang w:eastAsia="tr-TR"/>
        </w:rPr>
        <w:t>Alifeyyaz</w:t>
      </w:r>
      <w:proofErr w:type="spellEnd"/>
      <w:r w:rsidRPr="00B35398">
        <w:rPr>
          <w:rFonts w:ascii="Times New Roman" w:eastAsia="Times New Roman" w:hAnsi="Times New Roman" w:cs="Times New Roman"/>
          <w:color w:val="000000"/>
          <w:sz w:val="24"/>
          <w:szCs w:val="26"/>
          <w:lang w:eastAsia="tr-TR"/>
        </w:rPr>
        <w:t xml:space="preserve"> </w:t>
      </w:r>
      <w:proofErr w:type="spellStart"/>
      <w:r w:rsidRPr="00B35398">
        <w:rPr>
          <w:rFonts w:ascii="Times New Roman" w:eastAsia="Times New Roman" w:hAnsi="Times New Roman" w:cs="Times New Roman"/>
          <w:color w:val="000000"/>
          <w:sz w:val="24"/>
          <w:szCs w:val="26"/>
          <w:lang w:eastAsia="tr-TR"/>
        </w:rPr>
        <w:t>PAKSÜT'ün</w:t>
      </w:r>
      <w:proofErr w:type="spellEnd"/>
      <w:r w:rsidRPr="00B35398">
        <w:rPr>
          <w:rFonts w:ascii="Times New Roman" w:eastAsia="Times New Roman" w:hAnsi="Times New Roman" w:cs="Times New Roman"/>
          <w:color w:val="000000"/>
          <w:sz w:val="24"/>
          <w:szCs w:val="26"/>
          <w:lang w:eastAsia="tr-TR"/>
        </w:rPr>
        <w:t xml:space="preserve"> katılmalarıyla 22.2.2006 gününde yapılan ilk inceleme toplantısında, dosyada eksiklik bulunmadığından işin esasının incelenmesine, oybirliğiyle, karar verilmiştir.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b/>
          <w:bCs/>
          <w:color w:val="000000"/>
          <w:sz w:val="24"/>
          <w:szCs w:val="26"/>
          <w:lang w:eastAsia="tr-TR"/>
        </w:rPr>
        <w:t>V- ESASIN İNCELENMESİ</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 xml:space="preserve">Başvuru kararı ve ekleri, işin esasına ilişkin rapor, itiraz konusu yasa kuralı, dayanılan Anayasa kuralları ve bunların gerekçeleri ile diğer yasama belgeleri okunup incelendikten sonra gereği görüşülüp </w:t>
      </w:r>
      <w:proofErr w:type="gramStart"/>
      <w:r w:rsidRPr="00B35398">
        <w:rPr>
          <w:rFonts w:ascii="Times New Roman" w:eastAsia="Times New Roman" w:hAnsi="Times New Roman" w:cs="Times New Roman"/>
          <w:color w:val="000000"/>
          <w:sz w:val="24"/>
          <w:szCs w:val="26"/>
          <w:lang w:eastAsia="tr-TR"/>
        </w:rPr>
        <w:t>düşünüldü :</w:t>
      </w:r>
      <w:proofErr w:type="gramEnd"/>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İtiraz başvurusunda, Bankacılık Kanunu'nun 105. maddesinin üçüncü fıkrasının, Danıştay'ın yürütmeyi durdurma kararı verme yetkisini tümüyle ortadan kaldırmadığı, ancak davanın açıldığı tarihten itibaren somut olayın özelliklerini dikkate alarak yürütmenin durdurulması tedbirine başvurmasını engellediği, ayrıca davacının yürütmenin durdurulması isteminin karara bağlanmasının geciktirildiği gibi davalı idarenin savunma süresinin de kısaltıldığı, böylece davacının hak arama, davalının ise savunma haklarının kısıtlandığı bu nedenlerle kuralın Anayasa'nın 2</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36. ve 125. maddelerine aykırı olduğu ileri sürülmüştür.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35398">
        <w:rPr>
          <w:rFonts w:ascii="Times New Roman" w:eastAsia="Times New Roman" w:hAnsi="Times New Roman" w:cs="Times New Roman"/>
          <w:color w:val="000000"/>
          <w:sz w:val="24"/>
          <w:szCs w:val="26"/>
          <w:lang w:eastAsia="tr-TR"/>
        </w:rPr>
        <w:t>İtiraz konusu kuralla Bankacılık Düzenleme ve Denetleme Kurulu kararlarına karşı açılacak idari davalarda yürütmenin durdurulması talepleri için, İdari Yargılama Usulü Kanunu'ndan farklı hüküm öngörülerek duruşma yapılması koşulu getirilmiş, yürütmeyi durdurma kararının gecikmemesi için otuz gün olan genel savunma süresi yedi güne indirilerek bu süre içerisinde savunma yapılmadığı takdirde savunma beklenmeden karar verileceği belirtilmiştir.</w:t>
      </w:r>
      <w:proofErr w:type="gramEnd"/>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Anayasa'nın “Hak arama hürriyeti” başlıklı 36. maddesinde </w:t>
      </w:r>
      <w:r w:rsidRPr="00B35398">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w:t>
      </w:r>
      <w:r w:rsidRPr="00B35398">
        <w:rPr>
          <w:rFonts w:ascii="Times New Roman" w:eastAsia="Times New Roman" w:hAnsi="Times New Roman" w:cs="Times New Roman"/>
          <w:b/>
          <w:bCs/>
          <w:i/>
          <w:iCs/>
          <w:color w:val="000000"/>
          <w:sz w:val="24"/>
          <w:szCs w:val="26"/>
          <w:lang w:eastAsia="tr-TR"/>
        </w:rPr>
        <w:t> </w:t>
      </w:r>
      <w:r w:rsidRPr="00B35398">
        <w:rPr>
          <w:rFonts w:ascii="Times New Roman" w:eastAsia="Times New Roman" w:hAnsi="Times New Roman" w:cs="Times New Roman"/>
          <w:i/>
          <w:iCs/>
          <w:color w:val="000000"/>
          <w:sz w:val="24"/>
          <w:szCs w:val="26"/>
          <w:lang w:eastAsia="tr-TR"/>
        </w:rPr>
        <w:t xml:space="preserve">ile adil yargılanma hakkına sahiptir. </w:t>
      </w:r>
      <w:proofErr w:type="gramStart"/>
      <w:r w:rsidRPr="00B35398">
        <w:rPr>
          <w:rFonts w:ascii="Times New Roman" w:eastAsia="Times New Roman" w:hAnsi="Times New Roman" w:cs="Times New Roman"/>
          <w:i/>
          <w:iCs/>
          <w:color w:val="000000"/>
          <w:sz w:val="24"/>
          <w:szCs w:val="26"/>
          <w:lang w:eastAsia="tr-TR"/>
        </w:rPr>
        <w:t>Hiçbir mahkeme, görev ve yetkisi içindeki davaya bakmaktan kaçınamaz.”</w:t>
      </w:r>
      <w:r w:rsidRPr="00B35398">
        <w:rPr>
          <w:rFonts w:ascii="Times New Roman" w:eastAsia="Times New Roman" w:hAnsi="Times New Roman" w:cs="Times New Roman"/>
          <w:color w:val="000000"/>
          <w:sz w:val="24"/>
          <w:szCs w:val="26"/>
          <w:lang w:eastAsia="tr-TR"/>
        </w:rPr>
        <w:t>, maddenin gerekçesinde de </w:t>
      </w:r>
      <w:r w:rsidRPr="00B35398">
        <w:rPr>
          <w:rFonts w:ascii="Times New Roman" w:eastAsia="Times New Roman" w:hAnsi="Times New Roman" w:cs="Times New Roman"/>
          <w:i/>
          <w:iCs/>
          <w:color w:val="000000"/>
          <w:sz w:val="24"/>
          <w:szCs w:val="26"/>
          <w:lang w:eastAsia="tr-TR"/>
        </w:rPr>
        <w:t xml:space="preserve">“Maddenin birinci fıkrasında hak arama hakkının ilk şartı olan yargı mercilerine davacı ve davalı olarak başvurabilme hakkı ve hürriyeti hüküm altına alınmış ve bunun tabi sonucu olarak da kişinin yargı mercileri önünde iddia, savunma ve adil ve hakkaniyete uygun yargılanma hakkına sahip olduğu belirtilmiştir. </w:t>
      </w:r>
      <w:proofErr w:type="gramEnd"/>
      <w:r w:rsidRPr="00B35398">
        <w:rPr>
          <w:rFonts w:ascii="Times New Roman" w:eastAsia="Times New Roman" w:hAnsi="Times New Roman" w:cs="Times New Roman"/>
          <w:i/>
          <w:iCs/>
          <w:color w:val="000000"/>
          <w:sz w:val="24"/>
          <w:szCs w:val="26"/>
          <w:lang w:eastAsia="tr-TR"/>
        </w:rPr>
        <w:t>Yargılama usulü kanunu ve yargı organı, Anayasa emri olarak, adil ve hakkaniyete uygun yargılamayı sağlayacak şekilde düzenlenecektir.”</w:t>
      </w:r>
      <w:r w:rsidRPr="00B35398">
        <w:rPr>
          <w:rFonts w:ascii="Times New Roman" w:eastAsia="Times New Roman" w:hAnsi="Times New Roman" w:cs="Times New Roman"/>
          <w:b/>
          <w:bCs/>
          <w:i/>
          <w:iCs/>
          <w:color w:val="000000"/>
          <w:sz w:val="24"/>
          <w:szCs w:val="26"/>
          <w:lang w:eastAsia="tr-TR"/>
        </w:rPr>
        <w:t> </w:t>
      </w:r>
      <w:r w:rsidRPr="00B35398">
        <w:rPr>
          <w:rFonts w:ascii="Times New Roman" w:eastAsia="Times New Roman" w:hAnsi="Times New Roman" w:cs="Times New Roman"/>
          <w:color w:val="000000"/>
          <w:sz w:val="24"/>
          <w:szCs w:val="26"/>
          <w:lang w:eastAsia="tr-TR"/>
        </w:rPr>
        <w:t>denilmiştir.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Hak arama özgürlüğü, toplumsal barışı güçlendiren dayanaklardan biri olmakla birlikte bireyin adaleti bulma, hakkı olanı elde etme ve haksızlığı giderme uğraşının uygar yoludur. Uluslararası hukuk kaynaklarında özgün yeri bulunan hak arama özgürlüğü, değişik alanlardaki özellikleriyle İnsan Hakları Evrensel Bildirgesi'nin 6-12. maddelerinde de düzenlenmiştir. İnsan varlığını soyut ve somut değerleriyle koruyup geliştirmek amacıyla hukuksal olanakları kapsamlı biçimde sağlama, bu konuda tüm yollardan yararlanma hakkını içeren hak arama özgürlüğü, hukuk devletinin başlıca ölçütlerinden, çağdaş demokrasinin gereklerinden ve vazgeçilmez koşullarından biridir.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 xml:space="preserve">Anayasa'nın 142. maddesi uyarınca mahkemelerin kuruluşu, görev ve yetkileri, işleyişi ve yargılama usulleri yasayla düzenlenir. Mahkemelerin nihai karardan önce ileride kendi kararlarının uygulanabilirliğini ve geçerliliğini sağlamak üzere alacakları önlemler yargılama usulü kuralları arasındadır. Yürütmenin durdurulması ile ilgili kurallar da diğer yargılama usulü </w:t>
      </w:r>
      <w:r w:rsidRPr="00B35398">
        <w:rPr>
          <w:rFonts w:ascii="Times New Roman" w:eastAsia="Times New Roman" w:hAnsi="Times New Roman" w:cs="Times New Roman"/>
          <w:color w:val="000000"/>
          <w:sz w:val="24"/>
          <w:szCs w:val="26"/>
          <w:lang w:eastAsia="tr-TR"/>
        </w:rPr>
        <w:lastRenderedPageBreak/>
        <w:t xml:space="preserve">kuralları gibi </w:t>
      </w:r>
      <w:proofErr w:type="spellStart"/>
      <w:r w:rsidRPr="00B35398">
        <w:rPr>
          <w:rFonts w:ascii="Times New Roman" w:eastAsia="Times New Roman" w:hAnsi="Times New Roman" w:cs="Times New Roman"/>
          <w:color w:val="000000"/>
          <w:sz w:val="24"/>
          <w:szCs w:val="26"/>
          <w:lang w:eastAsia="tr-TR"/>
        </w:rPr>
        <w:t>yasakoyucu</w:t>
      </w:r>
      <w:proofErr w:type="spellEnd"/>
      <w:r w:rsidRPr="00B35398">
        <w:rPr>
          <w:rFonts w:ascii="Times New Roman" w:eastAsia="Times New Roman" w:hAnsi="Times New Roman" w:cs="Times New Roman"/>
          <w:color w:val="000000"/>
          <w:sz w:val="24"/>
          <w:szCs w:val="26"/>
          <w:lang w:eastAsia="tr-TR"/>
        </w:rPr>
        <w:t xml:space="preserve"> tarafından serbestçe Anayasa'ya aykırı olmamak koşuluyla düzenlenebilir.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35398">
        <w:rPr>
          <w:rFonts w:ascii="Times New Roman" w:eastAsia="Times New Roman" w:hAnsi="Times New Roman" w:cs="Times New Roman"/>
          <w:color w:val="000000"/>
          <w:sz w:val="24"/>
          <w:szCs w:val="26"/>
          <w:lang w:eastAsia="tr-TR"/>
        </w:rPr>
        <w:t>Anayasa'nın “Yargı yolu” başlıklı 125. maddesinin beşinci fıkrasında </w:t>
      </w:r>
      <w:r w:rsidRPr="00B35398">
        <w:rPr>
          <w:rFonts w:ascii="Times New Roman" w:eastAsia="Times New Roman" w:hAnsi="Times New Roman" w:cs="Times New Roman"/>
          <w:i/>
          <w:iCs/>
          <w:color w:val="000000"/>
          <w:sz w:val="24"/>
          <w:szCs w:val="26"/>
          <w:lang w:eastAsia="tr-TR"/>
        </w:rPr>
        <w:t>“İdarî işlemin uygulanması halinde telafisi güç veya imkânsız zararların doğması ve idarî işlemin açıkça hukuka aykırı olması şartlarının birlikte gerçekleşmesi durumunda gerekçe gösterilerek yürütmenin durdurulmasına karar verilebilir.”</w:t>
      </w:r>
      <w:r w:rsidRPr="00B35398">
        <w:rPr>
          <w:rFonts w:ascii="Times New Roman" w:eastAsia="Times New Roman" w:hAnsi="Times New Roman" w:cs="Times New Roman"/>
          <w:color w:val="000000"/>
          <w:sz w:val="24"/>
          <w:szCs w:val="26"/>
          <w:lang w:eastAsia="tr-TR"/>
        </w:rPr>
        <w:t>, maddenin gerekçesinde de yürütmenin durdurulması ile ilgili olarak </w:t>
      </w:r>
      <w:r w:rsidRPr="00B35398">
        <w:rPr>
          <w:rFonts w:ascii="Times New Roman" w:eastAsia="Times New Roman" w:hAnsi="Times New Roman" w:cs="Times New Roman"/>
          <w:i/>
          <w:iCs/>
          <w:color w:val="000000"/>
          <w:sz w:val="24"/>
          <w:szCs w:val="26"/>
          <w:lang w:eastAsia="tr-TR"/>
        </w:rPr>
        <w:t>“...hangi hallerde yürütmenin durdurulması kararı</w:t>
      </w:r>
      <w:r w:rsidRPr="00B35398">
        <w:rPr>
          <w:rFonts w:ascii="Times New Roman" w:eastAsia="Times New Roman" w:hAnsi="Times New Roman" w:cs="Times New Roman"/>
          <w:color w:val="000000"/>
          <w:sz w:val="24"/>
          <w:szCs w:val="26"/>
          <w:lang w:eastAsia="tr-TR"/>
        </w:rPr>
        <w:t> </w:t>
      </w:r>
      <w:r w:rsidRPr="00B35398">
        <w:rPr>
          <w:rFonts w:ascii="Times New Roman" w:eastAsia="Times New Roman" w:hAnsi="Times New Roman" w:cs="Times New Roman"/>
          <w:i/>
          <w:iCs/>
          <w:color w:val="000000"/>
          <w:sz w:val="24"/>
          <w:szCs w:val="26"/>
          <w:lang w:eastAsia="tr-TR"/>
        </w:rPr>
        <w:t xml:space="preserve">verilebileceği açıklıkla belirtilmek yoluna gidilmiştir. </w:t>
      </w:r>
      <w:proofErr w:type="gramEnd"/>
      <w:r w:rsidRPr="00B35398">
        <w:rPr>
          <w:rFonts w:ascii="Times New Roman" w:eastAsia="Times New Roman" w:hAnsi="Times New Roman" w:cs="Times New Roman"/>
          <w:i/>
          <w:iCs/>
          <w:color w:val="000000"/>
          <w:sz w:val="24"/>
          <w:szCs w:val="26"/>
          <w:lang w:eastAsia="tr-TR"/>
        </w:rPr>
        <w:t>Bu şekilde, yürütmenin durdurulması kararı verilebilmesi için madde de gösterilen iki şartın bir arada bulunması ve ayrıca gerekçe gösterilmesi gerekmektedir.”</w:t>
      </w:r>
      <w:r w:rsidRPr="00B35398">
        <w:rPr>
          <w:rFonts w:ascii="Times New Roman" w:eastAsia="Times New Roman" w:hAnsi="Times New Roman" w:cs="Times New Roman"/>
          <w:color w:val="000000"/>
          <w:sz w:val="24"/>
          <w:szCs w:val="26"/>
          <w:lang w:eastAsia="tr-TR"/>
        </w:rPr>
        <w:t> denilmiştir. Buna göre yürütmenin durdurulması kararı verilebilmesi için </w:t>
      </w:r>
      <w:r w:rsidRPr="00B35398">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B35398">
        <w:rPr>
          <w:rFonts w:ascii="Times New Roman" w:eastAsia="Times New Roman" w:hAnsi="Times New Roman" w:cs="Times New Roman"/>
          <w:i/>
          <w:iCs/>
          <w:color w:val="000000"/>
          <w:sz w:val="24"/>
          <w:szCs w:val="26"/>
          <w:lang w:eastAsia="tr-TR"/>
        </w:rPr>
        <w:t>imkansız</w:t>
      </w:r>
      <w:proofErr w:type="gramEnd"/>
      <w:r w:rsidRPr="00B35398">
        <w:rPr>
          <w:rFonts w:ascii="Times New Roman" w:eastAsia="Times New Roman" w:hAnsi="Times New Roman" w:cs="Times New Roman"/>
          <w:i/>
          <w:iCs/>
          <w:color w:val="000000"/>
          <w:sz w:val="24"/>
          <w:szCs w:val="26"/>
          <w:lang w:eastAsia="tr-TR"/>
        </w:rPr>
        <w:t xml:space="preserve"> zararın doğması” </w:t>
      </w:r>
      <w:r w:rsidRPr="00B35398">
        <w:rPr>
          <w:rFonts w:ascii="Times New Roman" w:eastAsia="Times New Roman" w:hAnsi="Times New Roman" w:cs="Times New Roman"/>
          <w:color w:val="000000"/>
          <w:sz w:val="24"/>
          <w:szCs w:val="26"/>
          <w:lang w:eastAsia="tr-TR"/>
        </w:rPr>
        <w:t>ve </w:t>
      </w:r>
      <w:r w:rsidRPr="00B35398">
        <w:rPr>
          <w:rFonts w:ascii="Times New Roman" w:eastAsia="Times New Roman" w:hAnsi="Times New Roman" w:cs="Times New Roman"/>
          <w:i/>
          <w:iCs/>
          <w:color w:val="000000"/>
          <w:sz w:val="24"/>
          <w:szCs w:val="26"/>
          <w:lang w:eastAsia="tr-TR"/>
        </w:rPr>
        <w:t>“İdari işlemin açıkça hukuka aykırı olması”</w:t>
      </w:r>
      <w:r w:rsidRPr="00B35398">
        <w:rPr>
          <w:rFonts w:ascii="Times New Roman" w:eastAsia="Times New Roman" w:hAnsi="Times New Roman" w:cs="Times New Roman"/>
          <w:color w:val="000000"/>
          <w:sz w:val="24"/>
          <w:szCs w:val="26"/>
          <w:lang w:eastAsia="tr-TR"/>
        </w:rPr>
        <w:t> koşullarının birlikte gerçekleşmesi gereklidir. Anayasa'da yürütmenin durdurulması ile ilgili olarak başka bir koşul bulunmamaktadır. Buna karşılık itiraz konusu kurala göre </w:t>
      </w:r>
      <w:r w:rsidRPr="00B35398">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B35398">
        <w:rPr>
          <w:rFonts w:ascii="Times New Roman" w:eastAsia="Times New Roman" w:hAnsi="Times New Roman" w:cs="Times New Roman"/>
          <w:i/>
          <w:iCs/>
          <w:color w:val="000000"/>
          <w:sz w:val="24"/>
          <w:szCs w:val="26"/>
          <w:lang w:eastAsia="tr-TR"/>
        </w:rPr>
        <w:t>imkansız</w:t>
      </w:r>
      <w:proofErr w:type="gramEnd"/>
      <w:r w:rsidRPr="00B35398">
        <w:rPr>
          <w:rFonts w:ascii="Times New Roman" w:eastAsia="Times New Roman" w:hAnsi="Times New Roman" w:cs="Times New Roman"/>
          <w:i/>
          <w:iCs/>
          <w:color w:val="000000"/>
          <w:sz w:val="24"/>
          <w:szCs w:val="26"/>
          <w:lang w:eastAsia="tr-TR"/>
        </w:rPr>
        <w:t xml:space="preserve"> zararın doğması”</w:t>
      </w:r>
      <w:r w:rsidRPr="00B35398">
        <w:rPr>
          <w:rFonts w:ascii="Times New Roman" w:eastAsia="Times New Roman" w:hAnsi="Times New Roman" w:cs="Times New Roman"/>
          <w:color w:val="000000"/>
          <w:sz w:val="24"/>
          <w:szCs w:val="26"/>
          <w:lang w:eastAsia="tr-TR"/>
        </w:rPr>
        <w:t xml:space="preserve"> durumu davanın ilk aşamasında belirlense bile yürütmenin durdurulması kararı verilemeyecek ve süresi kısaltılsa da öncelikle Kurumun savunması alınıp duruşma yapılacağından belli bir sürenin geçmesi gerekecektir. Bu itibarla itiraz konusu kural her ne kadar yürütmenin durdurulması koşullarını değiştirmemekte ise de, mahkemelerin bu konuda karar vermesini geciktirerek kişilerin telafisi </w:t>
      </w:r>
      <w:proofErr w:type="gramStart"/>
      <w:r w:rsidRPr="00B35398">
        <w:rPr>
          <w:rFonts w:ascii="Times New Roman" w:eastAsia="Times New Roman" w:hAnsi="Times New Roman" w:cs="Times New Roman"/>
          <w:color w:val="000000"/>
          <w:sz w:val="24"/>
          <w:szCs w:val="26"/>
          <w:lang w:eastAsia="tr-TR"/>
        </w:rPr>
        <w:t>imkansız</w:t>
      </w:r>
      <w:proofErr w:type="gramEnd"/>
      <w:r w:rsidRPr="00B35398">
        <w:rPr>
          <w:rFonts w:ascii="Times New Roman" w:eastAsia="Times New Roman" w:hAnsi="Times New Roman" w:cs="Times New Roman"/>
          <w:color w:val="000000"/>
          <w:sz w:val="24"/>
          <w:szCs w:val="26"/>
          <w:lang w:eastAsia="tr-TR"/>
        </w:rPr>
        <w:t xml:space="preserve"> zararlarla karşılaşmalarına yol açacak niteliktedir. İdari yargıda yürütmenin durdurulması kararıyla güdülen amacın kişilerin hak arama özgürlüklerini daha etkili biçimde kullanabilmelerini sağlamak olduğu gözetildiğinde, böyle bir durumun Anayasa'nın 125. maddesinin beşinci fıkrasında öngörülen </w:t>
      </w:r>
      <w:r w:rsidRPr="00B35398">
        <w:rPr>
          <w:rFonts w:ascii="Times New Roman" w:eastAsia="Times New Roman" w:hAnsi="Times New Roman" w:cs="Times New Roman"/>
          <w:i/>
          <w:iCs/>
          <w:color w:val="000000"/>
          <w:sz w:val="24"/>
          <w:szCs w:val="26"/>
          <w:lang w:eastAsia="tr-TR"/>
        </w:rPr>
        <w:t xml:space="preserve">“idari işlemin uygulanması halinde telafisi güç veya </w:t>
      </w:r>
      <w:proofErr w:type="gramStart"/>
      <w:r w:rsidRPr="00B35398">
        <w:rPr>
          <w:rFonts w:ascii="Times New Roman" w:eastAsia="Times New Roman" w:hAnsi="Times New Roman" w:cs="Times New Roman"/>
          <w:i/>
          <w:iCs/>
          <w:color w:val="000000"/>
          <w:sz w:val="24"/>
          <w:szCs w:val="26"/>
          <w:lang w:eastAsia="tr-TR"/>
        </w:rPr>
        <w:t>imkansız</w:t>
      </w:r>
      <w:proofErr w:type="gramEnd"/>
      <w:r w:rsidRPr="00B35398">
        <w:rPr>
          <w:rFonts w:ascii="Times New Roman" w:eastAsia="Times New Roman" w:hAnsi="Times New Roman" w:cs="Times New Roman"/>
          <w:i/>
          <w:iCs/>
          <w:color w:val="000000"/>
          <w:sz w:val="24"/>
          <w:szCs w:val="26"/>
          <w:lang w:eastAsia="tr-TR"/>
        </w:rPr>
        <w:t xml:space="preserve"> zararın doğması”</w:t>
      </w:r>
      <w:r w:rsidRPr="00B35398">
        <w:rPr>
          <w:rFonts w:ascii="Times New Roman" w:eastAsia="Times New Roman" w:hAnsi="Times New Roman" w:cs="Times New Roman"/>
          <w:color w:val="000000"/>
          <w:sz w:val="24"/>
          <w:szCs w:val="26"/>
          <w:lang w:eastAsia="tr-TR"/>
        </w:rPr>
        <w:t> koşulunu etkisiz kılarak yürütmenin durdurulması kararlarıyla gerçekleştirilmek istenen hukuksal yararı olumsuz yönde etkileyeceğinden bu yönden davacının, otuz günlük savunma süresini yedi güne indirerek davalının hak arama özgürlüğünü de zedeleyeceği açıktır.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Belirtilen nedenlerle, 5411 sayılı Bankacılık Kanunu'nun 105. maddesinin üçüncü fıkrası, Anayasa'nın 2</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36. ve 125. maddelerine aykırıdır. İptali gerekir.</w:t>
      </w:r>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VI- YÜRÜRLÜĞÜN DURDURULMASI İSTEMİ</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35398">
        <w:rPr>
          <w:rFonts w:ascii="Times New Roman" w:eastAsia="Times New Roman" w:hAnsi="Times New Roman" w:cs="Times New Roman"/>
          <w:color w:val="000000"/>
          <w:sz w:val="24"/>
          <w:szCs w:val="26"/>
          <w:lang w:eastAsia="tr-TR"/>
        </w:rPr>
        <w:t xml:space="preserve">19.10.2005 günlü, 5411 sayılı “Bankacılık </w:t>
      </w:r>
      <w:proofErr w:type="spellStart"/>
      <w:r w:rsidRPr="00B35398">
        <w:rPr>
          <w:rFonts w:ascii="Times New Roman" w:eastAsia="Times New Roman" w:hAnsi="Times New Roman" w:cs="Times New Roman"/>
          <w:color w:val="000000"/>
          <w:sz w:val="24"/>
          <w:szCs w:val="26"/>
          <w:lang w:eastAsia="tr-TR"/>
        </w:rPr>
        <w:t>Kanunu”nun</w:t>
      </w:r>
      <w:proofErr w:type="spellEnd"/>
      <w:r w:rsidRPr="00B35398">
        <w:rPr>
          <w:rFonts w:ascii="Times New Roman" w:eastAsia="Times New Roman" w:hAnsi="Times New Roman" w:cs="Times New Roman"/>
          <w:color w:val="000000"/>
          <w:sz w:val="24"/>
          <w:szCs w:val="26"/>
          <w:lang w:eastAsia="tr-TR"/>
        </w:rPr>
        <w:t xml:space="preserve"> 105. maddesinin üçüncü fıkrasının uygulanmasından doğacak sonradan giderilmesi güç veya olanaksız durum ve zararların önlenmesi ve iptal kararının sonuçsuz kalmaması için kararın Resmi </w:t>
      </w:r>
      <w:proofErr w:type="spellStart"/>
      <w:r w:rsidRPr="00B35398">
        <w:rPr>
          <w:rFonts w:ascii="Times New Roman" w:eastAsia="Times New Roman" w:hAnsi="Times New Roman" w:cs="Times New Roman"/>
          <w:color w:val="000000"/>
          <w:sz w:val="24"/>
          <w:szCs w:val="26"/>
          <w:lang w:eastAsia="tr-TR"/>
        </w:rPr>
        <w:t>Gazete'de</w:t>
      </w:r>
      <w:proofErr w:type="spellEnd"/>
      <w:r w:rsidRPr="00B35398">
        <w:rPr>
          <w:rFonts w:ascii="Times New Roman" w:eastAsia="Times New Roman" w:hAnsi="Times New Roman" w:cs="Times New Roman"/>
          <w:color w:val="000000"/>
          <w:sz w:val="24"/>
          <w:szCs w:val="26"/>
          <w:lang w:eastAsia="tr-TR"/>
        </w:rPr>
        <w:t xml:space="preserve"> yayımlanacağı güne kadar YÜRÜRLÜĞÜNÜN DURDURULMASINA, Haşim KILIÇ, </w:t>
      </w:r>
      <w:proofErr w:type="spellStart"/>
      <w:r w:rsidRPr="00B35398">
        <w:rPr>
          <w:rFonts w:ascii="Times New Roman" w:eastAsia="Times New Roman" w:hAnsi="Times New Roman" w:cs="Times New Roman"/>
          <w:color w:val="000000"/>
          <w:sz w:val="24"/>
          <w:szCs w:val="26"/>
          <w:lang w:eastAsia="tr-TR"/>
        </w:rPr>
        <w:t>Sacit</w:t>
      </w:r>
      <w:proofErr w:type="spellEnd"/>
      <w:r w:rsidRPr="00B35398">
        <w:rPr>
          <w:rFonts w:ascii="Times New Roman" w:eastAsia="Times New Roman" w:hAnsi="Times New Roman" w:cs="Times New Roman"/>
          <w:color w:val="000000"/>
          <w:sz w:val="24"/>
          <w:szCs w:val="26"/>
          <w:lang w:eastAsia="tr-TR"/>
        </w:rPr>
        <w:t xml:space="preserve"> ADALI, Ahmet AKYALÇIN, Serdar ÖZGÜLDÜR ile </w:t>
      </w:r>
      <w:proofErr w:type="spellStart"/>
      <w:r w:rsidRPr="00B35398">
        <w:rPr>
          <w:rFonts w:ascii="Times New Roman" w:eastAsia="Times New Roman" w:hAnsi="Times New Roman" w:cs="Times New Roman"/>
          <w:color w:val="000000"/>
          <w:sz w:val="24"/>
          <w:szCs w:val="26"/>
          <w:lang w:eastAsia="tr-TR"/>
        </w:rPr>
        <w:t>Serruh</w:t>
      </w:r>
      <w:proofErr w:type="spellEnd"/>
      <w:r w:rsidRPr="00B35398">
        <w:rPr>
          <w:rFonts w:ascii="Times New Roman" w:eastAsia="Times New Roman" w:hAnsi="Times New Roman" w:cs="Times New Roman"/>
          <w:color w:val="000000"/>
          <w:sz w:val="24"/>
          <w:szCs w:val="26"/>
          <w:lang w:eastAsia="tr-TR"/>
        </w:rPr>
        <w:t xml:space="preserve"> </w:t>
      </w:r>
      <w:proofErr w:type="spellStart"/>
      <w:r w:rsidRPr="00B35398">
        <w:rPr>
          <w:rFonts w:ascii="Times New Roman" w:eastAsia="Times New Roman" w:hAnsi="Times New Roman" w:cs="Times New Roman"/>
          <w:color w:val="000000"/>
          <w:sz w:val="24"/>
          <w:szCs w:val="26"/>
          <w:lang w:eastAsia="tr-TR"/>
        </w:rPr>
        <w:t>KALELİ'nin</w:t>
      </w:r>
      <w:proofErr w:type="spellEnd"/>
      <w:r w:rsidRPr="00B35398">
        <w:rPr>
          <w:rFonts w:ascii="Times New Roman" w:eastAsia="Times New Roman" w:hAnsi="Times New Roman" w:cs="Times New Roman"/>
          <w:color w:val="000000"/>
          <w:sz w:val="24"/>
          <w:szCs w:val="26"/>
          <w:lang w:eastAsia="tr-TR"/>
        </w:rPr>
        <w:t xml:space="preserve"> karşı oyları ve OYÇOKLUĞUYLA, 22.2.2006 gününde karar verilmiştir.</w:t>
      </w:r>
      <w:proofErr w:type="gramEnd"/>
    </w:p>
    <w:p w:rsidR="00B35398" w:rsidRDefault="00B35398" w:rsidP="00B3539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35398">
        <w:rPr>
          <w:rFonts w:ascii="Times New Roman" w:eastAsia="Times New Roman" w:hAnsi="Times New Roman" w:cs="Times New Roman"/>
          <w:b/>
          <w:bCs/>
          <w:color w:val="000000"/>
          <w:sz w:val="24"/>
          <w:szCs w:val="26"/>
          <w:lang w:eastAsia="tr-TR"/>
        </w:rPr>
        <w:t>VII- SONUÇ</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6"/>
          <w:lang w:eastAsia="tr-TR"/>
        </w:rPr>
        <w:t xml:space="preserve">19.10.2005 günlü, 5411 sayılı “Bankacılık </w:t>
      </w:r>
      <w:proofErr w:type="spellStart"/>
      <w:r w:rsidRPr="00B35398">
        <w:rPr>
          <w:rFonts w:ascii="Times New Roman" w:eastAsia="Times New Roman" w:hAnsi="Times New Roman" w:cs="Times New Roman"/>
          <w:color w:val="000000"/>
          <w:sz w:val="24"/>
          <w:szCs w:val="26"/>
          <w:lang w:eastAsia="tr-TR"/>
        </w:rPr>
        <w:t>Kanunu”nun</w:t>
      </w:r>
      <w:proofErr w:type="spellEnd"/>
      <w:r w:rsidRPr="00B35398">
        <w:rPr>
          <w:rFonts w:ascii="Times New Roman" w:eastAsia="Times New Roman" w:hAnsi="Times New Roman" w:cs="Times New Roman"/>
          <w:color w:val="000000"/>
          <w:sz w:val="24"/>
          <w:szCs w:val="26"/>
          <w:lang w:eastAsia="tr-TR"/>
        </w:rPr>
        <w:t xml:space="preserve"> 105. maddesinin üçüncü fıkrasının Anayasa'ya aykırı olduğuna ve İPTALİNE, Haşim KILIÇ, </w:t>
      </w:r>
      <w:proofErr w:type="spellStart"/>
      <w:r w:rsidRPr="00B35398">
        <w:rPr>
          <w:rFonts w:ascii="Times New Roman" w:eastAsia="Times New Roman" w:hAnsi="Times New Roman" w:cs="Times New Roman"/>
          <w:color w:val="000000"/>
          <w:sz w:val="24"/>
          <w:szCs w:val="26"/>
          <w:lang w:eastAsia="tr-TR"/>
        </w:rPr>
        <w:t>Sacit</w:t>
      </w:r>
      <w:proofErr w:type="spellEnd"/>
      <w:r w:rsidRPr="00B35398">
        <w:rPr>
          <w:rFonts w:ascii="Times New Roman" w:eastAsia="Times New Roman" w:hAnsi="Times New Roman" w:cs="Times New Roman"/>
          <w:color w:val="000000"/>
          <w:sz w:val="24"/>
          <w:szCs w:val="26"/>
          <w:lang w:eastAsia="tr-TR"/>
        </w:rPr>
        <w:t xml:space="preserve"> ADALI, Ahmet AKYALÇIN, Serdar ÖZGÜLDÜR ile </w:t>
      </w:r>
      <w:proofErr w:type="spellStart"/>
      <w:r w:rsidRPr="00B35398">
        <w:rPr>
          <w:rFonts w:ascii="Times New Roman" w:eastAsia="Times New Roman" w:hAnsi="Times New Roman" w:cs="Times New Roman"/>
          <w:color w:val="000000"/>
          <w:sz w:val="24"/>
          <w:szCs w:val="26"/>
          <w:lang w:eastAsia="tr-TR"/>
        </w:rPr>
        <w:t>Serruh</w:t>
      </w:r>
      <w:proofErr w:type="spellEnd"/>
      <w:r w:rsidRPr="00B35398">
        <w:rPr>
          <w:rFonts w:ascii="Times New Roman" w:eastAsia="Times New Roman" w:hAnsi="Times New Roman" w:cs="Times New Roman"/>
          <w:color w:val="000000"/>
          <w:sz w:val="24"/>
          <w:szCs w:val="26"/>
          <w:lang w:eastAsia="tr-TR"/>
        </w:rPr>
        <w:t xml:space="preserve"> </w:t>
      </w:r>
      <w:proofErr w:type="spellStart"/>
      <w:r w:rsidRPr="00B35398">
        <w:rPr>
          <w:rFonts w:ascii="Times New Roman" w:eastAsia="Times New Roman" w:hAnsi="Times New Roman" w:cs="Times New Roman"/>
          <w:color w:val="000000"/>
          <w:sz w:val="24"/>
          <w:szCs w:val="26"/>
          <w:lang w:eastAsia="tr-TR"/>
        </w:rPr>
        <w:t>KALELİ'nin</w:t>
      </w:r>
      <w:proofErr w:type="spellEnd"/>
      <w:r w:rsidRPr="00B35398">
        <w:rPr>
          <w:rFonts w:ascii="Times New Roman" w:eastAsia="Times New Roman" w:hAnsi="Times New Roman" w:cs="Times New Roman"/>
          <w:color w:val="000000"/>
          <w:sz w:val="24"/>
          <w:szCs w:val="26"/>
          <w:lang w:eastAsia="tr-TR"/>
        </w:rPr>
        <w:t xml:space="preserve"> </w:t>
      </w:r>
      <w:proofErr w:type="spellStart"/>
      <w:r w:rsidRPr="00B35398">
        <w:rPr>
          <w:rFonts w:ascii="Times New Roman" w:eastAsia="Times New Roman" w:hAnsi="Times New Roman" w:cs="Times New Roman"/>
          <w:color w:val="000000"/>
          <w:sz w:val="24"/>
          <w:szCs w:val="26"/>
          <w:lang w:eastAsia="tr-TR"/>
        </w:rPr>
        <w:t>karşıoyları</w:t>
      </w:r>
      <w:proofErr w:type="spellEnd"/>
      <w:r w:rsidRPr="00B35398">
        <w:rPr>
          <w:rFonts w:ascii="Times New Roman" w:eastAsia="Times New Roman" w:hAnsi="Times New Roman" w:cs="Times New Roman"/>
          <w:color w:val="000000"/>
          <w:sz w:val="24"/>
          <w:szCs w:val="26"/>
          <w:lang w:eastAsia="tr-TR"/>
        </w:rPr>
        <w:t xml:space="preserve"> ve OYÇOKLUĞUYLA, 22.2.2006 gününde karar verildi.</w:t>
      </w:r>
    </w:p>
    <w:p w:rsidR="00B35398" w:rsidRP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5398">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5398" w:rsidRPr="00B35398" w:rsidTr="00B35398">
        <w:trPr>
          <w:tblCellSpacing w:w="0" w:type="dxa"/>
          <w:jc w:val="center"/>
        </w:trPr>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lastRenderedPageBreak/>
              <w:t>Başkan</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Tülay TUĞCU</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Başkanvekili</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Haşim KILIÇ</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35398">
              <w:rPr>
                <w:rFonts w:ascii="Times New Roman" w:eastAsia="Times New Roman" w:hAnsi="Times New Roman" w:cs="Times New Roman"/>
                <w:color w:val="000000"/>
                <w:sz w:val="24"/>
                <w:szCs w:val="26"/>
                <w:lang w:eastAsia="tr-TR"/>
              </w:rPr>
              <w:t>Sacit</w:t>
            </w:r>
            <w:proofErr w:type="spellEnd"/>
            <w:r w:rsidRPr="00B35398">
              <w:rPr>
                <w:rFonts w:ascii="Times New Roman" w:eastAsia="Times New Roman" w:hAnsi="Times New Roman" w:cs="Times New Roman"/>
                <w:color w:val="000000"/>
                <w:sz w:val="24"/>
                <w:szCs w:val="26"/>
                <w:lang w:eastAsia="tr-TR"/>
              </w:rPr>
              <w:t xml:space="preserve"> ADALI</w:t>
            </w:r>
          </w:p>
        </w:tc>
      </w:tr>
    </w:tbl>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5398" w:rsidRPr="00B35398" w:rsidTr="00B35398">
        <w:trPr>
          <w:tblCellSpacing w:w="0" w:type="dxa"/>
          <w:jc w:val="center"/>
        </w:trPr>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Fulya KANTARCIOĞLU</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Ahmet AKYALÇIN</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Mehmet ERTEN</w:t>
            </w:r>
          </w:p>
        </w:tc>
      </w:tr>
    </w:tbl>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5398" w:rsidRPr="00B35398" w:rsidTr="00B35398">
        <w:trPr>
          <w:tblCellSpacing w:w="0" w:type="dxa"/>
          <w:jc w:val="center"/>
        </w:trPr>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A. Necmi ÖZLER</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Serdar ÖZGÜLDÜR</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Şevket APALAK</w:t>
            </w:r>
          </w:p>
        </w:tc>
      </w:tr>
    </w:tbl>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35398" w:rsidRPr="00B35398" w:rsidTr="00B35398">
        <w:trPr>
          <w:tblCellSpacing w:w="0" w:type="dxa"/>
          <w:jc w:val="center"/>
        </w:trPr>
        <w:tc>
          <w:tcPr>
            <w:tcW w:w="2500"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35398">
              <w:rPr>
                <w:rFonts w:ascii="Times New Roman" w:eastAsia="Times New Roman" w:hAnsi="Times New Roman" w:cs="Times New Roman"/>
                <w:color w:val="000000"/>
                <w:sz w:val="24"/>
                <w:szCs w:val="26"/>
                <w:lang w:eastAsia="tr-TR"/>
              </w:rPr>
              <w:t>Serruh</w:t>
            </w:r>
            <w:proofErr w:type="spellEnd"/>
            <w:r w:rsidRPr="00B35398">
              <w:rPr>
                <w:rFonts w:ascii="Times New Roman" w:eastAsia="Times New Roman" w:hAnsi="Times New Roman" w:cs="Times New Roman"/>
                <w:color w:val="000000"/>
                <w:sz w:val="24"/>
                <w:szCs w:val="26"/>
                <w:lang w:eastAsia="tr-TR"/>
              </w:rPr>
              <w:t xml:space="preserve"> KALELİ</w:t>
            </w:r>
          </w:p>
        </w:tc>
        <w:tc>
          <w:tcPr>
            <w:tcW w:w="2500"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xml:space="preserve">Osman </w:t>
            </w:r>
            <w:proofErr w:type="spellStart"/>
            <w:r w:rsidRPr="00B35398">
              <w:rPr>
                <w:rFonts w:ascii="Times New Roman" w:eastAsia="Times New Roman" w:hAnsi="Times New Roman" w:cs="Times New Roman"/>
                <w:color w:val="000000"/>
                <w:sz w:val="24"/>
                <w:szCs w:val="26"/>
                <w:lang w:eastAsia="tr-TR"/>
              </w:rPr>
              <w:t>Alifeyyaz</w:t>
            </w:r>
            <w:proofErr w:type="spellEnd"/>
            <w:r w:rsidRPr="00B35398">
              <w:rPr>
                <w:rFonts w:ascii="Times New Roman" w:eastAsia="Times New Roman" w:hAnsi="Times New Roman" w:cs="Times New Roman"/>
                <w:color w:val="000000"/>
                <w:sz w:val="24"/>
                <w:szCs w:val="26"/>
                <w:lang w:eastAsia="tr-TR"/>
              </w:rPr>
              <w:t xml:space="preserve"> PAKSÜT</w:t>
            </w:r>
          </w:p>
        </w:tc>
      </w:tr>
    </w:tbl>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b/>
          <w:bCs/>
          <w:color w:val="000000"/>
          <w:sz w:val="24"/>
          <w:szCs w:val="26"/>
          <w:lang w:eastAsia="tr-TR"/>
        </w:rPr>
        <w:t>KARŞIOY GEREKÇESİ</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xml:space="preserve">1- İptal istemine konu 19.10.2005 günlü, 5411 sayılı Bankacılık Kanunu'nun 105. maddesinin üçüncü fıkrası </w:t>
      </w:r>
      <w:proofErr w:type="gramStart"/>
      <w:r w:rsidRPr="00B35398">
        <w:rPr>
          <w:rFonts w:ascii="Times New Roman" w:eastAsia="Times New Roman" w:hAnsi="Times New Roman" w:cs="Times New Roman"/>
          <w:color w:val="000000"/>
          <w:sz w:val="24"/>
          <w:szCs w:val="26"/>
          <w:lang w:eastAsia="tr-TR"/>
        </w:rPr>
        <w:t>ile,</w:t>
      </w:r>
      <w:proofErr w:type="gramEnd"/>
      <w:r w:rsidRPr="00B35398">
        <w:rPr>
          <w:rFonts w:ascii="Times New Roman" w:eastAsia="Times New Roman" w:hAnsi="Times New Roman" w:cs="Times New Roman"/>
          <w:color w:val="000000"/>
          <w:sz w:val="24"/>
          <w:szCs w:val="26"/>
          <w:lang w:eastAsia="tr-TR"/>
        </w:rPr>
        <w:t xml:space="preserve"> Bankacılık Düzenleme ve Denetleme Kurulu (BDDK) kararlarına karşı açılacak idari davalarda “yürütmenin durdurulması” istemleri ile ilgili olarak, BDDK yönünden İdari Yargılama Usulü Kanunu'nda (İYUK) “duruşma” öngören ve ayrıca “savunma” süresini kısaltan (ilgili taraflara yedi gün içinde savunma verme zorunluluğu öngören) bir düzenleme yapılmıştır.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Anayasa'nın 125. maddesinin altıncı fıkrasında “</w:t>
      </w:r>
      <w:r w:rsidRPr="00B35398">
        <w:rPr>
          <w:rFonts w:ascii="Times New Roman" w:eastAsia="Times New Roman" w:hAnsi="Times New Roman" w:cs="Times New Roman"/>
          <w:b/>
          <w:bCs/>
          <w:color w:val="000000"/>
          <w:sz w:val="24"/>
          <w:szCs w:val="26"/>
          <w:lang w:eastAsia="tr-TR"/>
        </w:rPr>
        <w:t>Kanun</w:t>
      </w:r>
      <w:r w:rsidRPr="00B35398">
        <w:rPr>
          <w:rFonts w:ascii="Times New Roman" w:eastAsia="Times New Roman" w:hAnsi="Times New Roman" w:cs="Times New Roman"/>
          <w:color w:val="000000"/>
          <w:sz w:val="24"/>
          <w:szCs w:val="26"/>
          <w:lang w:eastAsia="tr-TR"/>
        </w:rPr>
        <w:t>, olağanüstü hallerde, sıkıyönetim, seferberlik ve savaş halinde, ayrıca milli güvenlik, </w:t>
      </w:r>
      <w:r w:rsidRPr="00B35398">
        <w:rPr>
          <w:rFonts w:ascii="Times New Roman" w:eastAsia="Times New Roman" w:hAnsi="Times New Roman" w:cs="Times New Roman"/>
          <w:b/>
          <w:bCs/>
          <w:color w:val="000000"/>
          <w:sz w:val="24"/>
          <w:szCs w:val="26"/>
          <w:lang w:eastAsia="tr-TR"/>
        </w:rPr>
        <w:t>kamu düzeni</w:t>
      </w:r>
      <w:r w:rsidRPr="00B35398">
        <w:rPr>
          <w:rFonts w:ascii="Times New Roman" w:eastAsia="Times New Roman" w:hAnsi="Times New Roman" w:cs="Times New Roman"/>
          <w:color w:val="000000"/>
          <w:sz w:val="24"/>
          <w:szCs w:val="26"/>
          <w:lang w:eastAsia="tr-TR"/>
        </w:rPr>
        <w:t>, genel sağlık </w:t>
      </w:r>
      <w:r w:rsidRPr="00B35398">
        <w:rPr>
          <w:rFonts w:ascii="Times New Roman" w:eastAsia="Times New Roman" w:hAnsi="Times New Roman" w:cs="Times New Roman"/>
          <w:b/>
          <w:bCs/>
          <w:color w:val="000000"/>
          <w:sz w:val="24"/>
          <w:szCs w:val="26"/>
          <w:lang w:eastAsia="tr-TR"/>
        </w:rPr>
        <w:t>nedenleri ile yürütmenin durdurulması kararı verilmesini sınırlayabilir.”</w:t>
      </w:r>
      <w:r w:rsidRPr="00B35398">
        <w:rPr>
          <w:rFonts w:ascii="Times New Roman" w:eastAsia="Times New Roman" w:hAnsi="Times New Roman" w:cs="Times New Roman"/>
          <w:color w:val="000000"/>
          <w:sz w:val="24"/>
          <w:szCs w:val="26"/>
          <w:lang w:eastAsia="tr-TR"/>
        </w:rPr>
        <w:t> denilmektedir. Yine Anayasa Mahkemesi'nin 15.4.1975 tarih ve E.1973/19, K.1975/87 sayılı kararında “... </w:t>
      </w:r>
      <w:r w:rsidRPr="00B35398">
        <w:rPr>
          <w:rFonts w:ascii="Times New Roman" w:eastAsia="Times New Roman" w:hAnsi="Times New Roman" w:cs="Times New Roman"/>
          <w:b/>
          <w:bCs/>
          <w:color w:val="000000"/>
          <w:sz w:val="24"/>
          <w:szCs w:val="26"/>
          <w:lang w:eastAsia="tr-TR"/>
        </w:rPr>
        <w:t>Mahkemelerin görev ve yetkilerini belirleyen usul kuralları kamu düzenine ilişkin olmaları nedeniyle</w:t>
      </w:r>
      <w:r w:rsidRPr="00B35398">
        <w:rPr>
          <w:rFonts w:ascii="Times New Roman" w:eastAsia="Times New Roman" w:hAnsi="Times New Roman" w:cs="Times New Roman"/>
          <w:color w:val="000000"/>
          <w:sz w:val="24"/>
          <w:szCs w:val="26"/>
          <w:lang w:eastAsia="tr-TR"/>
        </w:rPr>
        <w:t>...” denilerek, yargılama usulünü düzenleyen yasal tasarrufların “</w:t>
      </w:r>
      <w:r w:rsidRPr="00B35398">
        <w:rPr>
          <w:rFonts w:ascii="Times New Roman" w:eastAsia="Times New Roman" w:hAnsi="Times New Roman" w:cs="Times New Roman"/>
          <w:b/>
          <w:bCs/>
          <w:color w:val="000000"/>
          <w:sz w:val="24"/>
          <w:szCs w:val="26"/>
          <w:lang w:eastAsia="tr-TR"/>
        </w:rPr>
        <w:t>kamu düzeninden</w:t>
      </w:r>
      <w:r w:rsidRPr="00B35398">
        <w:rPr>
          <w:rFonts w:ascii="Times New Roman" w:eastAsia="Times New Roman" w:hAnsi="Times New Roman" w:cs="Times New Roman"/>
          <w:color w:val="000000"/>
          <w:sz w:val="24"/>
          <w:szCs w:val="26"/>
          <w:lang w:eastAsia="tr-TR"/>
        </w:rPr>
        <w:t>” olduğu vurgulanmıştır. </w:t>
      </w:r>
      <w:r w:rsidRPr="00B35398">
        <w:rPr>
          <w:rFonts w:ascii="Times New Roman" w:eastAsia="Times New Roman" w:hAnsi="Times New Roman" w:cs="Times New Roman"/>
          <w:b/>
          <w:bCs/>
          <w:color w:val="000000"/>
          <w:sz w:val="24"/>
          <w:szCs w:val="26"/>
          <w:lang w:eastAsia="tr-TR"/>
        </w:rPr>
        <w:t>Kamu düzeni</w:t>
      </w:r>
      <w:r w:rsidRPr="00B35398">
        <w:rPr>
          <w:rFonts w:ascii="Times New Roman" w:eastAsia="Times New Roman" w:hAnsi="Times New Roman" w:cs="Times New Roman"/>
          <w:color w:val="000000"/>
          <w:sz w:val="24"/>
          <w:szCs w:val="26"/>
          <w:lang w:eastAsia="tr-TR"/>
        </w:rPr>
        <w:t xml:space="preserve"> kavramına verilecek </w:t>
      </w:r>
      <w:r w:rsidRPr="00B35398">
        <w:rPr>
          <w:rFonts w:ascii="Times New Roman" w:eastAsia="Times New Roman" w:hAnsi="Times New Roman" w:cs="Times New Roman"/>
          <w:color w:val="000000"/>
          <w:sz w:val="24"/>
          <w:szCs w:val="26"/>
          <w:lang w:eastAsia="tr-TR"/>
        </w:rPr>
        <w:lastRenderedPageBreak/>
        <w:t>anlam ile ilgili bir başka Anayasa Mahkemesi kararında da “...</w:t>
      </w:r>
      <w:r w:rsidRPr="00B35398">
        <w:rPr>
          <w:rFonts w:ascii="Times New Roman" w:eastAsia="Times New Roman" w:hAnsi="Times New Roman" w:cs="Times New Roman"/>
          <w:b/>
          <w:bCs/>
          <w:color w:val="000000"/>
          <w:sz w:val="24"/>
          <w:szCs w:val="26"/>
          <w:lang w:eastAsia="tr-TR"/>
        </w:rPr>
        <w:t>kamu düzeni</w:t>
      </w:r>
      <w:r w:rsidRPr="00B35398">
        <w:rPr>
          <w:rFonts w:ascii="Times New Roman" w:eastAsia="Times New Roman" w:hAnsi="Times New Roman" w:cs="Times New Roman"/>
          <w:color w:val="000000"/>
          <w:sz w:val="24"/>
          <w:szCs w:val="26"/>
          <w:lang w:eastAsia="tr-TR"/>
        </w:rPr>
        <w:t> deyiminin, toplumun dirlik ve düzenliğinin sağlanmasını, Devletin ve Devlet kuruluşlarının korunmasını hedef tutan her şeyi ifade ettiği, bir başka deyimle, toplumun her sahadaki düzeninin temelini oluşturan bütün kuralları kapsadığı kuşkusuzdur...” denilmektedir. (Anayasa Mahkemesi'nin 28.1.1964 tarih ve E.1963/128, K.1964/8 sayılı kararı)</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35398">
        <w:rPr>
          <w:rFonts w:ascii="Times New Roman" w:eastAsia="Times New Roman" w:hAnsi="Times New Roman" w:cs="Times New Roman"/>
          <w:color w:val="000000"/>
          <w:sz w:val="24"/>
          <w:szCs w:val="26"/>
          <w:lang w:eastAsia="tr-TR"/>
        </w:rPr>
        <w:t>Nitekim,</w:t>
      </w:r>
      <w:proofErr w:type="gramEnd"/>
      <w:r w:rsidRPr="00B35398">
        <w:rPr>
          <w:rFonts w:ascii="Times New Roman" w:eastAsia="Times New Roman" w:hAnsi="Times New Roman" w:cs="Times New Roman"/>
          <w:color w:val="000000"/>
          <w:sz w:val="24"/>
          <w:szCs w:val="26"/>
          <w:lang w:eastAsia="tr-TR"/>
        </w:rPr>
        <w:t xml:space="preserve"> 3622 sayılı Yasa'nın 10. maddesi ile </w:t>
      </w:r>
      <w:proofErr w:type="spellStart"/>
      <w:r w:rsidRPr="00B35398">
        <w:rPr>
          <w:rFonts w:ascii="Times New Roman" w:eastAsia="Times New Roman" w:hAnsi="Times New Roman" w:cs="Times New Roman"/>
          <w:color w:val="000000"/>
          <w:sz w:val="24"/>
          <w:szCs w:val="26"/>
          <w:lang w:eastAsia="tr-TR"/>
        </w:rPr>
        <w:t>İYUK'nun</w:t>
      </w:r>
      <w:proofErr w:type="spellEnd"/>
      <w:r w:rsidRPr="00B35398">
        <w:rPr>
          <w:rFonts w:ascii="Times New Roman" w:eastAsia="Times New Roman" w:hAnsi="Times New Roman" w:cs="Times New Roman"/>
          <w:color w:val="000000"/>
          <w:sz w:val="24"/>
          <w:szCs w:val="26"/>
          <w:lang w:eastAsia="tr-TR"/>
        </w:rPr>
        <w:t xml:space="preserve"> “yürütmenin durdurulması” başlıklı 27. maddesine eklenen 12 numaralı fıkra ile idari yargılama usulünde Danıştay Dava Daireleri ile idare ve vergi mahkemelerinin verecekleri yürütmenin durdurulması istemleri konusundaki kararlara karşı “</w:t>
      </w:r>
      <w:r w:rsidRPr="00B35398">
        <w:rPr>
          <w:rFonts w:ascii="Times New Roman" w:eastAsia="Times New Roman" w:hAnsi="Times New Roman" w:cs="Times New Roman"/>
          <w:b/>
          <w:bCs/>
          <w:color w:val="000000"/>
          <w:sz w:val="24"/>
          <w:szCs w:val="26"/>
          <w:lang w:eastAsia="tr-TR"/>
        </w:rPr>
        <w:t>itiraz</w:t>
      </w:r>
      <w:r w:rsidRPr="00B35398">
        <w:rPr>
          <w:rFonts w:ascii="Times New Roman" w:eastAsia="Times New Roman" w:hAnsi="Times New Roman" w:cs="Times New Roman"/>
          <w:color w:val="000000"/>
          <w:sz w:val="24"/>
          <w:szCs w:val="26"/>
          <w:lang w:eastAsia="tr-TR"/>
        </w:rPr>
        <w:t xml:space="preserve">” yolunun ihdası sonrası, bu düzenlemenin Anayasa'ya aykırılığı savıyla açılan iptal davasında, iptal istemini reddeden Anayasa Mahkemesi,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düzenlemeyi Anayasa'nın 138. ve 125. maddelerine aykırı bulmamış ve şu gerekçeyle sonuca ulaşmıştır: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Yürütmeyi durdurma ile ilgili kararlara karşı itiraz olanağını getiren yeni düzenlemeler idari yargılama usulü ile ilgili kurallardır. Anayasa'nın 142. maddesi uyarınca mahkemelerin kurulması, görev ve yetkileri, işleyişleri ve yargılama usulleri yasayla düzenlenir. Mahkemelerin nihai karardan önce alacakları yasal önlemler ile ileride kendi kararlarının uygulanabilirliğini ve geçerliliğini sağlamak üzere alacakları önlemler yargılama usulü kurallarıdır.</w:t>
      </w:r>
      <w:r w:rsidRPr="00B35398">
        <w:rPr>
          <w:rFonts w:ascii="Times New Roman" w:eastAsia="Times New Roman" w:hAnsi="Times New Roman" w:cs="Times New Roman"/>
          <w:b/>
          <w:bCs/>
          <w:color w:val="000000"/>
          <w:sz w:val="24"/>
          <w:szCs w:val="26"/>
          <w:lang w:eastAsia="tr-TR"/>
        </w:rPr>
        <w:t> Yürütmeyi durdurma ile ilgili kurallar</w:t>
      </w:r>
      <w:r w:rsidRPr="00B35398">
        <w:rPr>
          <w:rFonts w:ascii="Times New Roman" w:eastAsia="Times New Roman" w:hAnsi="Times New Roman" w:cs="Times New Roman"/>
          <w:color w:val="000000"/>
          <w:sz w:val="24"/>
          <w:szCs w:val="26"/>
          <w:lang w:eastAsia="tr-TR"/>
        </w:rPr>
        <w:t>, Anayasa'nın 125. maddesi sınırları içinde kalmak ve Anayasa'nın diğer temel kurallarına aykırı olmamak koşuluyla, </w:t>
      </w:r>
      <w:r w:rsidRPr="00B35398">
        <w:rPr>
          <w:rFonts w:ascii="Times New Roman" w:eastAsia="Times New Roman" w:hAnsi="Times New Roman" w:cs="Times New Roman"/>
          <w:b/>
          <w:bCs/>
          <w:color w:val="000000"/>
          <w:sz w:val="24"/>
          <w:szCs w:val="26"/>
          <w:lang w:eastAsia="tr-TR"/>
        </w:rPr>
        <w:t>diğer yargılama usulü kuralları gibi yasa koyucu tarafından serbestçe düzenlenebilirler</w:t>
      </w:r>
      <w:r w:rsidRPr="00B35398">
        <w:rPr>
          <w:rFonts w:ascii="Times New Roman" w:eastAsia="Times New Roman" w:hAnsi="Times New Roman" w:cs="Times New Roman"/>
          <w:color w:val="000000"/>
          <w:sz w:val="24"/>
          <w:szCs w:val="26"/>
          <w:lang w:eastAsia="tr-TR"/>
        </w:rPr>
        <w:t>... Yargı organının kendi içindeki çalışma yöntemleri ile uyguladığı yargısal tekniklerin oluşturduğu yargılama yöntemiyle ilgili dava konusu kurallar, Anayasa'nın 138. maddesinin amacına ve açık anlatımına herhangi bir aykırılık taşımamaktadır. </w:t>
      </w:r>
      <w:r w:rsidRPr="00B35398">
        <w:rPr>
          <w:rFonts w:ascii="Times New Roman" w:eastAsia="Times New Roman" w:hAnsi="Times New Roman" w:cs="Times New Roman"/>
          <w:b/>
          <w:bCs/>
          <w:color w:val="000000"/>
          <w:sz w:val="24"/>
          <w:szCs w:val="26"/>
          <w:lang w:eastAsia="tr-TR"/>
        </w:rPr>
        <w:t>Dava konusu düzenlemeler, yargısal uygulamalarla ilgili yeni bir çözüm yoludur</w:t>
      </w:r>
      <w:r w:rsidRPr="00B35398">
        <w:rPr>
          <w:rFonts w:ascii="Times New Roman" w:eastAsia="Times New Roman" w:hAnsi="Times New Roman" w:cs="Times New Roman"/>
          <w:color w:val="000000"/>
          <w:sz w:val="24"/>
          <w:szCs w:val="26"/>
          <w:lang w:eastAsia="tr-TR"/>
        </w:rPr>
        <w:t>. Bu nedenle dava konusu yasa ile konulan itiraz yolunun, Anayasa'nın yürütmeyi durdurmayı düzenleyen 125. maddesinin beşinci fıkrasına ve mahkemelerin bağımsızlığını düzenleyen 138. maddesine aykırı bir yönü yoktur. (Anayasa Mahkemesi'nin 21.6.1991 tarih ve E.1990/20, K.1991/17 sayılı kararı)</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xml:space="preserve">4077 sayılı Tüketicinin Korunması Hakkında Kanun'un “Bu kanunda düzenlenen her türlü para cezası idari niteliktedir. Bu cezalara karşı tebliğ tarihinden itibaren en geç yedi gün içerisinde yetkili idare mahkemesine itiraz edilebilir. İtiraz, idarece verilen cezanın yerine getirilmesini durdurmaz ve zaruret görülmeyen hallerde evrak üzerinde inceleme yapılarak en kısa sürede sonuçlandırılır. İtiraz üzerine idare mahkemesince verilen kararlar kesindir.” şeklindeki 26. maddesinin iptali istemiyle yapılan itiraz başvurusunda da Anayasa Mahkemesi,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düzenlemeyi şu gerekçeyle Anayasa'ya aykırı bulmamıştır: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Bir karara karşı itirazda bulunmak veya kanun yoluna başvurmak, o konuda, hakkın neden ibaret olduğunun tespitini başka bir yargı merciinden de istemektir. </w:t>
      </w:r>
      <w:r w:rsidRPr="00B35398">
        <w:rPr>
          <w:rFonts w:ascii="Times New Roman" w:eastAsia="Times New Roman" w:hAnsi="Times New Roman" w:cs="Times New Roman"/>
          <w:b/>
          <w:bCs/>
          <w:color w:val="000000"/>
          <w:sz w:val="24"/>
          <w:szCs w:val="26"/>
          <w:lang w:eastAsia="tr-TR"/>
        </w:rPr>
        <w:t>Bunun nasıl yapılacağı ise usul hükümleri ile gösterilir</w:t>
      </w:r>
      <w:r w:rsidRPr="00B35398">
        <w:rPr>
          <w:rFonts w:ascii="Times New Roman" w:eastAsia="Times New Roman" w:hAnsi="Times New Roman" w:cs="Times New Roman"/>
          <w:color w:val="000000"/>
          <w:sz w:val="24"/>
          <w:szCs w:val="26"/>
          <w:lang w:eastAsia="tr-TR"/>
        </w:rPr>
        <w:t>. Anayasa'da mahkemelerin kuruluşunun, görev ve yetkilerinin, işleyişlerinin ve yargılama usullerinin yasa ile düzenlenmesi öngörülmüştür. Buna göre, usul yasalarının Anayasa'ya uygun olmak koşuluyla düzenlenmesi yasama organına bırakılmıştır... İtiraz konusu kuralla, yasama organı toplumsal düzeni bozan kimi hukuka aykırı durumları yaptırıma bağlama yetkisini idareye vermiş, ancak kişinin haklarını korumak amacıyla bu kararlara karşı idare mahkemelerine itiraz yolunu açmıştır. </w:t>
      </w:r>
      <w:r w:rsidRPr="00B35398">
        <w:rPr>
          <w:rFonts w:ascii="Times New Roman" w:eastAsia="Times New Roman" w:hAnsi="Times New Roman" w:cs="Times New Roman"/>
          <w:b/>
          <w:bCs/>
          <w:color w:val="000000"/>
          <w:sz w:val="24"/>
          <w:szCs w:val="26"/>
          <w:lang w:eastAsia="tr-TR"/>
        </w:rPr>
        <w:t>Yasama organı bu tür davaların görülmesinde ve sonuçlandırılmasında basit fakat hızlı bir usul öngörerek genel hükümlerden ayrılmakta kamu yararı görmüştür... İtiraz konusu kuralla</w:t>
      </w:r>
      <w:r w:rsidRPr="00B35398">
        <w:rPr>
          <w:rFonts w:ascii="Times New Roman" w:eastAsia="Times New Roman" w:hAnsi="Times New Roman" w:cs="Times New Roman"/>
          <w:color w:val="000000"/>
          <w:sz w:val="24"/>
          <w:szCs w:val="26"/>
          <w:lang w:eastAsia="tr-TR"/>
        </w:rPr>
        <w:t>, kanun yoluna başvurulmasına olanak vermeyecek biçimde </w:t>
      </w:r>
      <w:r w:rsidRPr="00B35398">
        <w:rPr>
          <w:rFonts w:ascii="Times New Roman" w:eastAsia="Times New Roman" w:hAnsi="Times New Roman" w:cs="Times New Roman"/>
          <w:b/>
          <w:bCs/>
          <w:color w:val="000000"/>
          <w:sz w:val="24"/>
          <w:szCs w:val="26"/>
          <w:lang w:eastAsia="tr-TR"/>
        </w:rPr>
        <w:t>hak arama özgürlüğüne kamu yararı amacıyla getirilen sınırlamada</w:t>
      </w:r>
      <w:r w:rsidRPr="00B35398">
        <w:rPr>
          <w:rFonts w:ascii="Times New Roman" w:eastAsia="Times New Roman" w:hAnsi="Times New Roman" w:cs="Times New Roman"/>
          <w:color w:val="000000"/>
          <w:sz w:val="24"/>
          <w:szCs w:val="26"/>
          <w:lang w:eastAsia="tr-TR"/>
        </w:rPr>
        <w:t xml:space="preserve">, demokratik toplum düzeninin gereklerine aykırılık bulunmamaktadır. </w:t>
      </w:r>
      <w:r w:rsidRPr="00B35398">
        <w:rPr>
          <w:rFonts w:ascii="Times New Roman" w:eastAsia="Times New Roman" w:hAnsi="Times New Roman" w:cs="Times New Roman"/>
          <w:color w:val="000000"/>
          <w:sz w:val="24"/>
          <w:szCs w:val="26"/>
          <w:lang w:eastAsia="tr-TR"/>
        </w:rPr>
        <w:lastRenderedPageBreak/>
        <w:t>Bu nedenlerle itiraz konusu kural Anayasa'nın 36. maddesine aykırı değildir... İdarenin toplumsal düzeni bozan davranışlar için bireylere uyguladığı para yaptırımlarına karşı ‘itiraz' üzerine verilen kararların kesin olması işin niteliğine aykırı değildir. </w:t>
      </w:r>
      <w:r w:rsidRPr="00B35398">
        <w:rPr>
          <w:rFonts w:ascii="Times New Roman" w:eastAsia="Times New Roman" w:hAnsi="Times New Roman" w:cs="Times New Roman"/>
          <w:b/>
          <w:bCs/>
          <w:color w:val="000000"/>
          <w:sz w:val="24"/>
          <w:szCs w:val="26"/>
          <w:lang w:eastAsia="tr-TR"/>
        </w:rPr>
        <w:t>Yasa koyucunun</w:t>
      </w:r>
      <w:r w:rsidRPr="00B35398">
        <w:rPr>
          <w:rFonts w:ascii="Times New Roman" w:eastAsia="Times New Roman" w:hAnsi="Times New Roman" w:cs="Times New Roman"/>
          <w:color w:val="000000"/>
          <w:sz w:val="24"/>
          <w:szCs w:val="26"/>
          <w:lang w:eastAsia="tr-TR"/>
        </w:rPr>
        <w:t xml:space="preserve">, suç olarak düzenlemediği ve genel mahkemelerin görev ve yetkisinden çıkararak idarenin ceza yaptırımına bağladığı bu yasadaki eylemler için, para değerinin değişkenliğini </w:t>
      </w:r>
      <w:proofErr w:type="spellStart"/>
      <w:r w:rsidRPr="00B35398">
        <w:rPr>
          <w:rFonts w:ascii="Times New Roman" w:eastAsia="Times New Roman" w:hAnsi="Times New Roman" w:cs="Times New Roman"/>
          <w:color w:val="000000"/>
          <w:sz w:val="24"/>
          <w:szCs w:val="26"/>
          <w:lang w:eastAsia="tr-TR"/>
        </w:rPr>
        <w:t>gözönünde</w:t>
      </w:r>
      <w:proofErr w:type="spellEnd"/>
      <w:r w:rsidRPr="00B35398">
        <w:rPr>
          <w:rFonts w:ascii="Times New Roman" w:eastAsia="Times New Roman" w:hAnsi="Times New Roman" w:cs="Times New Roman"/>
          <w:color w:val="000000"/>
          <w:sz w:val="24"/>
          <w:szCs w:val="26"/>
          <w:lang w:eastAsia="tr-TR"/>
        </w:rPr>
        <w:t xml:space="preserve"> tutarak </w:t>
      </w:r>
      <w:r w:rsidRPr="00B35398">
        <w:rPr>
          <w:rFonts w:ascii="Times New Roman" w:eastAsia="Times New Roman" w:hAnsi="Times New Roman" w:cs="Times New Roman"/>
          <w:b/>
          <w:bCs/>
          <w:color w:val="000000"/>
          <w:sz w:val="24"/>
          <w:szCs w:val="26"/>
          <w:lang w:eastAsia="tr-TR"/>
        </w:rPr>
        <w:t>hızlı yargılama sağlayan bu yöntemi kabul etmesinde kamu yararını gözettiği açıktır</w:t>
      </w:r>
      <w:r w:rsidRPr="00B35398">
        <w:rPr>
          <w:rFonts w:ascii="Times New Roman" w:eastAsia="Times New Roman" w:hAnsi="Times New Roman" w:cs="Times New Roman"/>
          <w:color w:val="000000"/>
          <w:sz w:val="24"/>
          <w:szCs w:val="26"/>
          <w:lang w:eastAsia="tr-TR"/>
        </w:rPr>
        <w:t>. Bu nedenlerle, </w:t>
      </w:r>
      <w:r w:rsidRPr="00B35398">
        <w:rPr>
          <w:rFonts w:ascii="Times New Roman" w:eastAsia="Times New Roman" w:hAnsi="Times New Roman" w:cs="Times New Roman"/>
          <w:b/>
          <w:bCs/>
          <w:color w:val="000000"/>
          <w:sz w:val="24"/>
          <w:szCs w:val="26"/>
          <w:lang w:eastAsia="tr-TR"/>
        </w:rPr>
        <w:t>itiraz konusu kuralla getirilen kanun yolu sınırlaması idarenin yargısal denetimini etkisiz duruma getirmediğinden</w:t>
      </w:r>
      <w:r w:rsidRPr="00B35398">
        <w:rPr>
          <w:rFonts w:ascii="Times New Roman" w:eastAsia="Times New Roman" w:hAnsi="Times New Roman" w:cs="Times New Roman"/>
          <w:color w:val="000000"/>
          <w:sz w:val="24"/>
          <w:szCs w:val="26"/>
          <w:lang w:eastAsia="tr-TR"/>
        </w:rPr>
        <w:t> Anayasa'nın 125. maddesine aykırılık yoktur... Anayasa'nın Danıştay'ı idare mahkemelerince verilen kararların son inceleme mercii olarak tanımlayan 155. maddesinde, tüm kararların mutlak olarak Danıştay incelemesinden geçirileceği konusunda bir kural yer almamaktadır. </w:t>
      </w:r>
      <w:r w:rsidRPr="00B35398">
        <w:rPr>
          <w:rFonts w:ascii="Times New Roman" w:eastAsia="Times New Roman" w:hAnsi="Times New Roman" w:cs="Times New Roman"/>
          <w:b/>
          <w:bCs/>
          <w:color w:val="000000"/>
          <w:sz w:val="24"/>
          <w:szCs w:val="26"/>
          <w:lang w:eastAsia="tr-TR"/>
        </w:rPr>
        <w:t xml:space="preserve">Mahkemelerin kuruluş, görev, işleyiş ve yargılama usullerini Anayasa çerçevesinde düzenlemekle görevli olan </w:t>
      </w:r>
      <w:proofErr w:type="spellStart"/>
      <w:r w:rsidRPr="00B35398">
        <w:rPr>
          <w:rFonts w:ascii="Times New Roman" w:eastAsia="Times New Roman" w:hAnsi="Times New Roman" w:cs="Times New Roman"/>
          <w:b/>
          <w:bCs/>
          <w:color w:val="000000"/>
          <w:sz w:val="24"/>
          <w:szCs w:val="26"/>
          <w:lang w:eastAsia="tr-TR"/>
        </w:rPr>
        <w:t>yasakoyucunun</w:t>
      </w:r>
      <w:proofErr w:type="spellEnd"/>
      <w:r w:rsidRPr="00B35398">
        <w:rPr>
          <w:rFonts w:ascii="Times New Roman" w:eastAsia="Times New Roman" w:hAnsi="Times New Roman" w:cs="Times New Roman"/>
          <w:b/>
          <w:bCs/>
          <w:color w:val="000000"/>
          <w:sz w:val="24"/>
          <w:szCs w:val="26"/>
          <w:lang w:eastAsia="tr-TR"/>
        </w:rPr>
        <w:t xml:space="preserve"> basit gördüğü kimi davalarda üst yargı yolunu kapayabileceği açıktır</w:t>
      </w:r>
      <w:r w:rsidRPr="00B35398">
        <w:rPr>
          <w:rFonts w:ascii="Times New Roman" w:eastAsia="Times New Roman" w:hAnsi="Times New Roman" w:cs="Times New Roman"/>
          <w:color w:val="000000"/>
          <w:sz w:val="24"/>
          <w:szCs w:val="26"/>
          <w:lang w:eastAsia="tr-TR"/>
        </w:rPr>
        <w:t>. Bu nedenle, itiraz konusu kural Anayasa'nın 155. maddesine de aykırı değildir...” (Anayasa Mahkemesi'nin 23.5.2001 tarih ve E.2001/232, K.2001/89 sayılı kararı; AMKD</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Sayı: 37, 1. Cilt, s.541-550)</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xml:space="preserve">Yapılan açıklamalar bir bütün olarak değerlendirildiğinde; yargılama usulünü düzenleyen yasal tasarrufların “kamu </w:t>
      </w:r>
      <w:proofErr w:type="spellStart"/>
      <w:r w:rsidRPr="00B35398">
        <w:rPr>
          <w:rFonts w:ascii="Times New Roman" w:eastAsia="Times New Roman" w:hAnsi="Times New Roman" w:cs="Times New Roman"/>
          <w:color w:val="000000"/>
          <w:sz w:val="24"/>
          <w:szCs w:val="26"/>
          <w:lang w:eastAsia="tr-TR"/>
        </w:rPr>
        <w:t>düzeni”ne</w:t>
      </w:r>
      <w:proofErr w:type="spellEnd"/>
      <w:r w:rsidRPr="00B35398">
        <w:rPr>
          <w:rFonts w:ascii="Times New Roman" w:eastAsia="Times New Roman" w:hAnsi="Times New Roman" w:cs="Times New Roman"/>
          <w:color w:val="000000"/>
          <w:sz w:val="24"/>
          <w:szCs w:val="26"/>
          <w:lang w:eastAsia="tr-TR"/>
        </w:rPr>
        <w:t xml:space="preserve"> ilişkin olduğu, iptal istemine konu kuralla BDDK kararlarına karşı açılan davalarda yürütmenin durdurulması talepleri için duruşma açılması zorunluluğu, </w:t>
      </w:r>
      <w:proofErr w:type="spellStart"/>
      <w:r w:rsidRPr="00B35398">
        <w:rPr>
          <w:rFonts w:ascii="Times New Roman" w:eastAsia="Times New Roman" w:hAnsi="Times New Roman" w:cs="Times New Roman"/>
          <w:color w:val="000000"/>
          <w:sz w:val="24"/>
          <w:szCs w:val="26"/>
          <w:lang w:eastAsia="tr-TR"/>
        </w:rPr>
        <w:t>İYUK'nun</w:t>
      </w:r>
      <w:proofErr w:type="spellEnd"/>
      <w:r w:rsidRPr="00B35398">
        <w:rPr>
          <w:rFonts w:ascii="Times New Roman" w:eastAsia="Times New Roman" w:hAnsi="Times New Roman" w:cs="Times New Roman"/>
          <w:color w:val="000000"/>
          <w:sz w:val="24"/>
          <w:szCs w:val="26"/>
          <w:lang w:eastAsia="tr-TR"/>
        </w:rPr>
        <w:t xml:space="preserve"> 17. maddesinin (5) numaralı fıkrasındaki otuz günlük sürenin uygulanmayacağı, yürütmenin durdurulması taleplerinin BDDK'nın savunması alınmadan karara bağlanamayacağı, ilgili tarafların yürütmenin durdurulması talebinin kendisine tebliğ tarihinden itibaren yedi gün içinde savunmasını yapmak zorunda olduğu, aksi halde savunma beklenmeksizin karar verileceği yolunda yapılan düzenlemelerin de, idari yargılama usulünde BDDK işlemleri yönünden istisna öngören bir yasal tasarruf mahiyetini taşıdığı, aşağıda işaret edileceği üzere, ülke ekonomisini sarsabilecek düzeyde sonuçlara varma ihtimali bulunan BDDK işlemlerinin özellik ve mahiyeti gözetilerek, </w:t>
      </w:r>
      <w:proofErr w:type="spellStart"/>
      <w:r w:rsidRPr="00B35398">
        <w:rPr>
          <w:rFonts w:ascii="Times New Roman" w:eastAsia="Times New Roman" w:hAnsi="Times New Roman" w:cs="Times New Roman"/>
          <w:color w:val="000000"/>
          <w:sz w:val="24"/>
          <w:szCs w:val="26"/>
          <w:lang w:eastAsia="tr-TR"/>
        </w:rPr>
        <w:t>yasakoyucu</w:t>
      </w:r>
      <w:proofErr w:type="spellEnd"/>
      <w:r w:rsidRPr="00B35398">
        <w:rPr>
          <w:rFonts w:ascii="Times New Roman" w:eastAsia="Times New Roman" w:hAnsi="Times New Roman" w:cs="Times New Roman"/>
          <w:color w:val="000000"/>
          <w:sz w:val="24"/>
          <w:szCs w:val="26"/>
          <w:lang w:eastAsia="tr-TR"/>
        </w:rPr>
        <w:t xml:space="preserve"> tarafından salt bu işlemler yönünden özel bir usul yöntemi öngörülmesinde “kamu yararı” dışında başkaca bir amaç gözetilmediği, bu yolla idarenin yargısal denetiminin etkisiz hale getirilmiş olmasının da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bulunmadığı, Anayasa'nın 125. maddesinin altıncı fıkrasına göre “kamu düzeni” nedeniyle yürütmenin durdurulması kararı verilmesinin dahi kanunla sınırlanmasının imkân </w:t>
      </w:r>
      <w:proofErr w:type="gramStart"/>
      <w:r w:rsidRPr="00B35398">
        <w:rPr>
          <w:rFonts w:ascii="Times New Roman" w:eastAsia="Times New Roman" w:hAnsi="Times New Roman" w:cs="Times New Roman"/>
          <w:color w:val="000000"/>
          <w:sz w:val="24"/>
          <w:szCs w:val="26"/>
          <w:lang w:eastAsia="tr-TR"/>
        </w:rPr>
        <w:t>dahilinde</w:t>
      </w:r>
      <w:proofErr w:type="gramEnd"/>
      <w:r w:rsidRPr="00B35398">
        <w:rPr>
          <w:rFonts w:ascii="Times New Roman" w:eastAsia="Times New Roman" w:hAnsi="Times New Roman" w:cs="Times New Roman"/>
          <w:color w:val="000000"/>
          <w:sz w:val="24"/>
          <w:szCs w:val="26"/>
          <w:lang w:eastAsia="tr-TR"/>
        </w:rPr>
        <w:t xml:space="preserve"> olduğu, oysa davanın somutunda yürütmenin durdurulması kararı verilmesinin sınırlanmasının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olmadığı ve yalnızca “özellikli” görülen BDDK işlemlerine karşı açılacak davalarda, yürütmenin durdurulması istemleri konusunda açıklanan düzenlemeyle, basit ve hızlı bir yargılama usulünün öngörülerek, genel hükümlerden (2577 sayılı </w:t>
      </w:r>
      <w:proofErr w:type="spellStart"/>
      <w:r w:rsidRPr="00B35398">
        <w:rPr>
          <w:rFonts w:ascii="Times New Roman" w:eastAsia="Times New Roman" w:hAnsi="Times New Roman" w:cs="Times New Roman"/>
          <w:color w:val="000000"/>
          <w:sz w:val="24"/>
          <w:szCs w:val="26"/>
          <w:lang w:eastAsia="tr-TR"/>
        </w:rPr>
        <w:t>İYUK'un</w:t>
      </w:r>
      <w:proofErr w:type="spellEnd"/>
      <w:r w:rsidRPr="00B35398">
        <w:rPr>
          <w:rFonts w:ascii="Times New Roman" w:eastAsia="Times New Roman" w:hAnsi="Times New Roman" w:cs="Times New Roman"/>
          <w:color w:val="000000"/>
          <w:sz w:val="24"/>
          <w:szCs w:val="26"/>
          <w:lang w:eastAsia="tr-TR"/>
        </w:rPr>
        <w:t xml:space="preserve"> yürütmeyi durdurma ile ilgili düzenlemelerinden) </w:t>
      </w:r>
      <w:proofErr w:type="spellStart"/>
      <w:r w:rsidRPr="00B35398">
        <w:rPr>
          <w:rFonts w:ascii="Times New Roman" w:eastAsia="Times New Roman" w:hAnsi="Times New Roman" w:cs="Times New Roman"/>
          <w:color w:val="000000"/>
          <w:sz w:val="24"/>
          <w:szCs w:val="26"/>
          <w:lang w:eastAsia="tr-TR"/>
        </w:rPr>
        <w:t>ayrılındığı</w:t>
      </w:r>
      <w:proofErr w:type="spellEnd"/>
      <w:r w:rsidRPr="00B35398">
        <w:rPr>
          <w:rFonts w:ascii="Times New Roman" w:eastAsia="Times New Roman" w:hAnsi="Times New Roman" w:cs="Times New Roman"/>
          <w:color w:val="000000"/>
          <w:sz w:val="24"/>
          <w:szCs w:val="26"/>
          <w:lang w:eastAsia="tr-TR"/>
        </w:rPr>
        <w:t>, böylelikle iptali istenen kuralın, yasa koyucunun bu konuda sahip olduğu takdir hakkı çerçevesinde kamu yararını gözeterek yargısal uygulamaya yönelik olarak bulduğu ve hakkın özünü zedelemeyen yeni bir çözüm yolundan ibaret bulunduğu, kaldı ki Anayasa'nın sözü edilen 125. maddesinin altıncı fıkrasındaki “</w:t>
      </w:r>
      <w:r w:rsidRPr="00B35398">
        <w:rPr>
          <w:rFonts w:ascii="Times New Roman" w:eastAsia="Times New Roman" w:hAnsi="Times New Roman" w:cs="Times New Roman"/>
          <w:b/>
          <w:bCs/>
          <w:color w:val="000000"/>
          <w:sz w:val="24"/>
          <w:szCs w:val="26"/>
          <w:lang w:eastAsia="tr-TR"/>
        </w:rPr>
        <w:t>sınırlayabilir</w:t>
      </w:r>
      <w:r w:rsidRPr="00B35398">
        <w:rPr>
          <w:rFonts w:ascii="Times New Roman" w:eastAsia="Times New Roman" w:hAnsi="Times New Roman" w:cs="Times New Roman"/>
          <w:color w:val="000000"/>
          <w:sz w:val="24"/>
          <w:szCs w:val="26"/>
          <w:lang w:eastAsia="tr-TR"/>
        </w:rPr>
        <w:t>” sözcüğünün, aynı zamanda yürütmenin durdurulması konusundaki usul kurallarının daraltılması halini de ihtiva ettiği, bu bakımdan itiraz konusu kuralın, belirtilen yönü itibariyle de anılan Anayasa hükmünün sözüne ve özüne aykırı düşmediği açıktır.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2- Bankacılık sistemi, ülkenin “</w:t>
      </w:r>
      <w:proofErr w:type="spellStart"/>
      <w:r w:rsidRPr="00B35398">
        <w:rPr>
          <w:rFonts w:ascii="Times New Roman" w:eastAsia="Times New Roman" w:hAnsi="Times New Roman" w:cs="Times New Roman"/>
          <w:color w:val="000000"/>
          <w:sz w:val="24"/>
          <w:szCs w:val="26"/>
          <w:lang w:eastAsia="tr-TR"/>
        </w:rPr>
        <w:t>hazine”sinin</w:t>
      </w:r>
      <w:proofErr w:type="spellEnd"/>
      <w:r w:rsidRPr="00B35398">
        <w:rPr>
          <w:rFonts w:ascii="Times New Roman" w:eastAsia="Times New Roman" w:hAnsi="Times New Roman" w:cs="Times New Roman"/>
          <w:color w:val="000000"/>
          <w:sz w:val="24"/>
          <w:szCs w:val="26"/>
          <w:lang w:eastAsia="tr-TR"/>
        </w:rPr>
        <w:t xml:space="preserve"> ve finans politikasının ayrılmaz bir parçasını teşkil etmektedir. Özellikle son on yılda yaşanan banka krizleri sonucu birçok bankaya devlet tarafından </w:t>
      </w:r>
      <w:proofErr w:type="spellStart"/>
      <w:r w:rsidRPr="00B35398">
        <w:rPr>
          <w:rFonts w:ascii="Times New Roman" w:eastAsia="Times New Roman" w:hAnsi="Times New Roman" w:cs="Times New Roman"/>
          <w:color w:val="000000"/>
          <w:sz w:val="24"/>
          <w:szCs w:val="26"/>
          <w:lang w:eastAsia="tr-TR"/>
        </w:rPr>
        <w:t>elkonulmasıyla</w:t>
      </w:r>
      <w:proofErr w:type="spellEnd"/>
      <w:r w:rsidRPr="00B35398">
        <w:rPr>
          <w:rFonts w:ascii="Times New Roman" w:eastAsia="Times New Roman" w:hAnsi="Times New Roman" w:cs="Times New Roman"/>
          <w:color w:val="000000"/>
          <w:sz w:val="24"/>
          <w:szCs w:val="26"/>
          <w:lang w:eastAsia="tr-TR"/>
        </w:rPr>
        <w:t xml:space="preserve"> ekonomi büyük çöküntüye uğradığı gibi, yüzbinlerce kişinin de bu nedenle mağdur olduğu maddi bir vakadır. </w:t>
      </w:r>
      <w:proofErr w:type="gramStart"/>
      <w:r w:rsidRPr="00B35398">
        <w:rPr>
          <w:rFonts w:ascii="Times New Roman" w:eastAsia="Times New Roman" w:hAnsi="Times New Roman" w:cs="Times New Roman"/>
          <w:color w:val="000000"/>
          <w:sz w:val="24"/>
          <w:szCs w:val="26"/>
          <w:lang w:eastAsia="tr-TR"/>
        </w:rPr>
        <w:t xml:space="preserve">Bankacılık sistemi kaynaklı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ekonomik krizlerin, daha geniş toplum katmanlarına yayılması, yasa koyucuyu bu konuda etkin ve köklü tedbirler almaya itmiş ve bankacılık sistemini kontrol altında tutan BDDK kurumu </w:t>
      </w:r>
      <w:r w:rsidRPr="00B35398">
        <w:rPr>
          <w:rFonts w:ascii="Times New Roman" w:eastAsia="Times New Roman" w:hAnsi="Times New Roman" w:cs="Times New Roman"/>
          <w:color w:val="000000"/>
          <w:sz w:val="24"/>
          <w:szCs w:val="26"/>
          <w:lang w:eastAsia="tr-TR"/>
        </w:rPr>
        <w:lastRenderedPageBreak/>
        <w:t xml:space="preserve">ihdas edilmiş, bu kuruma idari ve mali özerklik tanınmış; nihayet 19.10.2005 günlü, 5411 sayılı Bankacılık Kanunu ile BDDK'nın daha etkin, verimli, şeffaf ve hesap verebilir şekilde çalışmasını öngören hükümler getirilmiş, kurumun düzenleme ve denetleme fonksiyonunun kapsamı finansal holding şirketlerini, finansal kiralama şirketlerini, </w:t>
      </w:r>
      <w:proofErr w:type="spellStart"/>
      <w:r w:rsidRPr="00B35398">
        <w:rPr>
          <w:rFonts w:ascii="Times New Roman" w:eastAsia="Times New Roman" w:hAnsi="Times New Roman" w:cs="Times New Roman"/>
          <w:color w:val="000000"/>
          <w:sz w:val="24"/>
          <w:szCs w:val="26"/>
          <w:lang w:eastAsia="tr-TR"/>
        </w:rPr>
        <w:t>faktoring</w:t>
      </w:r>
      <w:proofErr w:type="spellEnd"/>
      <w:r w:rsidRPr="00B35398">
        <w:rPr>
          <w:rFonts w:ascii="Times New Roman" w:eastAsia="Times New Roman" w:hAnsi="Times New Roman" w:cs="Times New Roman"/>
          <w:color w:val="000000"/>
          <w:sz w:val="24"/>
          <w:szCs w:val="26"/>
          <w:lang w:eastAsia="tr-TR"/>
        </w:rPr>
        <w:t xml:space="preserve"> şirketlerini ve finansman şirketlerini de kapsayacak şekilde genişletilmiştir.</w:t>
      </w:r>
      <w:proofErr w:type="gramEnd"/>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B35398">
        <w:rPr>
          <w:rFonts w:ascii="Times New Roman" w:eastAsia="Times New Roman" w:hAnsi="Times New Roman" w:cs="Times New Roman"/>
          <w:color w:val="000000"/>
          <w:sz w:val="24"/>
          <w:szCs w:val="26"/>
          <w:lang w:eastAsia="tr-TR"/>
        </w:rPr>
        <w:t xml:space="preserve">Gelişen süreç içerisinde, bankacılık sisteminde bu denli etkin bir konuma gelen BDDK'nın bankalar ve bankacılık işlemleri konusunda tesis edeceği idari işlemlerin ülke çapındaki olası tesirleri ve önemi dikkate alınarak, bu “özellikli” işlemlere karşı açılacak idari davaların Danıştay'da görülmesi esası benimsenmiş ve yukarıda işaret edilen itiraz konusu kuralla da, </w:t>
      </w:r>
      <w:proofErr w:type="spellStart"/>
      <w:r w:rsidRPr="00B35398">
        <w:rPr>
          <w:rFonts w:ascii="Times New Roman" w:eastAsia="Times New Roman" w:hAnsi="Times New Roman" w:cs="Times New Roman"/>
          <w:color w:val="000000"/>
          <w:sz w:val="24"/>
          <w:szCs w:val="26"/>
          <w:lang w:eastAsia="tr-TR"/>
        </w:rPr>
        <w:t>sözkonusu</w:t>
      </w:r>
      <w:proofErr w:type="spellEnd"/>
      <w:r w:rsidRPr="00B35398">
        <w:rPr>
          <w:rFonts w:ascii="Times New Roman" w:eastAsia="Times New Roman" w:hAnsi="Times New Roman" w:cs="Times New Roman"/>
          <w:color w:val="000000"/>
          <w:sz w:val="24"/>
          <w:szCs w:val="26"/>
          <w:lang w:eastAsia="tr-TR"/>
        </w:rPr>
        <w:t xml:space="preserve"> işlemler yönünden bazı istisnai usul hükümleri öngörülmüştür. </w:t>
      </w:r>
      <w:proofErr w:type="gramEnd"/>
      <w:r w:rsidRPr="00B35398">
        <w:rPr>
          <w:rFonts w:ascii="Times New Roman" w:eastAsia="Times New Roman" w:hAnsi="Times New Roman" w:cs="Times New Roman"/>
          <w:color w:val="000000"/>
          <w:sz w:val="24"/>
          <w:szCs w:val="26"/>
          <w:lang w:eastAsia="tr-TR"/>
        </w:rPr>
        <w:t xml:space="preserve">Hazine işlemlerinin, bu meyanda bankacılık sistemi ile bu sistemi kontrol altında tutarak denetleyen BDDK'nın faaliyetlerinin “kamu </w:t>
      </w:r>
      <w:proofErr w:type="spellStart"/>
      <w:r w:rsidRPr="00B35398">
        <w:rPr>
          <w:rFonts w:ascii="Times New Roman" w:eastAsia="Times New Roman" w:hAnsi="Times New Roman" w:cs="Times New Roman"/>
          <w:color w:val="000000"/>
          <w:sz w:val="24"/>
          <w:szCs w:val="26"/>
          <w:lang w:eastAsia="tr-TR"/>
        </w:rPr>
        <w:t>düzeni”nden</w:t>
      </w:r>
      <w:proofErr w:type="spellEnd"/>
      <w:r w:rsidRPr="00B35398">
        <w:rPr>
          <w:rFonts w:ascii="Times New Roman" w:eastAsia="Times New Roman" w:hAnsi="Times New Roman" w:cs="Times New Roman"/>
          <w:color w:val="000000"/>
          <w:sz w:val="24"/>
          <w:szCs w:val="26"/>
          <w:lang w:eastAsia="tr-TR"/>
        </w:rPr>
        <w:t xml:space="preserve"> olduğu tartışmasız olduğundan; kamu yararını da gözeterek yasa koyucunun BDDK işlemleri yönünden, genel idari usul kurallarına istisna teşkil eden kurallar öngörmesi Anayasa'ya aykırı değildir.</w:t>
      </w:r>
    </w:p>
    <w:p w:rsid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xml:space="preserve">3- BDDK işlemlerine karşı açılacak davalarda yürütmeyi durdurma taleplerinin duruşma yapılmadan ele alınamayacağı, bu taleplerin davalı BDDK'nın savunması alınmadan karara bağlanamayacağı, her iki tarafın yedi gün içinde savunma yapmak zorunda oldukları yolundaki düzenlemelerin, yürütmenin durdurulması kararının verilmesini zorlaştırdığı iddiası doğru olmadığı gibi; basit, hızlı ve usul </w:t>
      </w:r>
      <w:proofErr w:type="gramStart"/>
      <w:r w:rsidRPr="00B35398">
        <w:rPr>
          <w:rFonts w:ascii="Times New Roman" w:eastAsia="Times New Roman" w:hAnsi="Times New Roman" w:cs="Times New Roman"/>
          <w:color w:val="000000"/>
          <w:sz w:val="24"/>
          <w:szCs w:val="26"/>
          <w:lang w:eastAsia="tr-TR"/>
        </w:rPr>
        <w:t>prosedürü</w:t>
      </w:r>
      <w:proofErr w:type="gramEnd"/>
      <w:r w:rsidRPr="00B35398">
        <w:rPr>
          <w:rFonts w:ascii="Times New Roman" w:eastAsia="Times New Roman" w:hAnsi="Times New Roman" w:cs="Times New Roman"/>
          <w:color w:val="000000"/>
          <w:sz w:val="24"/>
          <w:szCs w:val="26"/>
          <w:lang w:eastAsia="tr-TR"/>
        </w:rPr>
        <w:t xml:space="preserve"> kısaltılmış bir yöntemin yasa koyucu tarafından tercih edilmesinde, olsa olsa bu yöndeki taleplerin daha titiz, daha özenli, daha ciddi bir şekilde ele alınması suretiyle bankacılık sisteminin en üst yetkili mercii olan BDDK'nın, birinci elden görüşlerini idari yargı organına (Danıştay'a) en kısa sürede açıklaması düşüncesiyle, bu yöndeki kamu yararının etken olduğu çok açıktır. </w:t>
      </w:r>
      <w:proofErr w:type="gramStart"/>
      <w:r w:rsidRPr="00B35398">
        <w:rPr>
          <w:rFonts w:ascii="Times New Roman" w:eastAsia="Times New Roman" w:hAnsi="Times New Roman" w:cs="Times New Roman"/>
          <w:color w:val="000000"/>
          <w:sz w:val="24"/>
          <w:szCs w:val="26"/>
          <w:lang w:eastAsia="tr-TR"/>
        </w:rPr>
        <w:t xml:space="preserve">Diğer bir deyişle, itiraz konusu kuralla hak arama özgürlüğü kesinlikle sınırlandırılmamış (daraltılmamış), sav ve savunma hakkı zedelenmemiş, davanın her iki yanına da eşit usul kuralları öngörülerek (yedişer günlük savunma sürelerinin tanınması) “silahların eşitliği” ilkesine riayet edilmiş, “demokratik toplum düzeninin </w:t>
      </w:r>
      <w:proofErr w:type="spellStart"/>
      <w:r w:rsidRPr="00B35398">
        <w:rPr>
          <w:rFonts w:ascii="Times New Roman" w:eastAsia="Times New Roman" w:hAnsi="Times New Roman" w:cs="Times New Roman"/>
          <w:color w:val="000000"/>
          <w:sz w:val="24"/>
          <w:szCs w:val="26"/>
          <w:lang w:eastAsia="tr-TR"/>
        </w:rPr>
        <w:t>gerekleri”ne</w:t>
      </w:r>
      <w:proofErr w:type="spellEnd"/>
      <w:r w:rsidRPr="00B35398">
        <w:rPr>
          <w:rFonts w:ascii="Times New Roman" w:eastAsia="Times New Roman" w:hAnsi="Times New Roman" w:cs="Times New Roman"/>
          <w:color w:val="000000"/>
          <w:sz w:val="24"/>
          <w:szCs w:val="26"/>
          <w:lang w:eastAsia="tr-TR"/>
        </w:rPr>
        <w:t xml:space="preserve"> aykırı bir yöntem getirilmemiş ve hukuk devleti ilkesine aykırı davranılmamıştır.</w:t>
      </w:r>
      <w:proofErr w:type="gramEnd"/>
    </w:p>
    <w:p w:rsidR="00B35398" w:rsidRPr="00B35398" w:rsidRDefault="00B35398" w:rsidP="00B3539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4- Açıklanan nedenlerle, itiraz istemine konu kuralın Anayasa'nın 2</w:t>
      </w:r>
      <w:proofErr w:type="gramStart"/>
      <w:r w:rsidRPr="00B35398">
        <w:rPr>
          <w:rFonts w:ascii="Times New Roman" w:eastAsia="Times New Roman" w:hAnsi="Times New Roman" w:cs="Times New Roman"/>
          <w:color w:val="000000"/>
          <w:sz w:val="24"/>
          <w:szCs w:val="26"/>
          <w:lang w:eastAsia="tr-TR"/>
        </w:rPr>
        <w:t>.,</w:t>
      </w:r>
      <w:proofErr w:type="gramEnd"/>
      <w:r w:rsidRPr="00B35398">
        <w:rPr>
          <w:rFonts w:ascii="Times New Roman" w:eastAsia="Times New Roman" w:hAnsi="Times New Roman" w:cs="Times New Roman"/>
          <w:color w:val="000000"/>
          <w:sz w:val="24"/>
          <w:szCs w:val="26"/>
          <w:lang w:eastAsia="tr-TR"/>
        </w:rPr>
        <w:t xml:space="preserve"> 36. ve 125. maddelerine aykırı olmadığı ve iptal isteminin reddi gerektiği kanaatine vardığımızdan; kuralın iptaline yönelik çoğunluğun aksi yöndeki görüşüne katılamıyoruz.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B35398" w:rsidRPr="00B35398" w:rsidTr="00B35398">
        <w:trPr>
          <w:tblCellSpacing w:w="0" w:type="dxa"/>
          <w:jc w:val="center"/>
        </w:trPr>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Başkanvekili</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Haşim KILIÇ</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35398">
              <w:rPr>
                <w:rFonts w:ascii="Times New Roman" w:eastAsia="Times New Roman" w:hAnsi="Times New Roman" w:cs="Times New Roman"/>
                <w:color w:val="000000"/>
                <w:sz w:val="24"/>
                <w:szCs w:val="26"/>
                <w:lang w:eastAsia="tr-TR"/>
              </w:rPr>
              <w:t>Sacit</w:t>
            </w:r>
            <w:proofErr w:type="spellEnd"/>
            <w:r w:rsidRPr="00B35398">
              <w:rPr>
                <w:rFonts w:ascii="Times New Roman" w:eastAsia="Times New Roman" w:hAnsi="Times New Roman" w:cs="Times New Roman"/>
                <w:color w:val="000000"/>
                <w:sz w:val="24"/>
                <w:szCs w:val="26"/>
                <w:lang w:eastAsia="tr-TR"/>
              </w:rPr>
              <w:t xml:space="preserve"> ADALI</w:t>
            </w:r>
          </w:p>
        </w:tc>
        <w:tc>
          <w:tcPr>
            <w:tcW w:w="1667"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Ahmet AKYALÇIN</w:t>
            </w:r>
          </w:p>
        </w:tc>
      </w:tr>
    </w:tbl>
    <w:p w:rsid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B35398" w:rsidRPr="00B35398" w:rsidTr="00B35398">
        <w:trPr>
          <w:tblCellSpacing w:w="0" w:type="dxa"/>
          <w:jc w:val="center"/>
        </w:trPr>
        <w:tc>
          <w:tcPr>
            <w:tcW w:w="2500"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Serdar ÖZGÜLDÜR</w:t>
            </w:r>
          </w:p>
        </w:tc>
        <w:tc>
          <w:tcPr>
            <w:tcW w:w="2500" w:type="pct"/>
            <w:hideMark/>
          </w:tcPr>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B35398">
              <w:rPr>
                <w:rFonts w:ascii="Times New Roman" w:eastAsia="Times New Roman" w:hAnsi="Times New Roman" w:cs="Times New Roman"/>
                <w:color w:val="000000"/>
                <w:sz w:val="24"/>
                <w:szCs w:val="26"/>
                <w:lang w:eastAsia="tr-TR"/>
              </w:rPr>
              <w:t>Üye</w:t>
            </w:r>
          </w:p>
          <w:p w:rsidR="00B35398" w:rsidRPr="00B35398" w:rsidRDefault="00B35398" w:rsidP="00B3539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roofErr w:type="spellStart"/>
            <w:r w:rsidRPr="00B35398">
              <w:rPr>
                <w:rFonts w:ascii="Times New Roman" w:eastAsia="Times New Roman" w:hAnsi="Times New Roman" w:cs="Times New Roman"/>
                <w:color w:val="000000"/>
                <w:sz w:val="24"/>
                <w:szCs w:val="26"/>
                <w:lang w:eastAsia="tr-TR"/>
              </w:rPr>
              <w:t>Serruh</w:t>
            </w:r>
            <w:proofErr w:type="spellEnd"/>
            <w:r w:rsidRPr="00B35398">
              <w:rPr>
                <w:rFonts w:ascii="Times New Roman" w:eastAsia="Times New Roman" w:hAnsi="Times New Roman" w:cs="Times New Roman"/>
                <w:color w:val="000000"/>
                <w:sz w:val="24"/>
                <w:szCs w:val="26"/>
                <w:lang w:eastAsia="tr-TR"/>
              </w:rPr>
              <w:t xml:space="preserve"> KALELİ</w:t>
            </w:r>
          </w:p>
        </w:tc>
      </w:tr>
    </w:tbl>
    <w:p w:rsidR="00CE1FB9" w:rsidRPr="00B35398" w:rsidRDefault="00B35398" w:rsidP="00B35398">
      <w:pPr>
        <w:shd w:val="clear" w:color="auto" w:fill="FFFFFF"/>
        <w:spacing w:before="100" w:beforeAutospacing="1" w:after="100" w:afterAutospacing="1" w:line="240" w:lineRule="auto"/>
        <w:jc w:val="center"/>
        <w:rPr>
          <w:rFonts w:ascii="Times New Roman" w:hAnsi="Times New Roman" w:cs="Times New Roman"/>
          <w:sz w:val="24"/>
        </w:rPr>
      </w:pPr>
      <w:r w:rsidRPr="00B35398">
        <w:rPr>
          <w:rFonts w:ascii="Times New Roman" w:eastAsia="Times New Roman" w:hAnsi="Times New Roman" w:cs="Times New Roman"/>
          <w:color w:val="000000"/>
          <w:sz w:val="24"/>
          <w:szCs w:val="26"/>
          <w:lang w:eastAsia="tr-TR"/>
        </w:rPr>
        <w:t> </w:t>
      </w:r>
      <w:bookmarkStart w:id="0" w:name="_GoBack"/>
      <w:bookmarkEnd w:id="0"/>
    </w:p>
    <w:sectPr w:rsidR="00CE1FB9" w:rsidRPr="00B35398" w:rsidSect="00B353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A30" w:rsidRDefault="00095A30" w:rsidP="00B35398">
      <w:pPr>
        <w:spacing w:after="0" w:line="240" w:lineRule="auto"/>
      </w:pPr>
      <w:r>
        <w:separator/>
      </w:r>
    </w:p>
  </w:endnote>
  <w:endnote w:type="continuationSeparator" w:id="0">
    <w:p w:rsidR="00095A30" w:rsidRDefault="00095A30" w:rsidP="00B3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Default="00B35398" w:rsidP="004460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5398" w:rsidRDefault="00B35398" w:rsidP="00B353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Pr="00B35398" w:rsidRDefault="00B35398" w:rsidP="0044605B">
    <w:pPr>
      <w:pStyle w:val="Altbilgi"/>
      <w:framePr w:wrap="around" w:vAnchor="text" w:hAnchor="margin" w:xAlign="right" w:y="1"/>
      <w:rPr>
        <w:rStyle w:val="SayfaNumaras"/>
        <w:rFonts w:ascii="Times New Roman" w:hAnsi="Times New Roman" w:cs="Times New Roman"/>
      </w:rPr>
    </w:pPr>
    <w:r w:rsidRPr="00B35398">
      <w:rPr>
        <w:rStyle w:val="SayfaNumaras"/>
        <w:rFonts w:ascii="Times New Roman" w:hAnsi="Times New Roman" w:cs="Times New Roman"/>
      </w:rPr>
      <w:fldChar w:fldCharType="begin"/>
    </w:r>
    <w:r w:rsidRPr="00B35398">
      <w:rPr>
        <w:rStyle w:val="SayfaNumaras"/>
        <w:rFonts w:ascii="Times New Roman" w:hAnsi="Times New Roman" w:cs="Times New Roman"/>
      </w:rPr>
      <w:instrText xml:space="preserve">PAGE  </w:instrText>
    </w:r>
    <w:r w:rsidRPr="00B3539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B35398">
      <w:rPr>
        <w:rStyle w:val="SayfaNumaras"/>
        <w:rFonts w:ascii="Times New Roman" w:hAnsi="Times New Roman" w:cs="Times New Roman"/>
      </w:rPr>
      <w:fldChar w:fldCharType="end"/>
    </w:r>
  </w:p>
  <w:p w:rsidR="00B35398" w:rsidRPr="00B35398" w:rsidRDefault="00B35398" w:rsidP="00B3539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Default="00B353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A30" w:rsidRDefault="00095A30" w:rsidP="00B35398">
      <w:pPr>
        <w:spacing w:after="0" w:line="240" w:lineRule="auto"/>
      </w:pPr>
      <w:r>
        <w:separator/>
      </w:r>
    </w:p>
  </w:footnote>
  <w:footnote w:type="continuationSeparator" w:id="0">
    <w:p w:rsidR="00095A30" w:rsidRDefault="00095A30" w:rsidP="00B353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Default="00B353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Default="00B3539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/20</w:t>
    </w:r>
  </w:p>
  <w:p w:rsidR="00B35398" w:rsidRDefault="00B3539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/25</w:t>
    </w:r>
  </w:p>
  <w:p w:rsidR="00B35398" w:rsidRPr="00B35398" w:rsidRDefault="00B3539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398" w:rsidRDefault="00B353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A51"/>
    <w:rsid w:val="00095A30"/>
    <w:rsid w:val="00B35398"/>
    <w:rsid w:val="00C24A5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D10F5-9465-4D8B-9B21-91A71114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353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3539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3539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539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3539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3539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35398"/>
    <w:rPr>
      <w:color w:val="0000FF"/>
      <w:u w:val="single"/>
    </w:rPr>
  </w:style>
  <w:style w:type="paragraph" w:styleId="NormalWeb">
    <w:name w:val="Normal (Web)"/>
    <w:basedOn w:val="Normal"/>
    <w:uiPriority w:val="99"/>
    <w:semiHidden/>
    <w:unhideWhenUsed/>
    <w:rsid w:val="00B35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353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353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5398"/>
  </w:style>
  <w:style w:type="paragraph" w:styleId="Altbilgi">
    <w:name w:val="footer"/>
    <w:basedOn w:val="Normal"/>
    <w:link w:val="AltbilgiChar"/>
    <w:uiPriority w:val="99"/>
    <w:unhideWhenUsed/>
    <w:rsid w:val="00B353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5398"/>
  </w:style>
  <w:style w:type="character" w:styleId="SayfaNumaras">
    <w:name w:val="page number"/>
    <w:basedOn w:val="VarsaylanParagrafYazTipi"/>
    <w:uiPriority w:val="99"/>
    <w:semiHidden/>
    <w:unhideWhenUsed/>
    <w:rsid w:val="00B35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2019-01-21T08:07:00Z</dcterms:created>
  <dcterms:modified xsi:type="dcterms:W3CDTF">2019-01-21T08:08:00Z</dcterms:modified>
</cp:coreProperties>
</file>