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0F9" w:rsidRPr="004660F9" w:rsidRDefault="004660F9" w:rsidP="004660F9">
      <w:pPr>
        <w:spacing w:before="100" w:after="100" w:line="240" w:lineRule="auto"/>
        <w:jc w:val="center"/>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b/>
          <w:bCs/>
          <w:color w:val="000000"/>
          <w:sz w:val="24"/>
          <w:szCs w:val="26"/>
          <w:lang w:eastAsia="tr-TR"/>
        </w:rPr>
        <w:t>ANAYASA MAHKEMESİ KARARI</w:t>
      </w:r>
      <w:r w:rsidRPr="004660F9">
        <w:rPr>
          <w:rFonts w:ascii="Times New Roman" w:eastAsia="Times New Roman" w:hAnsi="Times New Roman" w:cs="Times New Roman"/>
          <w:color w:val="000000"/>
          <w:sz w:val="24"/>
          <w:szCs w:val="27"/>
          <w:lang w:eastAsia="tr-TR"/>
        </w:rPr>
        <w:t> </w:t>
      </w:r>
    </w:p>
    <w:p w:rsidR="004660F9" w:rsidRP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7"/>
          <w:lang w:eastAsia="tr-TR"/>
        </w:rPr>
        <w:t> </w:t>
      </w:r>
    </w:p>
    <w:p w:rsidR="004660F9" w:rsidRPr="004660F9" w:rsidRDefault="004660F9" w:rsidP="004660F9">
      <w:pPr>
        <w:spacing w:after="0" w:line="240" w:lineRule="auto"/>
        <w:jc w:val="both"/>
        <w:rPr>
          <w:rFonts w:ascii="Times New Roman" w:eastAsia="Times New Roman" w:hAnsi="Times New Roman" w:cs="Times New Roman"/>
          <w:b/>
          <w:color w:val="000000"/>
          <w:sz w:val="24"/>
          <w:szCs w:val="27"/>
          <w:lang w:eastAsia="tr-TR"/>
        </w:rPr>
      </w:pPr>
      <w:r w:rsidRPr="004660F9">
        <w:rPr>
          <w:rFonts w:ascii="Times New Roman" w:eastAsia="Times New Roman" w:hAnsi="Times New Roman" w:cs="Times New Roman"/>
          <w:b/>
          <w:bCs/>
          <w:color w:val="000000"/>
          <w:sz w:val="24"/>
          <w:szCs w:val="26"/>
          <w:lang w:eastAsia="tr-TR"/>
        </w:rPr>
        <w:t xml:space="preserve">Esas </w:t>
      </w:r>
      <w:proofErr w:type="gramStart"/>
      <w:r w:rsidRPr="004660F9">
        <w:rPr>
          <w:rFonts w:ascii="Times New Roman" w:eastAsia="Times New Roman" w:hAnsi="Times New Roman" w:cs="Times New Roman"/>
          <w:b/>
          <w:bCs/>
          <w:color w:val="000000"/>
          <w:sz w:val="24"/>
          <w:szCs w:val="26"/>
          <w:lang w:eastAsia="tr-TR"/>
        </w:rPr>
        <w:t>Sayısı : 2005</w:t>
      </w:r>
      <w:proofErr w:type="gramEnd"/>
      <w:r w:rsidRPr="004660F9">
        <w:rPr>
          <w:rFonts w:ascii="Times New Roman" w:eastAsia="Times New Roman" w:hAnsi="Times New Roman" w:cs="Times New Roman"/>
          <w:b/>
          <w:bCs/>
          <w:color w:val="000000"/>
          <w:sz w:val="24"/>
          <w:szCs w:val="26"/>
          <w:lang w:eastAsia="tr-TR"/>
        </w:rPr>
        <w:t>/89</w:t>
      </w:r>
    </w:p>
    <w:p w:rsidR="004660F9" w:rsidRPr="004660F9" w:rsidRDefault="004660F9" w:rsidP="004660F9">
      <w:pPr>
        <w:spacing w:after="0" w:line="240" w:lineRule="auto"/>
        <w:jc w:val="both"/>
        <w:rPr>
          <w:rFonts w:ascii="Times New Roman" w:eastAsia="Times New Roman" w:hAnsi="Times New Roman" w:cs="Times New Roman"/>
          <w:b/>
          <w:color w:val="000000"/>
          <w:sz w:val="24"/>
          <w:szCs w:val="27"/>
          <w:lang w:eastAsia="tr-TR"/>
        </w:rPr>
      </w:pPr>
      <w:r w:rsidRPr="004660F9">
        <w:rPr>
          <w:rFonts w:ascii="Times New Roman" w:eastAsia="Times New Roman" w:hAnsi="Times New Roman" w:cs="Times New Roman"/>
          <w:b/>
          <w:bCs/>
          <w:color w:val="000000"/>
          <w:sz w:val="24"/>
          <w:szCs w:val="26"/>
          <w:lang w:eastAsia="tr-TR"/>
        </w:rPr>
        <w:t xml:space="preserve">Karar </w:t>
      </w:r>
      <w:proofErr w:type="gramStart"/>
      <w:r w:rsidRPr="004660F9">
        <w:rPr>
          <w:rFonts w:ascii="Times New Roman" w:eastAsia="Times New Roman" w:hAnsi="Times New Roman" w:cs="Times New Roman"/>
          <w:b/>
          <w:bCs/>
          <w:color w:val="000000"/>
          <w:sz w:val="24"/>
          <w:szCs w:val="26"/>
          <w:lang w:eastAsia="tr-TR"/>
        </w:rPr>
        <w:t>Sayısı : 2006</w:t>
      </w:r>
      <w:proofErr w:type="gramEnd"/>
      <w:r w:rsidRPr="004660F9">
        <w:rPr>
          <w:rFonts w:ascii="Times New Roman" w:eastAsia="Times New Roman" w:hAnsi="Times New Roman" w:cs="Times New Roman"/>
          <w:b/>
          <w:bCs/>
          <w:color w:val="000000"/>
          <w:sz w:val="24"/>
          <w:szCs w:val="26"/>
          <w:lang w:eastAsia="tr-TR"/>
        </w:rPr>
        <w:t>/120</w:t>
      </w:r>
    </w:p>
    <w:p w:rsidR="004660F9" w:rsidRPr="004660F9" w:rsidRDefault="004660F9" w:rsidP="004660F9">
      <w:pPr>
        <w:spacing w:after="0" w:line="240" w:lineRule="auto"/>
        <w:jc w:val="both"/>
        <w:rPr>
          <w:rFonts w:ascii="Times New Roman" w:eastAsia="Times New Roman" w:hAnsi="Times New Roman" w:cs="Times New Roman"/>
          <w:b/>
          <w:color w:val="000000"/>
          <w:sz w:val="24"/>
          <w:szCs w:val="27"/>
          <w:lang w:eastAsia="tr-TR"/>
        </w:rPr>
      </w:pPr>
      <w:r w:rsidRPr="004660F9">
        <w:rPr>
          <w:rFonts w:ascii="Times New Roman" w:eastAsia="Times New Roman" w:hAnsi="Times New Roman" w:cs="Times New Roman"/>
          <w:b/>
          <w:bCs/>
          <w:color w:val="000000"/>
          <w:sz w:val="24"/>
          <w:szCs w:val="26"/>
          <w:lang w:eastAsia="tr-TR"/>
        </w:rPr>
        <w:t xml:space="preserve">Karar </w:t>
      </w:r>
      <w:proofErr w:type="gramStart"/>
      <w:r w:rsidRPr="004660F9">
        <w:rPr>
          <w:rFonts w:ascii="Times New Roman" w:eastAsia="Times New Roman" w:hAnsi="Times New Roman" w:cs="Times New Roman"/>
          <w:b/>
          <w:bCs/>
          <w:color w:val="000000"/>
          <w:sz w:val="24"/>
          <w:szCs w:val="26"/>
          <w:lang w:eastAsia="tr-TR"/>
        </w:rPr>
        <w:t>Günü : 22</w:t>
      </w:r>
      <w:proofErr w:type="gramEnd"/>
      <w:r w:rsidRPr="004660F9">
        <w:rPr>
          <w:rFonts w:ascii="Times New Roman" w:eastAsia="Times New Roman" w:hAnsi="Times New Roman" w:cs="Times New Roman"/>
          <w:b/>
          <w:bCs/>
          <w:color w:val="000000"/>
          <w:sz w:val="24"/>
          <w:szCs w:val="26"/>
          <w:lang w:eastAsia="tr-TR"/>
        </w:rPr>
        <w:t>.12.2006</w:t>
      </w:r>
    </w:p>
    <w:p w:rsidR="004660F9" w:rsidRDefault="004660F9" w:rsidP="004660F9">
      <w:pPr>
        <w:spacing w:after="0" w:line="240" w:lineRule="auto"/>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b/>
          <w:bCs/>
          <w:color w:val="000000"/>
          <w:sz w:val="24"/>
          <w:szCs w:val="26"/>
          <w:lang w:eastAsia="tr-TR"/>
        </w:rPr>
        <w:t>Resmi Gazete Tarih-</w:t>
      </w:r>
      <w:proofErr w:type="gramStart"/>
      <w:r w:rsidRPr="004660F9">
        <w:rPr>
          <w:rFonts w:ascii="Times New Roman" w:eastAsia="Times New Roman" w:hAnsi="Times New Roman" w:cs="Times New Roman"/>
          <w:b/>
          <w:bCs/>
          <w:color w:val="000000"/>
          <w:sz w:val="24"/>
          <w:szCs w:val="26"/>
          <w:lang w:eastAsia="tr-TR"/>
        </w:rPr>
        <w:t>Sayısı : 22</w:t>
      </w:r>
      <w:proofErr w:type="gramEnd"/>
      <w:r w:rsidRPr="004660F9">
        <w:rPr>
          <w:rFonts w:ascii="Times New Roman" w:eastAsia="Times New Roman" w:hAnsi="Times New Roman" w:cs="Times New Roman"/>
          <w:b/>
          <w:bCs/>
          <w:color w:val="000000"/>
          <w:sz w:val="24"/>
          <w:szCs w:val="26"/>
          <w:lang w:eastAsia="tr-TR"/>
        </w:rPr>
        <w:t>.11.2007-26708</w:t>
      </w:r>
    </w:p>
    <w:p w:rsidR="004660F9" w:rsidRP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7"/>
          <w:lang w:eastAsia="tr-TR"/>
        </w:rPr>
        <w:t> </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b/>
          <w:bCs/>
          <w:color w:val="000000"/>
          <w:sz w:val="24"/>
          <w:szCs w:val="26"/>
          <w:lang w:eastAsia="tr-TR"/>
        </w:rPr>
        <w:t>İPTAL DAVASINI AÇAN:</w:t>
      </w:r>
      <w:r w:rsidRPr="004660F9">
        <w:rPr>
          <w:rFonts w:ascii="Times New Roman" w:eastAsia="Times New Roman" w:hAnsi="Times New Roman" w:cs="Times New Roman"/>
          <w:color w:val="000000"/>
          <w:sz w:val="24"/>
          <w:szCs w:val="26"/>
          <w:lang w:eastAsia="tr-TR"/>
        </w:rPr>
        <w:t> Türkiye Büyük Millet Meclisi üyeleri Kemal ANADOL, Kemal KILIÇDAROĞLU ile birlikte 112 milletvekili</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b/>
          <w:bCs/>
          <w:color w:val="000000"/>
          <w:sz w:val="24"/>
          <w:szCs w:val="26"/>
          <w:lang w:eastAsia="tr-TR"/>
        </w:rPr>
        <w:t>İPTAL DAVASININ KONUSU: </w:t>
      </w:r>
      <w:r w:rsidRPr="004660F9">
        <w:rPr>
          <w:rFonts w:ascii="Times New Roman" w:eastAsia="Times New Roman" w:hAnsi="Times New Roman" w:cs="Times New Roman"/>
          <w:color w:val="000000"/>
          <w:sz w:val="24"/>
          <w:szCs w:val="26"/>
          <w:lang w:eastAsia="tr-TR"/>
        </w:rPr>
        <w:t>3.7.2005 günlü, 5403 sayılı Toprak Koruma ve Arazi Kullanımı Kanunu'nun;</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b/>
          <w:bCs/>
          <w:color w:val="000000"/>
          <w:sz w:val="24"/>
          <w:szCs w:val="26"/>
          <w:lang w:eastAsia="tr-TR"/>
        </w:rPr>
        <w:t>1-</w:t>
      </w:r>
      <w:r w:rsidRPr="004660F9">
        <w:rPr>
          <w:rFonts w:ascii="Times New Roman" w:eastAsia="Times New Roman" w:hAnsi="Times New Roman" w:cs="Times New Roman"/>
          <w:color w:val="000000"/>
          <w:sz w:val="24"/>
          <w:szCs w:val="26"/>
          <w:lang w:eastAsia="tr-TR"/>
        </w:rPr>
        <w:t> Tümünün şekil yönünden,</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b/>
          <w:bCs/>
          <w:color w:val="000000"/>
          <w:sz w:val="24"/>
          <w:szCs w:val="26"/>
          <w:lang w:eastAsia="tr-TR"/>
        </w:rPr>
        <w:t>2- </w:t>
      </w:r>
      <w:r w:rsidRPr="004660F9">
        <w:rPr>
          <w:rFonts w:ascii="Times New Roman" w:eastAsia="Times New Roman" w:hAnsi="Times New Roman" w:cs="Times New Roman"/>
          <w:color w:val="000000"/>
          <w:sz w:val="24"/>
          <w:szCs w:val="26"/>
          <w:lang w:eastAsia="tr-TR"/>
        </w:rPr>
        <w:t>Geçici 1. maddesinin ise esas yönünden,</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Anayasa'nın 2</w:t>
      </w:r>
      <w:proofErr w:type="gramStart"/>
      <w:r w:rsidRPr="004660F9">
        <w:rPr>
          <w:rFonts w:ascii="Times New Roman" w:eastAsia="Times New Roman" w:hAnsi="Times New Roman" w:cs="Times New Roman"/>
          <w:color w:val="000000"/>
          <w:sz w:val="24"/>
          <w:szCs w:val="26"/>
          <w:lang w:eastAsia="tr-TR"/>
        </w:rPr>
        <w:t>.,</w:t>
      </w:r>
      <w:proofErr w:type="gramEnd"/>
      <w:r w:rsidRPr="004660F9">
        <w:rPr>
          <w:rFonts w:ascii="Times New Roman" w:eastAsia="Times New Roman" w:hAnsi="Times New Roman" w:cs="Times New Roman"/>
          <w:color w:val="000000"/>
          <w:sz w:val="24"/>
          <w:szCs w:val="26"/>
          <w:lang w:eastAsia="tr-TR"/>
        </w:rPr>
        <w:t xml:space="preserve"> 10., 11., 44., 45. ve 88. maddelerine aykırılığı savıyla iptali ve Geçici 1. maddesinin yürürlüğünün durdurulmasına karar verilmesi istemidir.</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b/>
          <w:bCs/>
          <w:color w:val="000000"/>
          <w:sz w:val="24"/>
          <w:szCs w:val="26"/>
          <w:lang w:eastAsia="tr-TR"/>
        </w:rPr>
        <w:t>II- YASA METİNLERİ</w:t>
      </w:r>
    </w:p>
    <w:p w:rsidR="004660F9" w:rsidRDefault="004660F9" w:rsidP="004660F9">
      <w:pPr>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tr-TR"/>
        </w:rPr>
      </w:pPr>
      <w:r w:rsidRPr="004660F9">
        <w:rPr>
          <w:rFonts w:ascii="Times New Roman" w:eastAsia="Times New Roman" w:hAnsi="Times New Roman" w:cs="Times New Roman"/>
          <w:b/>
          <w:bCs/>
          <w:color w:val="000000"/>
          <w:sz w:val="24"/>
          <w:szCs w:val="26"/>
          <w:lang w:eastAsia="tr-TR"/>
        </w:rPr>
        <w:t>İptali İstenilen Yasa Kuralları</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 xml:space="preserve">19.7.2005 günlü, 25880 sayılı Resmî </w:t>
      </w:r>
      <w:proofErr w:type="spellStart"/>
      <w:r w:rsidRPr="004660F9">
        <w:rPr>
          <w:rFonts w:ascii="Times New Roman" w:eastAsia="Times New Roman" w:hAnsi="Times New Roman" w:cs="Times New Roman"/>
          <w:color w:val="000000"/>
          <w:sz w:val="24"/>
          <w:szCs w:val="26"/>
          <w:lang w:eastAsia="tr-TR"/>
        </w:rPr>
        <w:t>Gazete'de</w:t>
      </w:r>
      <w:proofErr w:type="spellEnd"/>
      <w:r w:rsidRPr="004660F9">
        <w:rPr>
          <w:rFonts w:ascii="Times New Roman" w:eastAsia="Times New Roman" w:hAnsi="Times New Roman" w:cs="Times New Roman"/>
          <w:color w:val="000000"/>
          <w:sz w:val="24"/>
          <w:szCs w:val="26"/>
          <w:lang w:eastAsia="tr-TR"/>
        </w:rPr>
        <w:t xml:space="preserve"> yayımlanan 3.7.2005 günlü, 5403 sayılı Toprak Koruma ve Arazi Kullanımı Kanunu'nun tümünün şekil yönünden iptali istenilmiştir.</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5403 sayılı Toprak Koruma ve Arazi Kullanımı Kanunu'nun esas yönünden iptali istenen Geçici 1. maddesi şöyledir:</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G1"/>
      <w:bookmarkEnd w:id="0"/>
      <w:r w:rsidRPr="004660F9">
        <w:rPr>
          <w:rFonts w:ascii="Times New Roman" w:eastAsia="Times New Roman" w:hAnsi="Times New Roman" w:cs="Times New Roman"/>
          <w:b/>
          <w:bCs/>
          <w:color w:val="000000"/>
          <w:sz w:val="24"/>
          <w:szCs w:val="26"/>
          <w:lang w:eastAsia="tr-TR"/>
        </w:rPr>
        <w:t xml:space="preserve">“GEÇİCİ MADDE 1- 11.10.2004 tarihinden önce tarım arazileri; gerekli izinler alınmadan tarım dışı amaçlı kullanıma açılmış ve tarımsal bütünlüğü bozmuyor ise söz </w:t>
      </w:r>
      <w:proofErr w:type="gramStart"/>
      <w:r w:rsidRPr="004660F9">
        <w:rPr>
          <w:rFonts w:ascii="Times New Roman" w:eastAsia="Times New Roman" w:hAnsi="Times New Roman" w:cs="Times New Roman"/>
          <w:b/>
          <w:bCs/>
          <w:color w:val="000000"/>
          <w:sz w:val="24"/>
          <w:szCs w:val="26"/>
          <w:lang w:eastAsia="tr-TR"/>
        </w:rPr>
        <w:t>konusu</w:t>
      </w:r>
      <w:proofErr w:type="gramEnd"/>
      <w:r w:rsidRPr="004660F9">
        <w:rPr>
          <w:rFonts w:ascii="Times New Roman" w:eastAsia="Times New Roman" w:hAnsi="Times New Roman" w:cs="Times New Roman"/>
          <w:b/>
          <w:bCs/>
          <w:color w:val="000000"/>
          <w:sz w:val="24"/>
          <w:szCs w:val="26"/>
          <w:lang w:eastAsia="tr-TR"/>
        </w:rPr>
        <w:t xml:space="preserve"> arazinin istenilen amaçla kullanımı için, altı ay içerisinde Bakanlığa müracaat edilmesi, hazırlanacak toprak koruma projesine uyulması ve tarım dışı kullanılan tarım arazilerinin her metre karesi için beş Yeni Türk Lirası ödenmesi şartıyla izin verilir.”</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1" w:name="G2"/>
      <w:bookmarkEnd w:id="1"/>
      <w:r w:rsidRPr="004660F9">
        <w:rPr>
          <w:rFonts w:ascii="Times New Roman" w:eastAsia="Times New Roman" w:hAnsi="Times New Roman" w:cs="Times New Roman"/>
          <w:b/>
          <w:bCs/>
          <w:color w:val="000000"/>
          <w:sz w:val="24"/>
          <w:szCs w:val="26"/>
          <w:lang w:eastAsia="tr-TR"/>
        </w:rPr>
        <w:t>B- Dayanılan ve İlgili Görülen Anayasa Kuralları</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Dava dilekçesinde, Anayasa'nın 2</w:t>
      </w:r>
      <w:proofErr w:type="gramStart"/>
      <w:r w:rsidRPr="004660F9">
        <w:rPr>
          <w:rFonts w:ascii="Times New Roman" w:eastAsia="Times New Roman" w:hAnsi="Times New Roman" w:cs="Times New Roman"/>
          <w:color w:val="000000"/>
          <w:sz w:val="24"/>
          <w:szCs w:val="26"/>
          <w:lang w:eastAsia="tr-TR"/>
        </w:rPr>
        <w:t>.,</w:t>
      </w:r>
      <w:proofErr w:type="gramEnd"/>
      <w:r w:rsidRPr="004660F9">
        <w:rPr>
          <w:rFonts w:ascii="Times New Roman" w:eastAsia="Times New Roman" w:hAnsi="Times New Roman" w:cs="Times New Roman"/>
          <w:color w:val="000000"/>
          <w:sz w:val="24"/>
          <w:szCs w:val="26"/>
          <w:lang w:eastAsia="tr-TR"/>
        </w:rPr>
        <w:t xml:space="preserve"> 10., 11., 44., 45. ve 88. maddelerine dayanılmış, 87. maddesi ile ilgili görülmüştür.</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b/>
          <w:bCs/>
          <w:color w:val="000000"/>
          <w:sz w:val="24"/>
          <w:szCs w:val="26"/>
          <w:lang w:eastAsia="tr-TR"/>
        </w:rPr>
        <w:t>III- İLK İNCELEME</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660F9">
        <w:rPr>
          <w:rFonts w:ascii="Times New Roman" w:eastAsia="Times New Roman" w:hAnsi="Times New Roman" w:cs="Times New Roman"/>
          <w:color w:val="000000"/>
          <w:sz w:val="24"/>
          <w:szCs w:val="26"/>
          <w:lang w:eastAsia="tr-TR"/>
        </w:rPr>
        <w:t xml:space="preserve">Anayasa Mahkemesi </w:t>
      </w:r>
      <w:proofErr w:type="spellStart"/>
      <w:r w:rsidRPr="004660F9">
        <w:rPr>
          <w:rFonts w:ascii="Times New Roman" w:eastAsia="Times New Roman" w:hAnsi="Times New Roman" w:cs="Times New Roman"/>
          <w:color w:val="000000"/>
          <w:sz w:val="24"/>
          <w:szCs w:val="26"/>
          <w:lang w:eastAsia="tr-TR"/>
        </w:rPr>
        <w:t>İçtüzüğü'nün</w:t>
      </w:r>
      <w:proofErr w:type="spellEnd"/>
      <w:r w:rsidRPr="004660F9">
        <w:rPr>
          <w:rFonts w:ascii="Times New Roman" w:eastAsia="Times New Roman" w:hAnsi="Times New Roman" w:cs="Times New Roman"/>
          <w:color w:val="000000"/>
          <w:sz w:val="24"/>
          <w:szCs w:val="26"/>
          <w:lang w:eastAsia="tr-TR"/>
        </w:rPr>
        <w:t xml:space="preserve"> 8. maddesi uyarınca Tülay TUĞCU, Haşim KILIÇ, </w:t>
      </w:r>
      <w:proofErr w:type="spellStart"/>
      <w:r w:rsidRPr="004660F9">
        <w:rPr>
          <w:rFonts w:ascii="Times New Roman" w:eastAsia="Times New Roman" w:hAnsi="Times New Roman" w:cs="Times New Roman"/>
          <w:color w:val="000000"/>
          <w:sz w:val="24"/>
          <w:szCs w:val="26"/>
          <w:lang w:eastAsia="tr-TR"/>
        </w:rPr>
        <w:t>Sacit</w:t>
      </w:r>
      <w:proofErr w:type="spellEnd"/>
      <w:r w:rsidRPr="004660F9">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4660F9">
        <w:rPr>
          <w:rFonts w:ascii="Times New Roman" w:eastAsia="Times New Roman" w:hAnsi="Times New Roman" w:cs="Times New Roman"/>
          <w:color w:val="000000"/>
          <w:sz w:val="24"/>
          <w:szCs w:val="26"/>
          <w:lang w:eastAsia="tr-TR"/>
        </w:rPr>
        <w:t>Serruh</w:t>
      </w:r>
      <w:proofErr w:type="spellEnd"/>
      <w:r w:rsidRPr="004660F9">
        <w:rPr>
          <w:rFonts w:ascii="Times New Roman" w:eastAsia="Times New Roman" w:hAnsi="Times New Roman" w:cs="Times New Roman"/>
          <w:color w:val="000000"/>
          <w:sz w:val="24"/>
          <w:szCs w:val="26"/>
          <w:lang w:eastAsia="tr-TR"/>
        </w:rPr>
        <w:t xml:space="preserve"> KALELİ ve Osman </w:t>
      </w:r>
      <w:proofErr w:type="spellStart"/>
      <w:r w:rsidRPr="004660F9">
        <w:rPr>
          <w:rFonts w:ascii="Times New Roman" w:eastAsia="Times New Roman" w:hAnsi="Times New Roman" w:cs="Times New Roman"/>
          <w:color w:val="000000"/>
          <w:sz w:val="24"/>
          <w:szCs w:val="26"/>
          <w:lang w:eastAsia="tr-TR"/>
        </w:rPr>
        <w:t>Alifeyyaz</w:t>
      </w:r>
      <w:proofErr w:type="spellEnd"/>
      <w:r w:rsidRPr="004660F9">
        <w:rPr>
          <w:rFonts w:ascii="Times New Roman" w:eastAsia="Times New Roman" w:hAnsi="Times New Roman" w:cs="Times New Roman"/>
          <w:color w:val="000000"/>
          <w:sz w:val="24"/>
          <w:szCs w:val="26"/>
          <w:lang w:eastAsia="tr-TR"/>
        </w:rPr>
        <w:t xml:space="preserve"> </w:t>
      </w:r>
      <w:proofErr w:type="spellStart"/>
      <w:r w:rsidRPr="004660F9">
        <w:rPr>
          <w:rFonts w:ascii="Times New Roman" w:eastAsia="Times New Roman" w:hAnsi="Times New Roman" w:cs="Times New Roman"/>
          <w:color w:val="000000"/>
          <w:sz w:val="24"/>
          <w:szCs w:val="26"/>
          <w:lang w:eastAsia="tr-TR"/>
        </w:rPr>
        <w:t>PAKSÜT'ün</w:t>
      </w:r>
      <w:proofErr w:type="spellEnd"/>
      <w:r w:rsidRPr="004660F9">
        <w:rPr>
          <w:rFonts w:ascii="Times New Roman" w:eastAsia="Times New Roman" w:hAnsi="Times New Roman" w:cs="Times New Roman"/>
          <w:color w:val="000000"/>
          <w:sz w:val="24"/>
          <w:szCs w:val="26"/>
          <w:lang w:eastAsia="tr-TR"/>
        </w:rPr>
        <w:t xml:space="preserve"> katılımlarıyla 19.9.2005 günü yapılan ilk inceleme toplantısında, “3.7.2005 günlü, </w:t>
      </w:r>
      <w:r w:rsidRPr="004660F9">
        <w:rPr>
          <w:rFonts w:ascii="Times New Roman" w:eastAsia="Times New Roman" w:hAnsi="Times New Roman" w:cs="Times New Roman"/>
          <w:color w:val="000000"/>
          <w:sz w:val="24"/>
          <w:szCs w:val="26"/>
          <w:lang w:eastAsia="tr-TR"/>
        </w:rPr>
        <w:lastRenderedPageBreak/>
        <w:t>5403 sayılı Toprak Koruma ve Arazi Kullanımı Kanunu'nun tümünün şekil yönünden, Geçici 1. maddesinin esas yönünden iptallerine ilişkin istemin, dosyada eksiklik bulunmadığından esasının incelenmesine, Geçici 1. maddesinin yürürlüğünün durdurulmasına ilişkin istemin, bu konudaki raporun hazırlanmasından sonra karara bağlanmasına,” OYBİRLİĞİYLE karar verilmiştir.</w:t>
      </w:r>
      <w:proofErr w:type="gramEnd"/>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b/>
          <w:bCs/>
          <w:color w:val="000000"/>
          <w:sz w:val="24"/>
          <w:szCs w:val="26"/>
          <w:lang w:eastAsia="tr-TR"/>
        </w:rPr>
        <w:t>IV- ESASIN İNCELENMESİ</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Dava dilekçesi ve ekleri, işin esasına ilişkin rapor, iptal konusu kurallar, dayanılan ve ilgili görülen Anayasa kuralları ve bunların gerekçeleri ile diğer yasama belgeleri okunup incelendikten sonra gereği görüşülüp düşünüldü:</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b/>
          <w:bCs/>
          <w:color w:val="000000"/>
          <w:sz w:val="24"/>
          <w:szCs w:val="26"/>
          <w:lang w:eastAsia="tr-TR"/>
        </w:rPr>
        <w:t>A- Yasa'nın Şekil Yönünden İncelenmesi</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 xml:space="preserve">Dava dilekçesinde, 5403 sayılı Yasa'nın Geçici 1. maddesi ile getirilen hüküm imar affı niteliğinde olduğundan TBMM </w:t>
      </w:r>
      <w:proofErr w:type="spellStart"/>
      <w:r w:rsidRPr="004660F9">
        <w:rPr>
          <w:rFonts w:ascii="Times New Roman" w:eastAsia="Times New Roman" w:hAnsi="Times New Roman" w:cs="Times New Roman"/>
          <w:color w:val="000000"/>
          <w:sz w:val="24"/>
          <w:szCs w:val="26"/>
          <w:lang w:eastAsia="tr-TR"/>
        </w:rPr>
        <w:t>İçtüzüğü'nün</w:t>
      </w:r>
      <w:proofErr w:type="spellEnd"/>
      <w:r w:rsidRPr="004660F9">
        <w:rPr>
          <w:rFonts w:ascii="Times New Roman" w:eastAsia="Times New Roman" w:hAnsi="Times New Roman" w:cs="Times New Roman"/>
          <w:color w:val="000000"/>
          <w:sz w:val="24"/>
          <w:szCs w:val="26"/>
          <w:lang w:eastAsia="tr-TR"/>
        </w:rPr>
        <w:t xml:space="preserve"> 92. maddesinin ikinci fıkrası uyarınca, af kanunlarının kabulü için geçerli olan beşte üç çoğunluğun bu Yasa'nın kabulünde gerçekleşmediği, bu durumun ise Anayasa'nın 2</w:t>
      </w:r>
      <w:proofErr w:type="gramStart"/>
      <w:r w:rsidRPr="004660F9">
        <w:rPr>
          <w:rFonts w:ascii="Times New Roman" w:eastAsia="Times New Roman" w:hAnsi="Times New Roman" w:cs="Times New Roman"/>
          <w:color w:val="000000"/>
          <w:sz w:val="24"/>
          <w:szCs w:val="26"/>
          <w:lang w:eastAsia="tr-TR"/>
        </w:rPr>
        <w:t>.,</w:t>
      </w:r>
      <w:proofErr w:type="gramEnd"/>
      <w:r w:rsidRPr="004660F9">
        <w:rPr>
          <w:rFonts w:ascii="Times New Roman" w:eastAsia="Times New Roman" w:hAnsi="Times New Roman" w:cs="Times New Roman"/>
          <w:color w:val="000000"/>
          <w:sz w:val="24"/>
          <w:szCs w:val="26"/>
          <w:lang w:eastAsia="tr-TR"/>
        </w:rPr>
        <w:t xml:space="preserve"> 11. ve 88. maddelerine aykırı olduğu belirtilerek anılan Kanunun tümünün şekil yönünden iptali istenilmiştir.</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kanunların, kanun hükmünde kararnamelerin ve Türkiye Büyük Millet Meclisi </w:t>
      </w:r>
      <w:proofErr w:type="spellStart"/>
      <w:r w:rsidRPr="004660F9">
        <w:rPr>
          <w:rFonts w:ascii="Times New Roman" w:eastAsia="Times New Roman" w:hAnsi="Times New Roman" w:cs="Times New Roman"/>
          <w:color w:val="000000"/>
          <w:sz w:val="24"/>
          <w:szCs w:val="26"/>
          <w:lang w:eastAsia="tr-TR"/>
        </w:rPr>
        <w:t>İçtüzüğü'nün</w:t>
      </w:r>
      <w:proofErr w:type="spellEnd"/>
      <w:r w:rsidRPr="004660F9">
        <w:rPr>
          <w:rFonts w:ascii="Times New Roman" w:eastAsia="Times New Roman" w:hAnsi="Times New Roman" w:cs="Times New Roman"/>
          <w:color w:val="000000"/>
          <w:sz w:val="24"/>
          <w:szCs w:val="26"/>
          <w:lang w:eastAsia="tr-TR"/>
        </w:rPr>
        <w:t xml:space="preserve"> Anayasa'ya aykırılığı hususunda ilgililer tarafından ileri sürülen gerekçelere dayanmaya mecbur değildir. Anayasa Mahkemesi taleple bağlı kalmak kaydıyla başka gerekçe ile de Anayasa'ya aykırılık kararı verebilir. Bu nedenle, kural Anayasa'nın 87. maddesi yönünden de incelenmiştir.</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 xml:space="preserve">Anayasa'nın 148. maddesinin ikinci fıkrasında, kanunların şekil bakımından denetlenmesinin, son oylamanın öngörülen çoğunlukla yapılıp yapılmadığı hususu ile sınırlı olduğu, 88. maddesinin ikinci fıkrasında, kanun tasarı ve tekliflerinin Türkiye Büyük Millet Meclisi'nde görüşülme usul ve esaslarının </w:t>
      </w:r>
      <w:proofErr w:type="spellStart"/>
      <w:r w:rsidRPr="004660F9">
        <w:rPr>
          <w:rFonts w:ascii="Times New Roman" w:eastAsia="Times New Roman" w:hAnsi="Times New Roman" w:cs="Times New Roman"/>
          <w:color w:val="000000"/>
          <w:sz w:val="24"/>
          <w:szCs w:val="26"/>
          <w:lang w:eastAsia="tr-TR"/>
        </w:rPr>
        <w:t>İçtüzük'le</w:t>
      </w:r>
      <w:proofErr w:type="spellEnd"/>
      <w:r w:rsidRPr="004660F9">
        <w:rPr>
          <w:rFonts w:ascii="Times New Roman" w:eastAsia="Times New Roman" w:hAnsi="Times New Roman" w:cs="Times New Roman"/>
          <w:color w:val="000000"/>
          <w:sz w:val="24"/>
          <w:szCs w:val="26"/>
          <w:lang w:eastAsia="tr-TR"/>
        </w:rPr>
        <w:t xml:space="preserve"> düzenleneceği belirtilmekte, Anayasa'nın </w:t>
      </w:r>
      <w:r w:rsidRPr="004660F9">
        <w:rPr>
          <w:rFonts w:ascii="Times New Roman" w:eastAsia="Times New Roman" w:hAnsi="Times New Roman" w:cs="Times New Roman"/>
          <w:i/>
          <w:iCs/>
          <w:color w:val="000000"/>
          <w:sz w:val="24"/>
          <w:szCs w:val="26"/>
          <w:lang w:eastAsia="tr-TR"/>
        </w:rPr>
        <w:t>"Toplantı ve karar yeter sayısı"</w:t>
      </w:r>
      <w:r w:rsidRPr="004660F9">
        <w:rPr>
          <w:rFonts w:ascii="Times New Roman" w:eastAsia="Times New Roman" w:hAnsi="Times New Roman" w:cs="Times New Roman"/>
          <w:color w:val="000000"/>
          <w:sz w:val="24"/>
          <w:szCs w:val="26"/>
          <w:lang w:eastAsia="tr-TR"/>
        </w:rPr>
        <w:t> başlıklı 96. maddesinin birinci fıkrasında ise </w:t>
      </w:r>
      <w:r w:rsidRPr="004660F9">
        <w:rPr>
          <w:rFonts w:ascii="Times New Roman" w:eastAsia="Times New Roman" w:hAnsi="Times New Roman" w:cs="Times New Roman"/>
          <w:i/>
          <w:iCs/>
          <w:color w:val="000000"/>
          <w:sz w:val="24"/>
          <w:szCs w:val="26"/>
          <w:lang w:eastAsia="tr-TR"/>
        </w:rPr>
        <w:t xml:space="preserve">"Anayasada, başkaca bir hüküm </w:t>
      </w:r>
      <w:proofErr w:type="gramStart"/>
      <w:r w:rsidRPr="004660F9">
        <w:rPr>
          <w:rFonts w:ascii="Times New Roman" w:eastAsia="Times New Roman" w:hAnsi="Times New Roman" w:cs="Times New Roman"/>
          <w:i/>
          <w:iCs/>
          <w:color w:val="000000"/>
          <w:sz w:val="24"/>
          <w:szCs w:val="26"/>
          <w:lang w:eastAsia="tr-TR"/>
        </w:rPr>
        <w:t>yoksa,</w:t>
      </w:r>
      <w:proofErr w:type="gramEnd"/>
      <w:r w:rsidRPr="004660F9">
        <w:rPr>
          <w:rFonts w:ascii="Times New Roman" w:eastAsia="Times New Roman" w:hAnsi="Times New Roman" w:cs="Times New Roman"/>
          <w:i/>
          <w:iCs/>
          <w:color w:val="000000"/>
          <w:sz w:val="24"/>
          <w:szCs w:val="26"/>
          <w:lang w:eastAsia="tr-TR"/>
        </w:rPr>
        <w:t xml:space="preserve"> Türkiye Büyük Millet Meclisi üye tamsayısının en az üçte biri ile toplanır ve toplantıya katılanların salt çoğunluğu ile karar verir; ancak karar yeter sayısı hiçbir şekilde üye tamsayısının dörtte birinin bir fazlasından az olamaz"</w:t>
      </w:r>
      <w:r w:rsidRPr="004660F9">
        <w:rPr>
          <w:rFonts w:ascii="Times New Roman" w:eastAsia="Times New Roman" w:hAnsi="Times New Roman" w:cs="Times New Roman"/>
          <w:color w:val="000000"/>
          <w:sz w:val="24"/>
          <w:szCs w:val="26"/>
          <w:lang w:eastAsia="tr-TR"/>
        </w:rPr>
        <w:t> denilmektedir. Buna göre, Türkiye Büyük Millet Meclisi'nin toplantı yeter sayısının oluşması için en az 184 milletvekilinin hazır bulunması gerekmektedir. Karar yeter sayısını kural olarak toplantıya katılanların salt çoğunluğu oluşturmakta ise de bu sayı, hiçbir biçimde üye tamsayısının dörtte birinin bir fazlası olan 139'dan az olamamaktadır.</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660F9">
        <w:rPr>
          <w:rFonts w:ascii="Times New Roman" w:eastAsia="Times New Roman" w:hAnsi="Times New Roman" w:cs="Times New Roman"/>
          <w:color w:val="000000"/>
          <w:sz w:val="24"/>
          <w:szCs w:val="26"/>
          <w:lang w:eastAsia="tr-TR"/>
        </w:rPr>
        <w:t xml:space="preserve">Anayasa'nın 87. maddesinde 2001 yılında yapılan değişiklikten önce Meclis'in çıkarmış olduğu af kanunları ile diğer kanunlar arasında çıkarılış yöntemi açısından herhangi bir farklılık bulunmamakta idi. Ancak, 3.10.2001 tarihinde yapılan Anayasa değişikliği ile Türkiye Büyük Millet Meclisi'nin genel ve özel af ilanına TBMM üye tamsayısının beşte üç çoğunluğu ile karar verebileceği öngörülmektedir. </w:t>
      </w:r>
      <w:proofErr w:type="gramEnd"/>
      <w:r w:rsidRPr="004660F9">
        <w:rPr>
          <w:rFonts w:ascii="Times New Roman" w:eastAsia="Times New Roman" w:hAnsi="Times New Roman" w:cs="Times New Roman"/>
          <w:color w:val="000000"/>
          <w:sz w:val="24"/>
          <w:szCs w:val="26"/>
          <w:lang w:eastAsia="tr-TR"/>
        </w:rPr>
        <w:t>Buna göre, genel veya özel af ilanına karar verme yeter sayısı en az, Meclis üye tamsayısının beşte üçü olan 330'dur.</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Bu durumda Anayasa'nın 87. maddesinde düzenlenen genel ve özel affın kapsamının maddi ceza hukuku anlamındaki afla sınırlı tutulup tutulmayacağını veya her türlü affın bu kapsamda değerlendirilip değerlendirilmeyeceğini belirlemek gerekmektedir.</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lastRenderedPageBreak/>
        <w:t>Ceza hukukunun genel ilkelerine göre genel af halinde, kamu davası ve hükmolunan cezalar bütün neticeleri ile birlikte ortadan kalkar. Özel af halinde ise, hapis cezasının infaz kurumunda çektirilmesine son verilebilir veya infaz kurumunda çektirilecek süresi kısaltılabilir ya da adli para cezasına çevrilebilir. Genel af hem cezayı, hem de suçu kaldırmakta, oysa özel af ise hükmedilmiş olan cezayı ortadan kaldırmakta, azaltmakta veya başka bir cezaya çevirmektedir.</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 xml:space="preserve">Anayasa'nın 87. maddesinde belirtilen genel ve özel af kavramları ceza hukukuna özgü kavramlar olup, ceza hukuku alanı dışında kullanılmamaktadır. Bu kavramların tanımları, hüküm ve sonuçları da ceza hukukunda düzenlenmiştir. </w:t>
      </w:r>
      <w:proofErr w:type="gramStart"/>
      <w:r w:rsidRPr="004660F9">
        <w:rPr>
          <w:rFonts w:ascii="Times New Roman" w:eastAsia="Times New Roman" w:hAnsi="Times New Roman" w:cs="Times New Roman"/>
          <w:color w:val="000000"/>
          <w:sz w:val="24"/>
          <w:szCs w:val="26"/>
          <w:lang w:eastAsia="tr-TR"/>
        </w:rPr>
        <w:t>Nitekim,</w:t>
      </w:r>
      <w:proofErr w:type="gramEnd"/>
      <w:r w:rsidRPr="004660F9">
        <w:rPr>
          <w:rFonts w:ascii="Times New Roman" w:eastAsia="Times New Roman" w:hAnsi="Times New Roman" w:cs="Times New Roman"/>
          <w:color w:val="000000"/>
          <w:sz w:val="24"/>
          <w:szCs w:val="26"/>
          <w:lang w:eastAsia="tr-TR"/>
        </w:rPr>
        <w:t xml:space="preserve"> Anayasa'da belirtilen genel ve özel af kavramları yürürlükten kalkan 765 sayılı Türk Ceza Kanunu'nun 97. ve 98. maddeleri ile 1.6.2005 tarihinde yürürlüğe giren 5237 sayılı Türk Ceza Kanunu'nun 65. maddesinde yer almıştır. Ayrıca, Anayasa'da öngörülen nitelikli çoğunluk aranmasına ilişkin değişiklik, ceza hukuku anlamında çıkarılan af yasalarının toplum vicdanında meydana getirdiği ağır sarsıntılar nedeniyle yapılmıştır.</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Anayasa'nın 76. maddesinin ikinci fıkrasında </w:t>
      </w:r>
      <w:r w:rsidRPr="004660F9">
        <w:rPr>
          <w:rFonts w:ascii="Times New Roman" w:eastAsia="Times New Roman" w:hAnsi="Times New Roman" w:cs="Times New Roman"/>
          <w:i/>
          <w:iCs/>
          <w:color w:val="000000"/>
          <w:sz w:val="24"/>
          <w:szCs w:val="26"/>
          <w:lang w:eastAsia="tr-TR"/>
        </w:rPr>
        <w:t xml:space="preserve">“…taksirli suçlar hariç toplam bir yıl veya daha fazla hapis ile ağır hapis cezasına hüküm giymiş olanlar; zimmet, ihtilas, </w:t>
      </w:r>
      <w:proofErr w:type="gramStart"/>
      <w:r w:rsidRPr="004660F9">
        <w:rPr>
          <w:rFonts w:ascii="Times New Roman" w:eastAsia="Times New Roman" w:hAnsi="Times New Roman" w:cs="Times New Roman"/>
          <w:i/>
          <w:iCs/>
          <w:color w:val="000000"/>
          <w:sz w:val="24"/>
          <w:szCs w:val="26"/>
          <w:lang w:eastAsia="tr-TR"/>
        </w:rPr>
        <w:t>irtikap</w:t>
      </w:r>
      <w:proofErr w:type="gramEnd"/>
      <w:r w:rsidRPr="004660F9">
        <w:rPr>
          <w:rFonts w:ascii="Times New Roman" w:eastAsia="Times New Roman" w:hAnsi="Times New Roman" w:cs="Times New Roman"/>
          <w:i/>
          <w:iCs/>
          <w:color w:val="000000"/>
          <w:sz w:val="24"/>
          <w:szCs w:val="26"/>
          <w:lang w:eastAsia="tr-TR"/>
        </w:rPr>
        <w:t>, rüşvet, hırsızlık, dolandırıcılık, sahtecilik, inancı kötüye kullanma, dolanlı iflas gibi yüz kızartıcı suçlarla, kaçakçılık, resmi ihale ve alım satımlara fesat karıştırma, Devlet sırlarını açığa vurma, terör eylemlerine katılma ve bu gibi eylemleri tahrik ve teşvik suçlarından biriyle hüküm giymiş olanlar, affa uğramış olsalar bile milletvekili seçilemezler.”</w:t>
      </w:r>
      <w:r w:rsidRPr="004660F9">
        <w:rPr>
          <w:rFonts w:ascii="Times New Roman" w:eastAsia="Times New Roman" w:hAnsi="Times New Roman" w:cs="Times New Roman"/>
          <w:color w:val="000000"/>
          <w:sz w:val="24"/>
          <w:szCs w:val="26"/>
          <w:lang w:eastAsia="tr-TR"/>
        </w:rPr>
        <w:t> , Anayasa'nın 169. maddesinin üçüncü fıkrasında ise </w:t>
      </w:r>
      <w:r w:rsidRPr="004660F9">
        <w:rPr>
          <w:rFonts w:ascii="Times New Roman" w:eastAsia="Times New Roman" w:hAnsi="Times New Roman" w:cs="Times New Roman"/>
          <w:i/>
          <w:iCs/>
          <w:color w:val="000000"/>
          <w:sz w:val="24"/>
          <w:szCs w:val="26"/>
          <w:lang w:eastAsia="tr-TR"/>
        </w:rPr>
        <w:t xml:space="preserve">“… </w:t>
      </w:r>
      <w:proofErr w:type="gramStart"/>
      <w:r w:rsidRPr="004660F9">
        <w:rPr>
          <w:rFonts w:ascii="Times New Roman" w:eastAsia="Times New Roman" w:hAnsi="Times New Roman" w:cs="Times New Roman"/>
          <w:i/>
          <w:iCs/>
          <w:color w:val="000000"/>
          <w:sz w:val="24"/>
          <w:szCs w:val="26"/>
          <w:lang w:eastAsia="tr-TR"/>
        </w:rPr>
        <w:t>münhasıran</w:t>
      </w:r>
      <w:proofErr w:type="gramEnd"/>
      <w:r w:rsidRPr="004660F9">
        <w:rPr>
          <w:rFonts w:ascii="Times New Roman" w:eastAsia="Times New Roman" w:hAnsi="Times New Roman" w:cs="Times New Roman"/>
          <w:i/>
          <w:iCs/>
          <w:color w:val="000000"/>
          <w:sz w:val="24"/>
          <w:szCs w:val="26"/>
          <w:lang w:eastAsia="tr-TR"/>
        </w:rPr>
        <w:t xml:space="preserve"> orman suçları için genel ve özel af çıkarılamaz. Ormanları yakmak, ormanı yok etmek veya daraltmak amacıyla işlenen suçlar genel ve özel af kapsamına alınamaz.”</w:t>
      </w:r>
      <w:r w:rsidRPr="004660F9">
        <w:rPr>
          <w:rFonts w:ascii="Times New Roman" w:eastAsia="Times New Roman" w:hAnsi="Times New Roman" w:cs="Times New Roman"/>
          <w:color w:val="000000"/>
          <w:sz w:val="24"/>
          <w:szCs w:val="26"/>
          <w:lang w:eastAsia="tr-TR"/>
        </w:rPr>
        <w:t> denilmektedir. Bu hükümler de, Anayasa'nın 87. maddesinde düzenlenen genel ve özel af kavramlarının maddi ceza hukuku ile ilgili olduğunu göstermektedir.</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Bu nedenlerle Anayasa'nın 87. maddesinde düzenlenen genel ve özel af kavramlarının kapsamını maddi ceza hukuku ile sınırlı olarak anlaşılması gerekmektedir.</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İmar affı niteliğinde olması ve buna ilişkin şekil şartlarına uyulmaması nedeniyle Anayasa'ya aykırı olduğu ileri sürülen 5403 sayılı Yasa'nın Geçici 1. maddesinin maddi ceza hukuku anlamında sayılan bir suç ve cezayı içermemesi nedeniyle genel veya özel af kapsamına alınması kabul edilemez. Söz konusu Yasa'nın kabulünde aranması gereken çoğunluk Anayasa'nın 96. maddesinde belirtilen çoğunluk olup, bu ise en az 139 kabul oyunu ifade eder.</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İptali istenilen 5403 sayılı Yasa'nın son oylaması, Türkiye Büyük Millet Meclisi Genel Kurulu'nda elektronik oylama cihazıyla açık oylama şeklinde yapılmış ve sonuçta kullanılan 216 oyun kabul oyu olduğu anlaşılmıştır. Bu durumda, 5403 sayılı Yasa'nın kabulüne ilişkin son oylamanın, Anayasa'nın 96. maddesinde öngörülen çoğunlukla yapıldığı anlaşıldığından şekil yönünden iptal isteminin reddi gerekir.</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b/>
          <w:bCs/>
          <w:color w:val="000000"/>
          <w:sz w:val="24"/>
          <w:szCs w:val="26"/>
          <w:lang w:eastAsia="tr-TR"/>
        </w:rPr>
        <w:t>B- Geçici 1. Maddenin Esas Yönünden İncelenmesi</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 xml:space="preserve">Dava dilekçesinde; iptali istenen Geçici 1. maddenin, yasa dışı işgalle tarım arazilerini yok eden uygulamalara af getirdiği, yapılan bu düzenlemenin yasaların kamu yararına dayanması ilkesiyle bağdaşmadığı ve Devlete bu konuda verilen görevlere uymadığı, ayrıca, Geçici 1. maddede amaç dışı kullanılan tarım arazilerine, her metrekaresi beş Yeni Türk Lirası karşılığında izin verilmesinin öngörülmüş olması nedeniyle maddi olanakları olmayanların bu </w:t>
      </w:r>
      <w:r w:rsidRPr="004660F9">
        <w:rPr>
          <w:rFonts w:ascii="Times New Roman" w:eastAsia="Times New Roman" w:hAnsi="Times New Roman" w:cs="Times New Roman"/>
          <w:color w:val="000000"/>
          <w:sz w:val="24"/>
          <w:szCs w:val="26"/>
          <w:lang w:eastAsia="tr-TR"/>
        </w:rPr>
        <w:lastRenderedPageBreak/>
        <w:t>aftan yararlanamayacağı, bu nedenlerle dava konusu düzenlemenin Anayasa'nın 2</w:t>
      </w:r>
      <w:proofErr w:type="gramStart"/>
      <w:r w:rsidRPr="004660F9">
        <w:rPr>
          <w:rFonts w:ascii="Times New Roman" w:eastAsia="Times New Roman" w:hAnsi="Times New Roman" w:cs="Times New Roman"/>
          <w:color w:val="000000"/>
          <w:sz w:val="24"/>
          <w:szCs w:val="26"/>
          <w:lang w:eastAsia="tr-TR"/>
        </w:rPr>
        <w:t>.,</w:t>
      </w:r>
      <w:proofErr w:type="gramEnd"/>
      <w:r w:rsidRPr="004660F9">
        <w:rPr>
          <w:rFonts w:ascii="Times New Roman" w:eastAsia="Times New Roman" w:hAnsi="Times New Roman" w:cs="Times New Roman"/>
          <w:color w:val="000000"/>
          <w:sz w:val="24"/>
          <w:szCs w:val="26"/>
          <w:lang w:eastAsia="tr-TR"/>
        </w:rPr>
        <w:t xml:space="preserve"> 10., 11., 44. ve 45. maddelerine aykırı olduğu ileri sürülmüştür.</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660F9">
        <w:rPr>
          <w:rFonts w:ascii="Times New Roman" w:eastAsia="Times New Roman" w:hAnsi="Times New Roman" w:cs="Times New Roman"/>
          <w:color w:val="000000"/>
          <w:sz w:val="24"/>
          <w:szCs w:val="26"/>
          <w:lang w:eastAsia="tr-TR"/>
        </w:rPr>
        <w:t>Yasa'nın iptali istenen Geçici 1. maddesinde; 11.10.2004 tarihinden önce gerekli izinler alınmadan tarım dışı amaçlı kullanıma açılmış olan tarım arazilerinin, tarımsal bütünlük bozulmadığı takdirde, altı ay içerisinde Bakanlığa müracaat edilmesi, hazırlanacak toprak koruma projesine uyulması ve tarım dışı kullanılan tarım arazilerinin her metre karesi için beş Yeni Türk Lirası ödenmesi halinde, tarım dışı amaçlı kullanımı için izin verileceği belirtilmektedir.</w:t>
      </w:r>
      <w:proofErr w:type="gramEnd"/>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660F9">
        <w:rPr>
          <w:rFonts w:ascii="Times New Roman" w:eastAsia="Times New Roman" w:hAnsi="Times New Roman" w:cs="Times New Roman"/>
          <w:color w:val="000000"/>
          <w:sz w:val="24"/>
          <w:szCs w:val="26"/>
          <w:lang w:eastAsia="tr-TR"/>
        </w:rPr>
        <w:t xml:space="preserve">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hukukun üstün kurallarıyla kendini bağlı sayan, yargı denetimine açık, yasaların üstünde Anayasa ve yasa koyucunun da uyması gereken temel hukuk ilkelerinin bulunduğunun bilincinde olan devlettir. </w:t>
      </w:r>
      <w:proofErr w:type="gramEnd"/>
      <w:r w:rsidRPr="004660F9">
        <w:rPr>
          <w:rFonts w:ascii="Times New Roman" w:eastAsia="Times New Roman" w:hAnsi="Times New Roman" w:cs="Times New Roman"/>
          <w:color w:val="000000"/>
          <w:sz w:val="24"/>
          <w:szCs w:val="26"/>
          <w:lang w:eastAsia="tr-TR"/>
        </w:rPr>
        <w:t>Hukuk devletinin öğeleri arasında, yasaların kamu yararına dayanması ilkesi de vardır. Bu ilkenin anlamı kamu yararı düşüncesi olmaksızın herhangi bir yasa kuralının konulamayacağıdır.</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Anayasa, yasa koyucuya, toplumsal ihtiyaçlar doğrultusunda tarımsal alanda düzenleme yapma yetkisi vermektedir. Ancak yasa koyucu bu yetkiyi kullanırken, kamu yararı amacını gütmek ve Anayasa'nın ilgili diğer kurallarına da uymak zorundadır.</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 xml:space="preserve">Yasa'nın genel gerekçesinde, hukuk sistemimizde yer alan bazı kanunlarda toprakların durumunun yalnızca mülkiyet gözetilerek ele alındığı, toprakların üretim gücünün korunması, geliştirilmesi ve tarım işletmelerinde </w:t>
      </w:r>
      <w:proofErr w:type="gramStart"/>
      <w:r w:rsidRPr="004660F9">
        <w:rPr>
          <w:rFonts w:ascii="Times New Roman" w:eastAsia="Times New Roman" w:hAnsi="Times New Roman" w:cs="Times New Roman"/>
          <w:color w:val="000000"/>
          <w:sz w:val="24"/>
          <w:szCs w:val="26"/>
          <w:lang w:eastAsia="tr-TR"/>
        </w:rPr>
        <w:t>optimum</w:t>
      </w:r>
      <w:proofErr w:type="gramEnd"/>
      <w:r w:rsidRPr="004660F9">
        <w:rPr>
          <w:rFonts w:ascii="Times New Roman" w:eastAsia="Times New Roman" w:hAnsi="Times New Roman" w:cs="Times New Roman"/>
          <w:color w:val="000000"/>
          <w:sz w:val="24"/>
          <w:szCs w:val="26"/>
          <w:lang w:eastAsia="tr-TR"/>
        </w:rPr>
        <w:t xml:space="preserve"> parsel büyüklüğü oluşturması gibi durumları düzenleyen özel bir kanun çıkarılmadığı, toprak varlığımızın yoğun ve yaygın bir şekilde kaybolmasına neden olan bu yasal boşluğu gidermek ve tarımın en önemli girdilerinden olan toprağın, tarımın diğer konularıyla birlikte ele alınmasını ve hizmetlerin bütünlük içerisinde yürütülmesini sağlamak, arazilerin ekonomik ve ekolojik kazanımlar gözetilerek planlı kullanım ilkelerini belirlemek amacıyla bu Kanun Tasarısının hazırlandığı belirtilmiştir.</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Geçici 1. maddenin gerekçesinde ise söz konusu arazilerin tarımsal niteliği geri kazanılmayacak şekilde bozulduğu için böyle bir düzenlemeye gidilmesine ihtiyaç duyulduğu belirtilmiştir.</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İptali istenen kuralda, tarım arazilerinin tarım dışı amaçla kullanılabilmesi için belirli koşulların yanında, tarımsal bütünlüğün bozulmamasının ve hazırlanacak toprak koruma projesine uyulmasının gerektiğinin belirtilmesi karşısında Yasa'nın kamu yararı amacı dışında çıkarıldığı söylenemez.</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Anayasa'nın 10. maddesinde öngörülen yasa önünde eşitlik ilkesi, hukuksal durumları aynı olanlar için söz konusudur. Bu ilke ile hukuksal eşitlik öngörülmektedir. Eşitlik ilkesinin amacı, aynı hukuksal durumda bulunan kişilerin aynı işleme bağlı tutulmalarını sağlamak ve yasalarla kişiler arasında ayrım yapılmasını ve ayrıcalık tanınmasını önlemektir. Bu ilkeyle, aynı durumda bulunan kimi kişi ve topluluklara ayrı kurallar uygulanarak kanun önünde eşitliğin çiğnenmesi yasaklanmıştır.</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İptali istenen Geçici 1. madde yasada öngörülen   koşulları yerine getiren herkese aynı olarak uygulanacağından, Anayasa'da öngörülen eşitlik ilkesine aykırı değildir.</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lastRenderedPageBreak/>
        <w:t>Anayasa'nın </w:t>
      </w:r>
      <w:r w:rsidRPr="004660F9">
        <w:rPr>
          <w:rFonts w:ascii="Times New Roman" w:eastAsia="Times New Roman" w:hAnsi="Times New Roman" w:cs="Times New Roman"/>
          <w:i/>
          <w:iCs/>
          <w:color w:val="000000"/>
          <w:sz w:val="24"/>
          <w:szCs w:val="26"/>
          <w:lang w:eastAsia="tr-TR"/>
        </w:rPr>
        <w:t>“Tarım, hayvancılık ve bu üretim dallarında çalışanların korunması”</w:t>
      </w:r>
      <w:r w:rsidRPr="004660F9">
        <w:rPr>
          <w:rFonts w:ascii="Times New Roman" w:eastAsia="Times New Roman" w:hAnsi="Times New Roman" w:cs="Times New Roman"/>
          <w:color w:val="000000"/>
          <w:sz w:val="24"/>
          <w:szCs w:val="26"/>
          <w:lang w:eastAsia="tr-TR"/>
        </w:rPr>
        <w:t> başlıklı 45. maddesinde, </w:t>
      </w:r>
      <w:r w:rsidRPr="004660F9">
        <w:rPr>
          <w:rFonts w:ascii="Times New Roman" w:eastAsia="Times New Roman" w:hAnsi="Times New Roman" w:cs="Times New Roman"/>
          <w:i/>
          <w:iCs/>
          <w:color w:val="000000"/>
          <w:sz w:val="24"/>
          <w:szCs w:val="26"/>
          <w:lang w:eastAsia="tr-TR"/>
        </w:rPr>
        <w:t xml:space="preserve">“Devlet tarım arazileri ile çayır ve meraların amaç dışı kullanılmasını ve tahribini </w:t>
      </w:r>
      <w:proofErr w:type="gramStart"/>
      <w:r w:rsidRPr="004660F9">
        <w:rPr>
          <w:rFonts w:ascii="Times New Roman" w:eastAsia="Times New Roman" w:hAnsi="Times New Roman" w:cs="Times New Roman"/>
          <w:i/>
          <w:iCs/>
          <w:color w:val="000000"/>
          <w:sz w:val="24"/>
          <w:szCs w:val="26"/>
          <w:lang w:eastAsia="tr-TR"/>
        </w:rPr>
        <w:t>önlemek …için</w:t>
      </w:r>
      <w:proofErr w:type="gramEnd"/>
      <w:r w:rsidRPr="004660F9">
        <w:rPr>
          <w:rFonts w:ascii="Times New Roman" w:eastAsia="Times New Roman" w:hAnsi="Times New Roman" w:cs="Times New Roman"/>
          <w:i/>
          <w:iCs/>
          <w:color w:val="000000"/>
          <w:sz w:val="24"/>
          <w:szCs w:val="26"/>
          <w:lang w:eastAsia="tr-TR"/>
        </w:rPr>
        <w:t xml:space="preserve"> gereken tedbirleri alır”</w:t>
      </w:r>
      <w:r w:rsidRPr="004660F9">
        <w:rPr>
          <w:rFonts w:ascii="Times New Roman" w:eastAsia="Times New Roman" w:hAnsi="Times New Roman" w:cs="Times New Roman"/>
          <w:color w:val="000000"/>
          <w:sz w:val="24"/>
          <w:szCs w:val="26"/>
          <w:lang w:eastAsia="tr-TR"/>
        </w:rPr>
        <w:t> hükmüne yer verilmiş, ancak bu tedbirlerin türü ile uygulanma yöntemi yasa koyucunun takdirine bırakılmıştır.</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Söz konusu yerlerin korunması ve amacına uygun kullanılmasını sağlamak için iptali istenen maddenin de yer aldığı 5403 sayılı Toprak Koruma ve Arazi Kullanım Kanunu çıkartılmış bulunmaktadır. Kanunda bu konu ile ilgili düzenlemeler yer almış ve iptali istenen hüküm ile de tarım arazisi olan ancak, tarım dışı amaçla kullanılan arazilerin belirli şartların gerçekleştirilmesi halinde kullanılmasına izin verilmiştir. Geçici 1. maddede belirtilen iznin verilebilmesi için diğer koşulların yanında tarım arazisinin tarım dışı kullanımının tarımsal bütünlüğü bozmaması, hazırlanacak olan toprak koruma projesine uyulması şartları öngörülmüştür. Konulan bu şartlar tarım arazilerinin korunmasını sağlamaya yönelik olup, bunlar gerçekleşmedikçe tarım arazisinin tarım dışı amaçla kullanılmasına izin verilmesi söz konusu olmayacaktır</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Bu nedenle kural Anayasa'nın 2</w:t>
      </w:r>
      <w:proofErr w:type="gramStart"/>
      <w:r w:rsidRPr="004660F9">
        <w:rPr>
          <w:rFonts w:ascii="Times New Roman" w:eastAsia="Times New Roman" w:hAnsi="Times New Roman" w:cs="Times New Roman"/>
          <w:color w:val="000000"/>
          <w:sz w:val="24"/>
          <w:szCs w:val="26"/>
          <w:lang w:eastAsia="tr-TR"/>
        </w:rPr>
        <w:t>.,</w:t>
      </w:r>
      <w:proofErr w:type="gramEnd"/>
      <w:r w:rsidRPr="004660F9">
        <w:rPr>
          <w:rFonts w:ascii="Times New Roman" w:eastAsia="Times New Roman" w:hAnsi="Times New Roman" w:cs="Times New Roman"/>
          <w:color w:val="000000"/>
          <w:sz w:val="24"/>
          <w:szCs w:val="26"/>
          <w:lang w:eastAsia="tr-TR"/>
        </w:rPr>
        <w:t xml:space="preserve"> 10. ve 45. maddelerine aykırı değildir.</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Kuralın Anayasa'nın 11. ve 44. maddeleri ile ilgisi görülmemiştir.</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Cafer ŞAT bu görüşe katılmamıştır.</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b/>
          <w:bCs/>
          <w:color w:val="000000"/>
          <w:sz w:val="24"/>
          <w:szCs w:val="26"/>
          <w:lang w:eastAsia="tr-TR"/>
        </w:rPr>
        <w:t>V- YÜRÜRLÜĞÜN DURDURULMASI İSTEMİ</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 xml:space="preserve">3.7.2005 günlü, 5403 sayılı “Toprak Koruma ve Arazi Kullanımı </w:t>
      </w:r>
      <w:proofErr w:type="spellStart"/>
      <w:r w:rsidRPr="004660F9">
        <w:rPr>
          <w:rFonts w:ascii="Times New Roman" w:eastAsia="Times New Roman" w:hAnsi="Times New Roman" w:cs="Times New Roman"/>
          <w:color w:val="000000"/>
          <w:sz w:val="24"/>
          <w:szCs w:val="26"/>
          <w:lang w:eastAsia="tr-TR"/>
        </w:rPr>
        <w:t>Kanunu”nun</w:t>
      </w:r>
      <w:proofErr w:type="spellEnd"/>
      <w:r w:rsidRPr="004660F9">
        <w:rPr>
          <w:rFonts w:ascii="Times New Roman" w:eastAsia="Times New Roman" w:hAnsi="Times New Roman" w:cs="Times New Roman"/>
          <w:color w:val="000000"/>
          <w:sz w:val="24"/>
          <w:szCs w:val="26"/>
          <w:lang w:eastAsia="tr-TR"/>
        </w:rPr>
        <w:t xml:space="preserve"> Geçici 1. maddesi, 22.12.2006 günlü, E. 2005/89, K. 2006/120 sayılı kararla reddedildiğinden, bu maddeye ilişkin YÜRÜRLÜĞÜN DURDURULMASI İSTEMİNİN REDDİNE, 22.12.2006 gününde OYBİRLİĞİYLE karar verilmiştir.</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b/>
          <w:bCs/>
          <w:color w:val="000000"/>
          <w:sz w:val="24"/>
          <w:szCs w:val="26"/>
          <w:lang w:eastAsia="tr-TR"/>
        </w:rPr>
        <w:t>VI- SONUÇ</w:t>
      </w:r>
    </w:p>
    <w:p w:rsidR="004660F9" w:rsidRP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 xml:space="preserve">3.7.2005 günlü, 5403 sayılı “Toprak Koruma ve Arazi Kullanımı </w:t>
      </w:r>
      <w:proofErr w:type="spellStart"/>
      <w:r w:rsidRPr="004660F9">
        <w:rPr>
          <w:rFonts w:ascii="Times New Roman" w:eastAsia="Times New Roman" w:hAnsi="Times New Roman" w:cs="Times New Roman"/>
          <w:color w:val="000000"/>
          <w:sz w:val="24"/>
          <w:szCs w:val="26"/>
          <w:lang w:eastAsia="tr-TR"/>
        </w:rPr>
        <w:t>Kanunu”nun</w:t>
      </w:r>
      <w:proofErr w:type="spellEnd"/>
      <w:r w:rsidRPr="004660F9">
        <w:rPr>
          <w:rFonts w:ascii="Times New Roman" w:eastAsia="Times New Roman" w:hAnsi="Times New Roman" w:cs="Times New Roman"/>
          <w:color w:val="000000"/>
          <w:sz w:val="24"/>
          <w:szCs w:val="26"/>
          <w:lang w:eastAsia="tr-TR"/>
        </w:rPr>
        <w:t>;</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1- Şekil yönünden Anayasa'ya aykırı olmadığına ve iptal isteminin REDDİNE, OYBİRLİĞİYLE,</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 xml:space="preserve">2- Geçici 1. maddesinin Anayasa'ya aykırı olmadığına ve iptal isteminin REDDİNE, Cafer </w:t>
      </w:r>
      <w:proofErr w:type="spellStart"/>
      <w:r w:rsidRPr="004660F9">
        <w:rPr>
          <w:rFonts w:ascii="Times New Roman" w:eastAsia="Times New Roman" w:hAnsi="Times New Roman" w:cs="Times New Roman"/>
          <w:color w:val="000000"/>
          <w:sz w:val="24"/>
          <w:szCs w:val="26"/>
          <w:lang w:eastAsia="tr-TR"/>
        </w:rPr>
        <w:t>ŞAT'ın</w:t>
      </w:r>
      <w:proofErr w:type="spellEnd"/>
      <w:r w:rsidRPr="004660F9">
        <w:rPr>
          <w:rFonts w:ascii="Times New Roman" w:eastAsia="Times New Roman" w:hAnsi="Times New Roman" w:cs="Times New Roman"/>
          <w:color w:val="000000"/>
          <w:sz w:val="24"/>
          <w:szCs w:val="26"/>
          <w:lang w:eastAsia="tr-TR"/>
        </w:rPr>
        <w:t xml:space="preserve"> </w:t>
      </w:r>
      <w:proofErr w:type="spellStart"/>
      <w:r w:rsidRPr="004660F9">
        <w:rPr>
          <w:rFonts w:ascii="Times New Roman" w:eastAsia="Times New Roman" w:hAnsi="Times New Roman" w:cs="Times New Roman"/>
          <w:color w:val="000000"/>
          <w:sz w:val="24"/>
          <w:szCs w:val="26"/>
          <w:lang w:eastAsia="tr-TR"/>
        </w:rPr>
        <w:t>karşıoyu</w:t>
      </w:r>
      <w:proofErr w:type="spellEnd"/>
      <w:r w:rsidRPr="004660F9">
        <w:rPr>
          <w:rFonts w:ascii="Times New Roman" w:eastAsia="Times New Roman" w:hAnsi="Times New Roman" w:cs="Times New Roman"/>
          <w:color w:val="000000"/>
          <w:sz w:val="24"/>
          <w:szCs w:val="26"/>
          <w:lang w:eastAsia="tr-TR"/>
        </w:rPr>
        <w:t xml:space="preserve"> ve OYÇOKLUĞUYLA,</w:t>
      </w:r>
      <w:r w:rsidRPr="004660F9">
        <w:rPr>
          <w:rFonts w:ascii="Times New Roman" w:eastAsia="Times New Roman" w:hAnsi="Times New Roman" w:cs="Times New Roman"/>
          <w:color w:val="000000"/>
          <w:sz w:val="24"/>
          <w:szCs w:val="27"/>
          <w:lang w:eastAsia="tr-TR"/>
        </w:rPr>
        <w:t> </w:t>
      </w:r>
    </w:p>
    <w:p w:rsidR="004660F9" w:rsidRP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7"/>
          <w:lang w:eastAsia="tr-TR"/>
        </w:rPr>
        <w:t> </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22.12.2006 gününde karar verildi.</w:t>
      </w:r>
    </w:p>
    <w:p w:rsidR="004660F9" w:rsidRP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4660F9" w:rsidRPr="004660F9" w:rsidTr="004660F9">
        <w:trPr>
          <w:tblCellSpacing w:w="0" w:type="dxa"/>
          <w:jc w:val="center"/>
        </w:trPr>
        <w:tc>
          <w:tcPr>
            <w:tcW w:w="1667" w:type="pct"/>
            <w:hideMark/>
          </w:tcPr>
          <w:p w:rsidR="004660F9" w:rsidRPr="004660F9" w:rsidRDefault="004660F9" w:rsidP="004660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0F9">
              <w:rPr>
                <w:rFonts w:ascii="Times New Roman" w:eastAsia="Times New Roman" w:hAnsi="Times New Roman" w:cs="Times New Roman"/>
                <w:color w:val="000000"/>
                <w:sz w:val="24"/>
                <w:szCs w:val="26"/>
                <w:lang w:eastAsia="tr-TR"/>
              </w:rPr>
              <w:t>Başkan</w:t>
            </w:r>
          </w:p>
          <w:p w:rsidR="004660F9" w:rsidRPr="004660F9" w:rsidRDefault="004660F9" w:rsidP="004660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0F9">
              <w:rPr>
                <w:rFonts w:ascii="Times New Roman" w:eastAsia="Times New Roman" w:hAnsi="Times New Roman" w:cs="Times New Roman"/>
                <w:color w:val="000000"/>
                <w:sz w:val="24"/>
                <w:szCs w:val="26"/>
                <w:lang w:eastAsia="tr-TR"/>
              </w:rPr>
              <w:t>Tülay TUĞCU</w:t>
            </w:r>
          </w:p>
        </w:tc>
        <w:tc>
          <w:tcPr>
            <w:tcW w:w="1667" w:type="pct"/>
            <w:hideMark/>
          </w:tcPr>
          <w:p w:rsidR="004660F9" w:rsidRPr="004660F9" w:rsidRDefault="004660F9" w:rsidP="004660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0F9">
              <w:rPr>
                <w:rFonts w:ascii="Times New Roman" w:eastAsia="Times New Roman" w:hAnsi="Times New Roman" w:cs="Times New Roman"/>
                <w:color w:val="000000"/>
                <w:sz w:val="24"/>
                <w:szCs w:val="26"/>
                <w:lang w:eastAsia="tr-TR"/>
              </w:rPr>
              <w:t>Başkanvekili</w:t>
            </w:r>
          </w:p>
          <w:p w:rsidR="004660F9" w:rsidRPr="004660F9" w:rsidRDefault="004660F9" w:rsidP="004660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0F9">
              <w:rPr>
                <w:rFonts w:ascii="Times New Roman" w:eastAsia="Times New Roman" w:hAnsi="Times New Roman" w:cs="Times New Roman"/>
                <w:color w:val="000000"/>
                <w:sz w:val="24"/>
                <w:szCs w:val="26"/>
                <w:lang w:eastAsia="tr-TR"/>
              </w:rPr>
              <w:t>Haşim KILIÇ</w:t>
            </w:r>
          </w:p>
        </w:tc>
        <w:tc>
          <w:tcPr>
            <w:tcW w:w="1667" w:type="pct"/>
            <w:hideMark/>
          </w:tcPr>
          <w:p w:rsidR="004660F9" w:rsidRPr="004660F9" w:rsidRDefault="004660F9" w:rsidP="004660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0F9">
              <w:rPr>
                <w:rFonts w:ascii="Times New Roman" w:eastAsia="Times New Roman" w:hAnsi="Times New Roman" w:cs="Times New Roman"/>
                <w:color w:val="000000"/>
                <w:sz w:val="24"/>
                <w:szCs w:val="26"/>
                <w:lang w:eastAsia="tr-TR"/>
              </w:rPr>
              <w:t>Üye</w:t>
            </w:r>
          </w:p>
          <w:p w:rsidR="004660F9" w:rsidRPr="004660F9" w:rsidRDefault="004660F9" w:rsidP="004660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660F9">
              <w:rPr>
                <w:rFonts w:ascii="Times New Roman" w:eastAsia="Times New Roman" w:hAnsi="Times New Roman" w:cs="Times New Roman"/>
                <w:color w:val="000000"/>
                <w:sz w:val="24"/>
                <w:szCs w:val="26"/>
                <w:lang w:eastAsia="tr-TR"/>
              </w:rPr>
              <w:t>Sacit</w:t>
            </w:r>
            <w:proofErr w:type="spellEnd"/>
            <w:r w:rsidRPr="004660F9">
              <w:rPr>
                <w:rFonts w:ascii="Times New Roman" w:eastAsia="Times New Roman" w:hAnsi="Times New Roman" w:cs="Times New Roman"/>
                <w:color w:val="000000"/>
                <w:sz w:val="24"/>
                <w:szCs w:val="26"/>
                <w:lang w:eastAsia="tr-TR"/>
              </w:rPr>
              <w:t xml:space="preserve"> ADALI</w:t>
            </w:r>
          </w:p>
        </w:tc>
      </w:tr>
    </w:tbl>
    <w:p w:rsidR="004660F9" w:rsidRDefault="004660F9" w:rsidP="004660F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7"/>
          <w:lang w:eastAsia="tr-TR"/>
        </w:rPr>
        <w:lastRenderedPageBreak/>
        <w:t> </w:t>
      </w:r>
    </w:p>
    <w:p w:rsidR="004660F9" w:rsidRPr="004660F9" w:rsidRDefault="004660F9" w:rsidP="004660F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7"/>
          <w:lang w:eastAsia="tr-TR"/>
        </w:rPr>
        <w:t> </w:t>
      </w:r>
    </w:p>
    <w:p w:rsidR="004660F9" w:rsidRPr="004660F9" w:rsidRDefault="004660F9" w:rsidP="004660F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4660F9" w:rsidRPr="004660F9" w:rsidTr="004660F9">
        <w:trPr>
          <w:tblCellSpacing w:w="0" w:type="dxa"/>
          <w:jc w:val="center"/>
        </w:trPr>
        <w:tc>
          <w:tcPr>
            <w:tcW w:w="1667" w:type="pct"/>
            <w:hideMark/>
          </w:tcPr>
          <w:p w:rsidR="004660F9" w:rsidRPr="004660F9" w:rsidRDefault="004660F9" w:rsidP="004660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0F9">
              <w:rPr>
                <w:rFonts w:ascii="Times New Roman" w:eastAsia="Times New Roman" w:hAnsi="Times New Roman" w:cs="Times New Roman"/>
                <w:color w:val="000000"/>
                <w:sz w:val="24"/>
                <w:szCs w:val="26"/>
                <w:lang w:eastAsia="tr-TR"/>
              </w:rPr>
              <w:t>Üye</w:t>
            </w:r>
          </w:p>
          <w:p w:rsidR="004660F9" w:rsidRPr="004660F9" w:rsidRDefault="004660F9" w:rsidP="004660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0F9">
              <w:rPr>
                <w:rFonts w:ascii="Times New Roman" w:eastAsia="Times New Roman" w:hAnsi="Times New Roman" w:cs="Times New Roman"/>
                <w:color w:val="000000"/>
                <w:sz w:val="24"/>
                <w:szCs w:val="26"/>
                <w:lang w:eastAsia="tr-TR"/>
              </w:rPr>
              <w:t>Fulya KANTARCIOĞLU</w:t>
            </w:r>
          </w:p>
        </w:tc>
        <w:tc>
          <w:tcPr>
            <w:tcW w:w="1667" w:type="pct"/>
            <w:hideMark/>
          </w:tcPr>
          <w:p w:rsidR="004660F9" w:rsidRPr="004660F9" w:rsidRDefault="004660F9" w:rsidP="004660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0F9">
              <w:rPr>
                <w:rFonts w:ascii="Times New Roman" w:eastAsia="Times New Roman" w:hAnsi="Times New Roman" w:cs="Times New Roman"/>
                <w:color w:val="000000"/>
                <w:sz w:val="24"/>
                <w:szCs w:val="26"/>
                <w:lang w:eastAsia="tr-TR"/>
              </w:rPr>
              <w:t>Üye</w:t>
            </w:r>
          </w:p>
          <w:p w:rsidR="004660F9" w:rsidRPr="004660F9" w:rsidRDefault="004660F9" w:rsidP="004660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0F9">
              <w:rPr>
                <w:rFonts w:ascii="Times New Roman" w:eastAsia="Times New Roman" w:hAnsi="Times New Roman" w:cs="Times New Roman"/>
                <w:color w:val="000000"/>
                <w:sz w:val="24"/>
                <w:szCs w:val="26"/>
                <w:lang w:eastAsia="tr-TR"/>
              </w:rPr>
              <w:t>Mehmet ERTEN</w:t>
            </w:r>
          </w:p>
        </w:tc>
        <w:tc>
          <w:tcPr>
            <w:tcW w:w="1667" w:type="pct"/>
            <w:hideMark/>
          </w:tcPr>
          <w:p w:rsidR="004660F9" w:rsidRPr="004660F9" w:rsidRDefault="004660F9" w:rsidP="004660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0F9">
              <w:rPr>
                <w:rFonts w:ascii="Times New Roman" w:eastAsia="Times New Roman" w:hAnsi="Times New Roman" w:cs="Times New Roman"/>
                <w:color w:val="000000"/>
                <w:sz w:val="24"/>
                <w:szCs w:val="26"/>
                <w:lang w:eastAsia="tr-TR"/>
              </w:rPr>
              <w:t>Üye</w:t>
            </w:r>
          </w:p>
          <w:p w:rsidR="004660F9" w:rsidRPr="004660F9" w:rsidRDefault="004660F9" w:rsidP="004660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0F9">
              <w:rPr>
                <w:rFonts w:ascii="Times New Roman" w:eastAsia="Times New Roman" w:hAnsi="Times New Roman" w:cs="Times New Roman"/>
                <w:color w:val="000000"/>
                <w:sz w:val="24"/>
                <w:szCs w:val="26"/>
                <w:lang w:eastAsia="tr-TR"/>
              </w:rPr>
              <w:t>Mustafa YILDIRIM</w:t>
            </w:r>
          </w:p>
        </w:tc>
      </w:tr>
    </w:tbl>
    <w:p w:rsidR="004660F9" w:rsidRDefault="004660F9" w:rsidP="004660F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7"/>
          <w:lang w:eastAsia="tr-TR"/>
        </w:rPr>
        <w:t> </w:t>
      </w:r>
    </w:p>
    <w:p w:rsidR="004660F9" w:rsidRPr="004660F9" w:rsidRDefault="004660F9" w:rsidP="004660F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7"/>
          <w:lang w:eastAsia="tr-TR"/>
        </w:rPr>
        <w:t> </w:t>
      </w:r>
    </w:p>
    <w:p w:rsidR="004660F9" w:rsidRPr="004660F9" w:rsidRDefault="004660F9" w:rsidP="004660F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4660F9" w:rsidRPr="004660F9" w:rsidTr="004660F9">
        <w:trPr>
          <w:tblCellSpacing w:w="0" w:type="dxa"/>
          <w:jc w:val="center"/>
        </w:trPr>
        <w:tc>
          <w:tcPr>
            <w:tcW w:w="1667" w:type="pct"/>
            <w:hideMark/>
          </w:tcPr>
          <w:p w:rsidR="004660F9" w:rsidRPr="004660F9" w:rsidRDefault="004660F9" w:rsidP="004660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0F9">
              <w:rPr>
                <w:rFonts w:ascii="Times New Roman" w:eastAsia="Times New Roman" w:hAnsi="Times New Roman" w:cs="Times New Roman"/>
                <w:color w:val="000000"/>
                <w:sz w:val="24"/>
                <w:szCs w:val="26"/>
                <w:lang w:eastAsia="tr-TR"/>
              </w:rPr>
              <w:t>Üye</w:t>
            </w:r>
          </w:p>
          <w:p w:rsidR="004660F9" w:rsidRPr="004660F9" w:rsidRDefault="004660F9" w:rsidP="004660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0F9">
              <w:rPr>
                <w:rFonts w:ascii="Times New Roman" w:eastAsia="Times New Roman" w:hAnsi="Times New Roman" w:cs="Times New Roman"/>
                <w:color w:val="000000"/>
                <w:sz w:val="24"/>
                <w:szCs w:val="26"/>
                <w:lang w:eastAsia="tr-TR"/>
              </w:rPr>
              <w:t>Cafer ŞAT</w:t>
            </w:r>
          </w:p>
        </w:tc>
        <w:tc>
          <w:tcPr>
            <w:tcW w:w="1667" w:type="pct"/>
            <w:hideMark/>
          </w:tcPr>
          <w:p w:rsidR="004660F9" w:rsidRPr="004660F9" w:rsidRDefault="004660F9" w:rsidP="004660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0F9">
              <w:rPr>
                <w:rFonts w:ascii="Times New Roman" w:eastAsia="Times New Roman" w:hAnsi="Times New Roman" w:cs="Times New Roman"/>
                <w:color w:val="000000"/>
                <w:sz w:val="24"/>
                <w:szCs w:val="26"/>
                <w:lang w:eastAsia="tr-TR"/>
              </w:rPr>
              <w:t>Üye</w:t>
            </w:r>
          </w:p>
          <w:p w:rsidR="004660F9" w:rsidRPr="004660F9" w:rsidRDefault="004660F9" w:rsidP="004660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0F9">
              <w:rPr>
                <w:rFonts w:ascii="Times New Roman" w:eastAsia="Times New Roman" w:hAnsi="Times New Roman" w:cs="Times New Roman"/>
                <w:color w:val="000000"/>
                <w:sz w:val="24"/>
                <w:szCs w:val="26"/>
                <w:lang w:eastAsia="tr-TR"/>
              </w:rPr>
              <w:t>A. Necmi ÖZLER</w:t>
            </w:r>
          </w:p>
        </w:tc>
        <w:tc>
          <w:tcPr>
            <w:tcW w:w="1667" w:type="pct"/>
            <w:hideMark/>
          </w:tcPr>
          <w:p w:rsidR="004660F9" w:rsidRPr="004660F9" w:rsidRDefault="004660F9" w:rsidP="004660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0F9">
              <w:rPr>
                <w:rFonts w:ascii="Times New Roman" w:eastAsia="Times New Roman" w:hAnsi="Times New Roman" w:cs="Times New Roman"/>
                <w:color w:val="000000"/>
                <w:sz w:val="24"/>
                <w:szCs w:val="26"/>
                <w:lang w:eastAsia="tr-TR"/>
              </w:rPr>
              <w:t>Üye</w:t>
            </w:r>
          </w:p>
          <w:p w:rsidR="004660F9" w:rsidRPr="004660F9" w:rsidRDefault="004660F9" w:rsidP="004660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0F9">
              <w:rPr>
                <w:rFonts w:ascii="Times New Roman" w:eastAsia="Times New Roman" w:hAnsi="Times New Roman" w:cs="Times New Roman"/>
                <w:color w:val="000000"/>
                <w:sz w:val="24"/>
                <w:szCs w:val="26"/>
                <w:lang w:eastAsia="tr-TR"/>
              </w:rPr>
              <w:t>Serdar ÖZGÜLDÜR</w:t>
            </w:r>
          </w:p>
        </w:tc>
      </w:tr>
    </w:tbl>
    <w:p w:rsidR="004660F9" w:rsidRDefault="004660F9" w:rsidP="004660F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7"/>
          <w:lang w:eastAsia="tr-TR"/>
        </w:rPr>
        <w:t> </w:t>
      </w:r>
    </w:p>
    <w:p w:rsidR="004660F9" w:rsidRPr="004660F9" w:rsidRDefault="004660F9" w:rsidP="004660F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7"/>
          <w:lang w:eastAsia="tr-TR"/>
        </w:rPr>
        <w:t> </w:t>
      </w:r>
    </w:p>
    <w:p w:rsidR="004660F9" w:rsidRPr="004660F9" w:rsidRDefault="004660F9" w:rsidP="004660F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4660F9" w:rsidRPr="004660F9" w:rsidTr="004660F9">
        <w:trPr>
          <w:tblCellSpacing w:w="0" w:type="dxa"/>
          <w:jc w:val="center"/>
        </w:trPr>
        <w:tc>
          <w:tcPr>
            <w:tcW w:w="2500" w:type="pct"/>
            <w:hideMark/>
          </w:tcPr>
          <w:p w:rsidR="004660F9" w:rsidRPr="004660F9" w:rsidRDefault="004660F9" w:rsidP="004660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0F9">
              <w:rPr>
                <w:rFonts w:ascii="Times New Roman" w:eastAsia="Times New Roman" w:hAnsi="Times New Roman" w:cs="Times New Roman"/>
                <w:color w:val="000000"/>
                <w:sz w:val="24"/>
                <w:szCs w:val="26"/>
                <w:lang w:eastAsia="tr-TR"/>
              </w:rPr>
              <w:t>Üye</w:t>
            </w:r>
          </w:p>
          <w:p w:rsidR="004660F9" w:rsidRPr="004660F9" w:rsidRDefault="004660F9" w:rsidP="004660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660F9">
              <w:rPr>
                <w:rFonts w:ascii="Times New Roman" w:eastAsia="Times New Roman" w:hAnsi="Times New Roman" w:cs="Times New Roman"/>
                <w:color w:val="000000"/>
                <w:sz w:val="24"/>
                <w:szCs w:val="26"/>
                <w:lang w:eastAsia="tr-TR"/>
              </w:rPr>
              <w:t>Serruh</w:t>
            </w:r>
            <w:proofErr w:type="spellEnd"/>
            <w:r w:rsidRPr="004660F9">
              <w:rPr>
                <w:rFonts w:ascii="Times New Roman" w:eastAsia="Times New Roman" w:hAnsi="Times New Roman" w:cs="Times New Roman"/>
                <w:color w:val="000000"/>
                <w:sz w:val="24"/>
                <w:szCs w:val="26"/>
                <w:lang w:eastAsia="tr-TR"/>
              </w:rPr>
              <w:t xml:space="preserve"> KALELİ</w:t>
            </w:r>
          </w:p>
        </w:tc>
        <w:tc>
          <w:tcPr>
            <w:tcW w:w="2500" w:type="pct"/>
            <w:hideMark/>
          </w:tcPr>
          <w:p w:rsidR="004660F9" w:rsidRPr="004660F9" w:rsidRDefault="004660F9" w:rsidP="004660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0F9">
              <w:rPr>
                <w:rFonts w:ascii="Times New Roman" w:eastAsia="Times New Roman" w:hAnsi="Times New Roman" w:cs="Times New Roman"/>
                <w:color w:val="000000"/>
                <w:sz w:val="24"/>
                <w:szCs w:val="26"/>
                <w:lang w:eastAsia="tr-TR"/>
              </w:rPr>
              <w:t>Üye</w:t>
            </w:r>
          </w:p>
          <w:p w:rsidR="004660F9" w:rsidRPr="004660F9" w:rsidRDefault="004660F9" w:rsidP="004660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0F9">
              <w:rPr>
                <w:rFonts w:ascii="Times New Roman" w:eastAsia="Times New Roman" w:hAnsi="Times New Roman" w:cs="Times New Roman"/>
                <w:color w:val="000000"/>
                <w:sz w:val="24"/>
                <w:szCs w:val="26"/>
                <w:lang w:eastAsia="tr-TR"/>
              </w:rPr>
              <w:t xml:space="preserve">Osman </w:t>
            </w:r>
            <w:proofErr w:type="spellStart"/>
            <w:r w:rsidRPr="004660F9">
              <w:rPr>
                <w:rFonts w:ascii="Times New Roman" w:eastAsia="Times New Roman" w:hAnsi="Times New Roman" w:cs="Times New Roman"/>
                <w:color w:val="000000"/>
                <w:sz w:val="24"/>
                <w:szCs w:val="26"/>
                <w:lang w:eastAsia="tr-TR"/>
              </w:rPr>
              <w:t>Alifeyyaz</w:t>
            </w:r>
            <w:proofErr w:type="spellEnd"/>
            <w:r w:rsidRPr="004660F9">
              <w:rPr>
                <w:rFonts w:ascii="Times New Roman" w:eastAsia="Times New Roman" w:hAnsi="Times New Roman" w:cs="Times New Roman"/>
                <w:color w:val="000000"/>
                <w:sz w:val="24"/>
                <w:szCs w:val="26"/>
                <w:lang w:eastAsia="tr-TR"/>
              </w:rPr>
              <w:t xml:space="preserve"> PAKSÜT</w:t>
            </w:r>
          </w:p>
        </w:tc>
      </w:tr>
    </w:tbl>
    <w:p w:rsidR="004660F9" w:rsidRDefault="004660F9" w:rsidP="004660F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7"/>
          <w:lang w:eastAsia="tr-TR"/>
        </w:rPr>
        <w:t> </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7"/>
          <w:lang w:eastAsia="tr-TR"/>
        </w:rPr>
        <w:t> </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7"/>
          <w:lang w:eastAsia="tr-TR"/>
        </w:rPr>
        <w:t> </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7"/>
          <w:lang w:eastAsia="tr-TR"/>
        </w:rPr>
        <w:t> </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7"/>
          <w:lang w:eastAsia="tr-TR"/>
        </w:rPr>
        <w:t> </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7"/>
          <w:lang w:eastAsia="tr-TR"/>
        </w:rPr>
        <w:t> </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7"/>
          <w:lang w:eastAsia="tr-TR"/>
        </w:rPr>
        <w:t> </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7"/>
          <w:lang w:eastAsia="tr-TR"/>
        </w:rPr>
        <w:t> </w:t>
      </w:r>
    </w:p>
    <w:p w:rsidR="004660F9" w:rsidRDefault="004660F9" w:rsidP="004660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7"/>
          <w:lang w:eastAsia="tr-TR"/>
        </w:rPr>
        <w:t> </w:t>
      </w:r>
    </w:p>
    <w:p w:rsidR="004660F9" w:rsidRDefault="004660F9" w:rsidP="004660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b/>
          <w:bCs/>
          <w:color w:val="000000"/>
          <w:sz w:val="24"/>
          <w:szCs w:val="26"/>
          <w:lang w:eastAsia="tr-TR"/>
        </w:rPr>
        <w:lastRenderedPageBreak/>
        <w:t>KARŞI OY</w:t>
      </w:r>
    </w:p>
    <w:p w:rsidR="004660F9" w:rsidRPr="004660F9" w:rsidRDefault="004660F9" w:rsidP="00466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7"/>
          <w:lang w:eastAsia="tr-TR"/>
        </w:rPr>
        <w:t> </w:t>
      </w:r>
    </w:p>
    <w:p w:rsidR="004660F9" w:rsidRDefault="004660F9" w:rsidP="00466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660F9">
        <w:rPr>
          <w:rFonts w:ascii="Times New Roman" w:eastAsia="Times New Roman" w:hAnsi="Times New Roman" w:cs="Times New Roman"/>
          <w:color w:val="000000"/>
          <w:sz w:val="24"/>
          <w:szCs w:val="26"/>
          <w:lang w:eastAsia="tr-TR"/>
        </w:rPr>
        <w:t>İptal davasının konusu olan 3.7.2005 tarih ve 5403 sayılı “Toprak Koruma ve Arazi Kullanımı Kanunu'nun” geçici 1. maddesinde, </w:t>
      </w:r>
      <w:r w:rsidRPr="004660F9">
        <w:rPr>
          <w:rFonts w:ascii="Times New Roman" w:eastAsia="Times New Roman" w:hAnsi="Times New Roman" w:cs="Times New Roman"/>
          <w:b/>
          <w:bCs/>
          <w:color w:val="000000"/>
          <w:sz w:val="24"/>
          <w:szCs w:val="26"/>
          <w:lang w:eastAsia="tr-TR"/>
        </w:rPr>
        <w:t>11.10.2004 tarihinden önce tarım arazileri, gerekli izinler alınmadan tarım dışı amaçlı kullanıma açılmış ve tarımsal bütünlüğü bozmuyor ise söz konusu arazinin istenilen amaçla kullanımı için altı ay içerisinde bakanlığa müracaat edilmesi, hazırlanacak toprak koruma projesine uyulması ve tarım dışı kullanılan tarım arazilerinin her metre karesi için beş Yeni Türk Lirası ödenmesi şartıyla izin verilir </w:t>
      </w:r>
      <w:r w:rsidRPr="004660F9">
        <w:rPr>
          <w:rFonts w:ascii="Times New Roman" w:eastAsia="Times New Roman" w:hAnsi="Times New Roman" w:cs="Times New Roman"/>
          <w:color w:val="000000"/>
          <w:sz w:val="24"/>
          <w:szCs w:val="26"/>
          <w:lang w:eastAsia="tr-TR"/>
        </w:rPr>
        <w:t>hükmü yer almaktadır.</w:t>
      </w:r>
      <w:proofErr w:type="gramEnd"/>
    </w:p>
    <w:p w:rsidR="004660F9" w:rsidRDefault="004660F9" w:rsidP="00466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 xml:space="preserve">Bahis konusu maddede tarım arazisinden </w:t>
      </w:r>
      <w:proofErr w:type="spellStart"/>
      <w:r w:rsidRPr="004660F9">
        <w:rPr>
          <w:rFonts w:ascii="Times New Roman" w:eastAsia="Times New Roman" w:hAnsi="Times New Roman" w:cs="Times New Roman"/>
          <w:color w:val="000000"/>
          <w:sz w:val="24"/>
          <w:szCs w:val="26"/>
          <w:lang w:eastAsia="tr-TR"/>
        </w:rPr>
        <w:t>sözedilmekle</w:t>
      </w:r>
      <w:proofErr w:type="spellEnd"/>
      <w:r w:rsidRPr="004660F9">
        <w:rPr>
          <w:rFonts w:ascii="Times New Roman" w:eastAsia="Times New Roman" w:hAnsi="Times New Roman" w:cs="Times New Roman"/>
          <w:color w:val="000000"/>
          <w:sz w:val="24"/>
          <w:szCs w:val="26"/>
          <w:lang w:eastAsia="tr-TR"/>
        </w:rPr>
        <w:t xml:space="preserve"> birlikte gerekli izinler alınmadan tarım dışı amaçlı kullanıma açılmış tarım arazilerinin kim ya da kimlere ait olduğu, başka bir anlatımla tarım arazilerinin mülkiyetinin aidiyeti konusunda belirsizlik bulunmaktadır.</w:t>
      </w:r>
    </w:p>
    <w:p w:rsidR="004660F9" w:rsidRDefault="004660F9" w:rsidP="00466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4660F9">
        <w:rPr>
          <w:rFonts w:ascii="Times New Roman" w:eastAsia="Times New Roman" w:hAnsi="Times New Roman" w:cs="Times New Roman"/>
          <w:color w:val="000000"/>
          <w:sz w:val="24"/>
          <w:szCs w:val="26"/>
          <w:lang w:eastAsia="tr-TR"/>
        </w:rPr>
        <w:t>Şöyleki</w:t>
      </w:r>
      <w:proofErr w:type="spellEnd"/>
      <w:r w:rsidRPr="004660F9">
        <w:rPr>
          <w:rFonts w:ascii="Times New Roman" w:eastAsia="Times New Roman" w:hAnsi="Times New Roman" w:cs="Times New Roman"/>
          <w:color w:val="000000"/>
          <w:sz w:val="24"/>
          <w:szCs w:val="26"/>
          <w:lang w:eastAsia="tr-TR"/>
        </w:rPr>
        <w:t xml:space="preserve">; Türk Toprak Hukuku Mevzuatına göre, gerçek ve tüzel kişilerin özel mülkiyetinde bulunan tarım arazileri olduğu gibi Hazinenin özel mülkiyetinde bulunan tarım arazileri de söz konusudur. </w:t>
      </w:r>
      <w:proofErr w:type="gramStart"/>
      <w:r w:rsidRPr="004660F9">
        <w:rPr>
          <w:rFonts w:ascii="Times New Roman" w:eastAsia="Times New Roman" w:hAnsi="Times New Roman" w:cs="Times New Roman"/>
          <w:color w:val="000000"/>
          <w:sz w:val="24"/>
          <w:szCs w:val="26"/>
          <w:lang w:eastAsia="tr-TR"/>
        </w:rPr>
        <w:t>Bundan ayrı, Hazinenin özel mülkiyetinde olmayıp devletin hüküm ve tasarrufu altında bulunan ve eski Medeni Yasa'nın 641, 2001 yılında yürürlüğe giren 4721 sayılı Yeni Türk Medeni Yasası'nın 715. maddesi kapsamında kalan ve özel mülkiyete konu olamayacak nitelikteki kimi arazilerin yöre halkından bazıları tarafından gelişen teknolojiden de yararlanılarak arazi haline dönüştürüldüğü ve bu yerler üzerinde kısmen tarımsal ya da başka amaçlı faaliyette bulunulduğu, bu işlemler yapılırken yetkili makamlardan izin alınmadığı gibi bedel (</w:t>
      </w:r>
      <w:proofErr w:type="spellStart"/>
      <w:r w:rsidRPr="004660F9">
        <w:rPr>
          <w:rFonts w:ascii="Times New Roman" w:eastAsia="Times New Roman" w:hAnsi="Times New Roman" w:cs="Times New Roman"/>
          <w:color w:val="000000"/>
          <w:sz w:val="24"/>
          <w:szCs w:val="26"/>
          <w:lang w:eastAsia="tr-TR"/>
        </w:rPr>
        <w:t>ecrimisil</w:t>
      </w:r>
      <w:proofErr w:type="spellEnd"/>
      <w:r w:rsidRPr="004660F9">
        <w:rPr>
          <w:rFonts w:ascii="Times New Roman" w:eastAsia="Times New Roman" w:hAnsi="Times New Roman" w:cs="Times New Roman"/>
          <w:color w:val="000000"/>
          <w:sz w:val="24"/>
          <w:szCs w:val="26"/>
          <w:lang w:eastAsia="tr-TR"/>
        </w:rPr>
        <w:t>) de ödenmediği uygulamacılar tarafından bilinmektedir.</w:t>
      </w:r>
      <w:proofErr w:type="gramEnd"/>
    </w:p>
    <w:p w:rsidR="004660F9" w:rsidRDefault="004660F9" w:rsidP="00466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Her ne kadar 5403 sayılı Toprak Koruma ve Arazi Kullanımı Kanunu'nun 3. maddesinin d</w:t>
      </w:r>
      <w:proofErr w:type="gramStart"/>
      <w:r w:rsidRPr="004660F9">
        <w:rPr>
          <w:rFonts w:ascii="Times New Roman" w:eastAsia="Times New Roman" w:hAnsi="Times New Roman" w:cs="Times New Roman"/>
          <w:color w:val="000000"/>
          <w:sz w:val="24"/>
          <w:szCs w:val="26"/>
          <w:lang w:eastAsia="tr-TR"/>
        </w:rPr>
        <w:t>)</w:t>
      </w:r>
      <w:proofErr w:type="gramEnd"/>
      <w:r w:rsidRPr="004660F9">
        <w:rPr>
          <w:rFonts w:ascii="Times New Roman" w:eastAsia="Times New Roman" w:hAnsi="Times New Roman" w:cs="Times New Roman"/>
          <w:color w:val="000000"/>
          <w:sz w:val="24"/>
          <w:szCs w:val="26"/>
          <w:lang w:eastAsia="tr-TR"/>
        </w:rPr>
        <w:t xml:space="preserve"> bendinde tarım arazisinin ne olduğu ve tarım arazisinden ne anlaşılmak gerektiği, aynı maddenin ş) harfi ile gösterilen bendinde Hazinenin özel mülkiyetinde veya devletin hüküm ve tasarrufu altında bulunan taşınmazların tahsis şeklinden, aynı yasanın 4. maddesinde de arazi mülkiyet hakkının kullanım esasından </w:t>
      </w:r>
      <w:proofErr w:type="spellStart"/>
      <w:r w:rsidRPr="004660F9">
        <w:rPr>
          <w:rFonts w:ascii="Times New Roman" w:eastAsia="Times New Roman" w:hAnsi="Times New Roman" w:cs="Times New Roman"/>
          <w:color w:val="000000"/>
          <w:sz w:val="24"/>
          <w:szCs w:val="26"/>
          <w:lang w:eastAsia="tr-TR"/>
        </w:rPr>
        <w:t>sözedilmekte</w:t>
      </w:r>
      <w:proofErr w:type="spellEnd"/>
      <w:r w:rsidRPr="004660F9">
        <w:rPr>
          <w:rFonts w:ascii="Times New Roman" w:eastAsia="Times New Roman" w:hAnsi="Times New Roman" w:cs="Times New Roman"/>
          <w:color w:val="000000"/>
          <w:sz w:val="24"/>
          <w:szCs w:val="26"/>
          <w:lang w:eastAsia="tr-TR"/>
        </w:rPr>
        <w:t xml:space="preserve"> ise de; geçici 1. maddede yer alan ve iptal davasına konu edilen tarım arazilerinin neler olduğu, kapsamının nelerden ibaret bulunduğu, en önemlisi bu maddede zikredilen tarım arazilerinin mülkiyetinin kim ya da kimlere ait olduğu hususunda bir açıklık olmadığı gibi, Hazinenin özel mülkiyetinde bulunan tarım arazilerinin ya da hazinenin özel mülkiyetinde olmayıp devletin hüküm ve tasarrufu altında bulunan taşınmazların bu madde kapsamında kalıp kalmadığı keza belirsiz olduğu gibi tarım dışı amaçlı kullanılan bu yerlerdeki izinsiz yapılan yapıların temelli ya da geçici nitelikte olup olmadıkları hususlarında da açıklık bulunmamaktadır. Ayrıca mülk ya da vakıf olan taşınmazlarda nasıl bir uygulama yapılacağı da belirsizdir. Zira mülk ve vakıflara ait kimi taşınmazlarda da tarımsal amaçlı faaliyetlerde bulunulması olanaklıdır.</w:t>
      </w:r>
    </w:p>
    <w:p w:rsidR="004660F9" w:rsidRDefault="004660F9" w:rsidP="00466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İptale konu geçici 1. maddede sözü edilen tarım arazilerinin mülkiyetinin kime ya da kimlere ait olduğu kesin olarak belirlenmediği sürece ortaya şöyle bir ihtimalin çıkması da mümkün olabilecektir.</w:t>
      </w:r>
    </w:p>
    <w:p w:rsidR="004660F9" w:rsidRDefault="004660F9" w:rsidP="00466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660F9">
        <w:rPr>
          <w:rFonts w:ascii="Times New Roman" w:eastAsia="Times New Roman" w:hAnsi="Times New Roman" w:cs="Times New Roman"/>
          <w:color w:val="000000"/>
          <w:sz w:val="24"/>
          <w:szCs w:val="26"/>
          <w:lang w:eastAsia="tr-TR"/>
        </w:rPr>
        <w:t>Eski Medeni Yasanın 650 ve 4721 sayılı Yeni Medeni Yasanın 724. maddelerinde yer alan hükümlerine göre; tarım arazisi üzerine yapılan yapının değeri açıkça arazi değerinden fazla olması halinde, iyi niyetli taraf uygun bir bedel karşılığında yapının ve arazinin tamamının veya yeterli bir kısmının mülkiyetinin kendisine verilmesini isteyebilecek, yasadaki koşulların gerçekleşmesi halinde ise mahkeme buna hükmedecektir.</w:t>
      </w:r>
      <w:proofErr w:type="gramEnd"/>
    </w:p>
    <w:p w:rsidR="004660F9" w:rsidRDefault="004660F9" w:rsidP="00466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lastRenderedPageBreak/>
        <w:t>Anayasanın 2. maddesinde Türkiye Cumhuriyeti'nin bir hukuk devleti olduğu belirtilmiştir. Hukuk devleti kısaca, tüm eylem ve işlemlerinde hukuka ve Anayasadaki kurallara uyan devlettir. Hukuk devletinde yasa koyucunun da uymak zorunda olduğu ilkeler ve evrensel kurallar vardır. Evrensel hukuk kurallarına göre yasama organı tarafından çıkarılacak yasaların açık, anlaşılabilir, genel, kişi ve kurumlara özgü olmaması gerekir.</w:t>
      </w:r>
    </w:p>
    <w:p w:rsidR="004660F9" w:rsidRDefault="004660F9" w:rsidP="00466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Yukarıda arz ve izah olunan nedenlerle iptal davasına konu olan 5403 sayılı Toprak Koruma ve Arazi Kullanımı Kanunu'nun geçici 1. maddesindeki mülkiyet aidiyetindeki belirsizlik Anayasanın 2. maddesinde ifadesini bulan hukuk devleti ilkesine aykırıdır.</w:t>
      </w:r>
    </w:p>
    <w:p w:rsidR="004660F9" w:rsidRDefault="004660F9" w:rsidP="00466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Keza gerekli izinleri almadan tarım arazilerini tarım dışı amaçla kullanıma açan kişi, kurum ve kuruluşlara belirli bir bedel karşılığında izin verilmesini sağlayan böyle bir düzenleme onlara tanınan bir ayrıcalık ve imtiyazdır.</w:t>
      </w:r>
    </w:p>
    <w:p w:rsidR="004660F9" w:rsidRDefault="004660F9" w:rsidP="00466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Anayasanın kanun önünde eşitlik ilkesini düzenleyen 10. maddesine göre hiçbir kişiye, aileye, zümreye veya sınıfa imtiyaz tanınamaz.</w:t>
      </w:r>
    </w:p>
    <w:p w:rsidR="004660F9" w:rsidRDefault="004660F9" w:rsidP="00466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Açıklanan nedenlerle iptal davasına konu olan geçici 1. maddede yer alan hüküm Anayasanın 2. ve 10. maddelerine aykırı olup iptali gerekir.</w:t>
      </w:r>
    </w:p>
    <w:p w:rsidR="004660F9" w:rsidRDefault="004660F9" w:rsidP="00466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6"/>
          <w:lang w:eastAsia="tr-TR"/>
        </w:rPr>
        <w:t>Yukarıda açıklanan nedenlerle Mahkeme çoğunluğunun redde ilişkin görüşlerine katılmıyorum.</w:t>
      </w:r>
    </w:p>
    <w:p w:rsidR="004660F9" w:rsidRPr="004660F9" w:rsidRDefault="004660F9" w:rsidP="00466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7"/>
          <w:lang w:eastAsia="tr-TR"/>
        </w:rPr>
        <w:t> </w:t>
      </w:r>
    </w:p>
    <w:p w:rsidR="004660F9" w:rsidRPr="004660F9" w:rsidRDefault="004660F9" w:rsidP="00466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7"/>
          <w:lang w:eastAsia="tr-TR"/>
        </w:rPr>
        <w:t> </w:t>
      </w:r>
    </w:p>
    <w:tbl>
      <w:tblPr>
        <w:tblW w:w="1276" w:type="dxa"/>
        <w:jc w:val="right"/>
        <w:tblCellSpacing w:w="0" w:type="dxa"/>
        <w:tblCellMar>
          <w:top w:w="75" w:type="dxa"/>
          <w:left w:w="75" w:type="dxa"/>
          <w:bottom w:w="75" w:type="dxa"/>
          <w:right w:w="75" w:type="dxa"/>
        </w:tblCellMar>
        <w:tblLook w:val="04A0" w:firstRow="1" w:lastRow="0" w:firstColumn="1" w:lastColumn="0" w:noHBand="0" w:noVBand="1"/>
      </w:tblPr>
      <w:tblGrid>
        <w:gridCol w:w="1276"/>
      </w:tblGrid>
      <w:tr w:rsidR="004660F9" w:rsidRPr="004660F9" w:rsidTr="004660F9">
        <w:trPr>
          <w:tblCellSpacing w:w="0" w:type="dxa"/>
          <w:jc w:val="right"/>
        </w:trPr>
        <w:tc>
          <w:tcPr>
            <w:tcW w:w="1276" w:type="dxa"/>
            <w:hideMark/>
          </w:tcPr>
          <w:p w:rsidR="004660F9" w:rsidRPr="004660F9" w:rsidRDefault="004660F9" w:rsidP="004660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0F9">
              <w:rPr>
                <w:rFonts w:ascii="Times New Roman" w:eastAsia="Times New Roman" w:hAnsi="Times New Roman" w:cs="Times New Roman"/>
                <w:color w:val="000000"/>
                <w:sz w:val="24"/>
                <w:szCs w:val="26"/>
                <w:lang w:eastAsia="tr-TR"/>
              </w:rPr>
              <w:t>Üye</w:t>
            </w:r>
          </w:p>
          <w:p w:rsidR="004660F9" w:rsidRPr="004660F9" w:rsidRDefault="004660F9" w:rsidP="004660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0F9">
              <w:rPr>
                <w:rFonts w:ascii="Times New Roman" w:eastAsia="Times New Roman" w:hAnsi="Times New Roman" w:cs="Times New Roman"/>
                <w:color w:val="000000"/>
                <w:sz w:val="24"/>
                <w:szCs w:val="26"/>
                <w:lang w:eastAsia="tr-TR"/>
              </w:rPr>
              <w:t>Cafer ŞAT</w:t>
            </w:r>
          </w:p>
        </w:tc>
      </w:tr>
    </w:tbl>
    <w:p w:rsidR="004660F9" w:rsidRPr="004660F9" w:rsidRDefault="004660F9" w:rsidP="00466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0F9">
        <w:rPr>
          <w:rFonts w:ascii="Times New Roman" w:eastAsia="Times New Roman" w:hAnsi="Times New Roman" w:cs="Times New Roman"/>
          <w:color w:val="000000"/>
          <w:sz w:val="24"/>
          <w:szCs w:val="27"/>
          <w:lang w:eastAsia="tr-TR"/>
        </w:rPr>
        <w:t> </w:t>
      </w:r>
    </w:p>
    <w:p w:rsidR="00CE1FB9" w:rsidRPr="004660F9" w:rsidRDefault="00CE1FB9" w:rsidP="004660F9">
      <w:pPr>
        <w:spacing w:before="100" w:beforeAutospacing="1" w:after="100" w:afterAutospacing="1" w:line="240" w:lineRule="auto"/>
        <w:ind w:firstLine="709"/>
        <w:jc w:val="both"/>
        <w:rPr>
          <w:rFonts w:ascii="Times New Roman" w:hAnsi="Times New Roman" w:cs="Times New Roman"/>
          <w:sz w:val="24"/>
        </w:rPr>
      </w:pPr>
      <w:bookmarkStart w:id="2" w:name="_GoBack"/>
      <w:bookmarkEnd w:id="2"/>
    </w:p>
    <w:sectPr w:rsidR="00CE1FB9" w:rsidRPr="004660F9" w:rsidSect="004660F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9DE" w:rsidRDefault="003049DE" w:rsidP="004660F9">
      <w:pPr>
        <w:spacing w:after="0" w:line="240" w:lineRule="auto"/>
      </w:pPr>
      <w:r>
        <w:separator/>
      </w:r>
    </w:p>
  </w:endnote>
  <w:endnote w:type="continuationSeparator" w:id="0">
    <w:p w:rsidR="003049DE" w:rsidRDefault="003049DE" w:rsidP="0046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0F9" w:rsidRDefault="004660F9" w:rsidP="00EA5A2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660F9" w:rsidRDefault="004660F9" w:rsidP="004660F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0F9" w:rsidRPr="004660F9" w:rsidRDefault="004660F9" w:rsidP="00EA5A21">
    <w:pPr>
      <w:pStyle w:val="Altbilgi"/>
      <w:framePr w:wrap="around" w:vAnchor="text" w:hAnchor="margin" w:xAlign="right" w:y="1"/>
      <w:rPr>
        <w:rStyle w:val="SayfaNumaras"/>
        <w:rFonts w:ascii="Times New Roman" w:hAnsi="Times New Roman" w:cs="Times New Roman"/>
      </w:rPr>
    </w:pPr>
    <w:r w:rsidRPr="004660F9">
      <w:rPr>
        <w:rStyle w:val="SayfaNumaras"/>
        <w:rFonts w:ascii="Times New Roman" w:hAnsi="Times New Roman" w:cs="Times New Roman"/>
      </w:rPr>
      <w:fldChar w:fldCharType="begin"/>
    </w:r>
    <w:r w:rsidRPr="004660F9">
      <w:rPr>
        <w:rStyle w:val="SayfaNumaras"/>
        <w:rFonts w:ascii="Times New Roman" w:hAnsi="Times New Roman" w:cs="Times New Roman"/>
      </w:rPr>
      <w:instrText xml:space="preserve">PAGE  </w:instrText>
    </w:r>
    <w:r w:rsidRPr="004660F9">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4660F9">
      <w:rPr>
        <w:rStyle w:val="SayfaNumaras"/>
        <w:rFonts w:ascii="Times New Roman" w:hAnsi="Times New Roman" w:cs="Times New Roman"/>
      </w:rPr>
      <w:fldChar w:fldCharType="end"/>
    </w:r>
  </w:p>
  <w:p w:rsidR="004660F9" w:rsidRPr="004660F9" w:rsidRDefault="004660F9" w:rsidP="004660F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0F9" w:rsidRDefault="004660F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9DE" w:rsidRDefault="003049DE" w:rsidP="004660F9">
      <w:pPr>
        <w:spacing w:after="0" w:line="240" w:lineRule="auto"/>
      </w:pPr>
      <w:r>
        <w:separator/>
      </w:r>
    </w:p>
  </w:footnote>
  <w:footnote w:type="continuationSeparator" w:id="0">
    <w:p w:rsidR="003049DE" w:rsidRDefault="003049DE" w:rsidP="00466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0F9" w:rsidRDefault="004660F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0F9" w:rsidRDefault="004660F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/89</w:t>
    </w:r>
  </w:p>
  <w:p w:rsidR="004660F9" w:rsidRDefault="004660F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/120</w:t>
    </w:r>
  </w:p>
  <w:p w:rsidR="004660F9" w:rsidRPr="004660F9" w:rsidRDefault="004660F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0F9" w:rsidRDefault="004660F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2C7269"/>
    <w:multiLevelType w:val="multilevel"/>
    <w:tmpl w:val="DA407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8D"/>
    <w:rsid w:val="003049DE"/>
    <w:rsid w:val="004660F9"/>
    <w:rsid w:val="00A5238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C2C36-BDC2-463D-9E9C-C5B0E79B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660F9"/>
    <w:rPr>
      <w:color w:val="0000FF"/>
      <w:u w:val="single"/>
    </w:rPr>
  </w:style>
  <w:style w:type="paragraph" w:customStyle="1" w:styleId="western">
    <w:name w:val="western"/>
    <w:basedOn w:val="Normal"/>
    <w:rsid w:val="004660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4660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660F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60F9"/>
  </w:style>
  <w:style w:type="paragraph" w:styleId="Altbilgi">
    <w:name w:val="footer"/>
    <w:basedOn w:val="Normal"/>
    <w:link w:val="AltbilgiChar"/>
    <w:uiPriority w:val="99"/>
    <w:unhideWhenUsed/>
    <w:rsid w:val="004660F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60F9"/>
  </w:style>
  <w:style w:type="character" w:styleId="SayfaNumaras">
    <w:name w:val="page number"/>
    <w:basedOn w:val="VarsaylanParagrafYazTipi"/>
    <w:uiPriority w:val="99"/>
    <w:semiHidden/>
    <w:unhideWhenUsed/>
    <w:rsid w:val="00466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72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2863</Words>
  <Characters>16323</Characters>
  <Application>Microsoft Office Word</Application>
  <DocSecurity>0</DocSecurity>
  <Lines>136</Lines>
  <Paragraphs>38</Paragraphs>
  <ScaleCrop>false</ScaleCrop>
  <Company/>
  <LinksUpToDate>false</LinksUpToDate>
  <CharactersWithSpaces>19148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2019-01-21T07:10:00Z</dcterms:created>
  <dcterms:modified xsi:type="dcterms:W3CDTF">2019-01-21T07:11:00Z</dcterms:modified>
</cp:coreProperties>
</file>