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389" w:rsidRPr="008C3389" w:rsidRDefault="008C3389" w:rsidP="008C3389">
      <w:pPr>
        <w:spacing w:before="100" w:after="100"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ANAYASA MAHKEMESİ KARARI</w:t>
      </w:r>
    </w:p>
    <w:p w:rsidR="008C3389" w:rsidRP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p w:rsidR="008C3389" w:rsidRPr="008C3389" w:rsidRDefault="008C3389" w:rsidP="008C3389">
      <w:pPr>
        <w:spacing w:after="0" w:line="240" w:lineRule="auto"/>
        <w:jc w:val="both"/>
        <w:rPr>
          <w:rFonts w:ascii="Times New Roman" w:eastAsia="Times New Roman" w:hAnsi="Times New Roman" w:cs="Times New Roman"/>
          <w:b/>
          <w:color w:val="000000"/>
          <w:sz w:val="24"/>
          <w:szCs w:val="27"/>
          <w:lang w:eastAsia="tr-TR"/>
        </w:rPr>
      </w:pPr>
      <w:r w:rsidRPr="008C3389">
        <w:rPr>
          <w:rFonts w:ascii="Times New Roman" w:eastAsia="Times New Roman" w:hAnsi="Times New Roman" w:cs="Times New Roman"/>
          <w:b/>
          <w:bCs/>
          <w:color w:val="000000"/>
          <w:sz w:val="24"/>
          <w:szCs w:val="26"/>
          <w:lang w:eastAsia="tr-TR"/>
        </w:rPr>
        <w:t xml:space="preserve">Esas </w:t>
      </w:r>
      <w:proofErr w:type="gramStart"/>
      <w:r w:rsidRPr="008C3389">
        <w:rPr>
          <w:rFonts w:ascii="Times New Roman" w:eastAsia="Times New Roman" w:hAnsi="Times New Roman" w:cs="Times New Roman"/>
          <w:b/>
          <w:bCs/>
          <w:color w:val="000000"/>
          <w:sz w:val="24"/>
          <w:szCs w:val="26"/>
          <w:lang w:eastAsia="tr-TR"/>
        </w:rPr>
        <w:t>Sayısı : 2003</w:t>
      </w:r>
      <w:proofErr w:type="gramEnd"/>
      <w:r w:rsidRPr="008C3389">
        <w:rPr>
          <w:rFonts w:ascii="Times New Roman" w:eastAsia="Times New Roman" w:hAnsi="Times New Roman" w:cs="Times New Roman"/>
          <w:b/>
          <w:bCs/>
          <w:color w:val="000000"/>
          <w:sz w:val="24"/>
          <w:szCs w:val="26"/>
          <w:lang w:eastAsia="tr-TR"/>
        </w:rPr>
        <w:t>/75</w:t>
      </w:r>
    </w:p>
    <w:p w:rsidR="008C3389" w:rsidRPr="008C3389" w:rsidRDefault="008C3389" w:rsidP="008C3389">
      <w:pPr>
        <w:spacing w:after="0" w:line="240" w:lineRule="auto"/>
        <w:jc w:val="both"/>
        <w:rPr>
          <w:rFonts w:ascii="Times New Roman" w:eastAsia="Times New Roman" w:hAnsi="Times New Roman" w:cs="Times New Roman"/>
          <w:b/>
          <w:color w:val="000000"/>
          <w:sz w:val="24"/>
          <w:szCs w:val="27"/>
          <w:lang w:eastAsia="tr-TR"/>
        </w:rPr>
      </w:pPr>
      <w:r w:rsidRPr="008C3389">
        <w:rPr>
          <w:rFonts w:ascii="Times New Roman" w:eastAsia="Times New Roman" w:hAnsi="Times New Roman" w:cs="Times New Roman"/>
          <w:b/>
          <w:bCs/>
          <w:color w:val="000000"/>
          <w:sz w:val="24"/>
          <w:szCs w:val="26"/>
          <w:lang w:eastAsia="tr-TR"/>
        </w:rPr>
        <w:t xml:space="preserve">Karar </w:t>
      </w:r>
      <w:proofErr w:type="gramStart"/>
      <w:r w:rsidRPr="008C3389">
        <w:rPr>
          <w:rFonts w:ascii="Times New Roman" w:eastAsia="Times New Roman" w:hAnsi="Times New Roman" w:cs="Times New Roman"/>
          <w:b/>
          <w:bCs/>
          <w:color w:val="000000"/>
          <w:sz w:val="24"/>
          <w:szCs w:val="26"/>
          <w:lang w:eastAsia="tr-TR"/>
        </w:rPr>
        <w:t>Sayısı : 2006</w:t>
      </w:r>
      <w:proofErr w:type="gramEnd"/>
      <w:r w:rsidRPr="008C3389">
        <w:rPr>
          <w:rFonts w:ascii="Times New Roman" w:eastAsia="Times New Roman" w:hAnsi="Times New Roman" w:cs="Times New Roman"/>
          <w:b/>
          <w:bCs/>
          <w:color w:val="000000"/>
          <w:sz w:val="24"/>
          <w:szCs w:val="26"/>
          <w:lang w:eastAsia="tr-TR"/>
        </w:rPr>
        <w:t>/114</w:t>
      </w:r>
    </w:p>
    <w:p w:rsidR="008C3389" w:rsidRPr="008C3389" w:rsidRDefault="008C3389" w:rsidP="008C3389">
      <w:pPr>
        <w:spacing w:after="0" w:line="240" w:lineRule="auto"/>
        <w:jc w:val="both"/>
        <w:rPr>
          <w:rFonts w:ascii="Times New Roman" w:eastAsia="Times New Roman" w:hAnsi="Times New Roman" w:cs="Times New Roman"/>
          <w:b/>
          <w:color w:val="000000"/>
          <w:sz w:val="24"/>
          <w:szCs w:val="27"/>
          <w:lang w:eastAsia="tr-TR"/>
        </w:rPr>
      </w:pPr>
      <w:r w:rsidRPr="008C3389">
        <w:rPr>
          <w:rFonts w:ascii="Times New Roman" w:eastAsia="Times New Roman" w:hAnsi="Times New Roman" w:cs="Times New Roman"/>
          <w:b/>
          <w:bCs/>
          <w:color w:val="000000"/>
          <w:sz w:val="24"/>
          <w:szCs w:val="26"/>
          <w:lang w:eastAsia="tr-TR"/>
        </w:rPr>
        <w:t xml:space="preserve">Karar </w:t>
      </w:r>
      <w:proofErr w:type="gramStart"/>
      <w:r w:rsidRPr="008C3389">
        <w:rPr>
          <w:rFonts w:ascii="Times New Roman" w:eastAsia="Times New Roman" w:hAnsi="Times New Roman" w:cs="Times New Roman"/>
          <w:b/>
          <w:bCs/>
          <w:color w:val="000000"/>
          <w:sz w:val="24"/>
          <w:szCs w:val="26"/>
          <w:lang w:eastAsia="tr-TR"/>
        </w:rPr>
        <w:t>Günü : 21</w:t>
      </w:r>
      <w:proofErr w:type="gramEnd"/>
      <w:r w:rsidRPr="008C3389">
        <w:rPr>
          <w:rFonts w:ascii="Times New Roman" w:eastAsia="Times New Roman" w:hAnsi="Times New Roman" w:cs="Times New Roman"/>
          <w:b/>
          <w:bCs/>
          <w:color w:val="000000"/>
          <w:sz w:val="24"/>
          <w:szCs w:val="26"/>
          <w:lang w:eastAsia="tr-TR"/>
        </w:rPr>
        <w:t>.12.2006</w:t>
      </w:r>
    </w:p>
    <w:p w:rsidR="008C3389" w:rsidRPr="008C3389" w:rsidRDefault="008C3389" w:rsidP="008C3389">
      <w:pPr>
        <w:spacing w:after="0" w:line="240" w:lineRule="auto"/>
        <w:jc w:val="both"/>
        <w:rPr>
          <w:rFonts w:ascii="Times New Roman" w:eastAsia="Times New Roman" w:hAnsi="Times New Roman" w:cs="Times New Roman"/>
          <w:b/>
          <w:bCs/>
          <w:color w:val="000000"/>
          <w:sz w:val="24"/>
          <w:szCs w:val="26"/>
          <w:lang w:eastAsia="tr-TR"/>
        </w:rPr>
      </w:pPr>
      <w:r w:rsidRPr="008C3389">
        <w:rPr>
          <w:rFonts w:ascii="Times New Roman" w:eastAsia="Times New Roman" w:hAnsi="Times New Roman" w:cs="Times New Roman"/>
          <w:b/>
          <w:bCs/>
          <w:color w:val="000000"/>
          <w:sz w:val="24"/>
          <w:szCs w:val="26"/>
          <w:lang w:eastAsia="tr-TR"/>
        </w:rPr>
        <w:t>Resmi Gazete Tarih-</w:t>
      </w:r>
      <w:proofErr w:type="gramStart"/>
      <w:r w:rsidRPr="008C3389">
        <w:rPr>
          <w:rFonts w:ascii="Times New Roman" w:eastAsia="Times New Roman" w:hAnsi="Times New Roman" w:cs="Times New Roman"/>
          <w:b/>
          <w:bCs/>
          <w:color w:val="000000"/>
          <w:sz w:val="24"/>
          <w:szCs w:val="26"/>
          <w:lang w:eastAsia="tr-TR"/>
        </w:rPr>
        <w:t>Sayısı : 31</w:t>
      </w:r>
      <w:proofErr w:type="gramEnd"/>
      <w:r w:rsidRPr="008C3389">
        <w:rPr>
          <w:rFonts w:ascii="Times New Roman" w:eastAsia="Times New Roman" w:hAnsi="Times New Roman" w:cs="Times New Roman"/>
          <w:b/>
          <w:bCs/>
          <w:color w:val="000000"/>
          <w:sz w:val="24"/>
          <w:szCs w:val="26"/>
          <w:lang w:eastAsia="tr-TR"/>
        </w:rPr>
        <w:t>.03.2007-26479</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İTİRAZ YOLUNA BAŞVURAN:</w:t>
      </w:r>
      <w:r w:rsidRPr="008C3389">
        <w:rPr>
          <w:rFonts w:ascii="Times New Roman" w:eastAsia="Times New Roman" w:hAnsi="Times New Roman" w:cs="Times New Roman"/>
          <w:color w:val="000000"/>
          <w:sz w:val="24"/>
          <w:szCs w:val="26"/>
          <w:lang w:eastAsia="tr-TR"/>
        </w:rPr>
        <w:t> Denizli İş Mahkemesi</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İTİRAZIN KONUSU:</w:t>
      </w:r>
      <w:r w:rsidRPr="008C3389">
        <w:rPr>
          <w:rFonts w:ascii="Times New Roman" w:eastAsia="Times New Roman" w:hAnsi="Times New Roman" w:cs="Times New Roman"/>
          <w:color w:val="000000"/>
          <w:sz w:val="24"/>
          <w:szCs w:val="26"/>
          <w:lang w:eastAsia="tr-TR"/>
        </w:rPr>
        <w:t> 17.7.1964 günlü, 506 sayılı Sosyal Sigortalar Kanunu'nun 134. maddesi ile 2.9.1971 günlü, 1479 sayılı Esnaf ve Sanatkarlar ve Diğer Bağımsız Çalışanlar Sosyal Sigortalar Kurumu Kanunu'nun 70. maddesinin birinci fıkrasının Anayasanın Başlangıç'ı ile 2</w:t>
      </w:r>
      <w:proofErr w:type="gramStart"/>
      <w:r w:rsidRPr="008C3389">
        <w:rPr>
          <w:rFonts w:ascii="Times New Roman" w:eastAsia="Times New Roman" w:hAnsi="Times New Roman" w:cs="Times New Roman"/>
          <w:color w:val="000000"/>
          <w:sz w:val="24"/>
          <w:szCs w:val="26"/>
          <w:lang w:eastAsia="tr-TR"/>
        </w:rPr>
        <w:t>.,</w:t>
      </w:r>
      <w:proofErr w:type="gramEnd"/>
      <w:r w:rsidRPr="008C3389">
        <w:rPr>
          <w:rFonts w:ascii="Times New Roman" w:eastAsia="Times New Roman" w:hAnsi="Times New Roman" w:cs="Times New Roman"/>
          <w:color w:val="000000"/>
          <w:sz w:val="24"/>
          <w:szCs w:val="26"/>
          <w:lang w:eastAsia="tr-TR"/>
        </w:rPr>
        <w:t xml:space="preserve"> 125. ve 155. maddelerine aykırılığı savıyla iptalleri istemidir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I- OLAY</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8C3389">
        <w:rPr>
          <w:rFonts w:ascii="Times New Roman" w:eastAsia="Times New Roman" w:hAnsi="Times New Roman" w:cs="Times New Roman"/>
          <w:color w:val="000000"/>
          <w:sz w:val="24"/>
          <w:szCs w:val="26"/>
          <w:lang w:eastAsia="tr-TR"/>
        </w:rPr>
        <w:t>Bağ-Kur</w:t>
      </w:r>
      <w:proofErr w:type="spellEnd"/>
      <w:r w:rsidRPr="008C3389">
        <w:rPr>
          <w:rFonts w:ascii="Times New Roman" w:eastAsia="Times New Roman" w:hAnsi="Times New Roman" w:cs="Times New Roman"/>
          <w:color w:val="000000"/>
          <w:sz w:val="24"/>
          <w:szCs w:val="26"/>
          <w:lang w:eastAsia="tr-TR"/>
        </w:rPr>
        <w:t xml:space="preserve"> tarafından, Sosyal Sigortalılar Kurumu'na bağlı olduğu dönemin bir kısmını da kapsayacak şekilde </w:t>
      </w:r>
      <w:proofErr w:type="spellStart"/>
      <w:r w:rsidRPr="008C3389">
        <w:rPr>
          <w:rFonts w:ascii="Times New Roman" w:eastAsia="Times New Roman" w:hAnsi="Times New Roman" w:cs="Times New Roman"/>
          <w:color w:val="000000"/>
          <w:sz w:val="24"/>
          <w:szCs w:val="26"/>
          <w:lang w:eastAsia="tr-TR"/>
        </w:rPr>
        <w:t>re'sen</w:t>
      </w:r>
      <w:proofErr w:type="spellEnd"/>
      <w:r w:rsidRPr="008C3389">
        <w:rPr>
          <w:rFonts w:ascii="Times New Roman" w:eastAsia="Times New Roman" w:hAnsi="Times New Roman" w:cs="Times New Roman"/>
          <w:color w:val="000000"/>
          <w:sz w:val="24"/>
          <w:szCs w:val="26"/>
          <w:lang w:eastAsia="tr-TR"/>
        </w:rPr>
        <w:t xml:space="preserve"> sigortalı yapılarak hakkında prim borcu tahakkuk ettirilen davacının, mükerrer döneme ilişkin prim borcunun iptaliyle, her iki kurumdaki primlerin birleştirilerek emekliliğe hak kazandığının tespiti talebiyle açmış olduğu davada, dava konusu işlemlerin idari işlem niteliğinde olması nedeniyle bunlara karşı idare mahkemelerinde dava açılması gerekirken, iş mahkemelerinde açılmasının Anayasa'ya aykırı olduğu kanısına varan Mahkeme, kuralların iptali için başvurmuştur.</w:t>
      </w:r>
      <w:proofErr w:type="gramEnd"/>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III- YASA METİNLERİ</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A- İtiraz Konusu Yasa Kuralları</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17.7.1964 gün ve 506 sayılı Sosyal Sigortalar Kanunu'nun 134. maddesi şöyledir: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“Bu kanunun uygulanmasından doğan uzlaşmazlıklar, yetkili iş mahkemelerinde veya bu davalara bakmakla görevli mahkemelerde görülür.”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 xml:space="preserve">2.9.1971 gün ve 1479 sayılı Esnaf ve </w:t>
      </w:r>
      <w:proofErr w:type="gramStart"/>
      <w:r w:rsidRPr="008C3389">
        <w:rPr>
          <w:rFonts w:ascii="Times New Roman" w:eastAsia="Times New Roman" w:hAnsi="Times New Roman" w:cs="Times New Roman"/>
          <w:color w:val="000000"/>
          <w:sz w:val="24"/>
          <w:szCs w:val="26"/>
          <w:lang w:eastAsia="tr-TR"/>
        </w:rPr>
        <w:t>Sanatkarlar</w:t>
      </w:r>
      <w:proofErr w:type="gramEnd"/>
      <w:r w:rsidRPr="008C3389">
        <w:rPr>
          <w:rFonts w:ascii="Times New Roman" w:eastAsia="Times New Roman" w:hAnsi="Times New Roman" w:cs="Times New Roman"/>
          <w:color w:val="000000"/>
          <w:sz w:val="24"/>
          <w:szCs w:val="26"/>
          <w:lang w:eastAsia="tr-TR"/>
        </w:rPr>
        <w:t xml:space="preserve"> ve Diğer Bağımsız Çalışanlar Sosyal Sigortalar Kurumu Kanunu'nun 70. maddesinin birinci fıkrası şöyledir: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“Bu Kanunun uygulanmasından doğan uzlaşmazlıklar, yetkili iş mahkemelerinde veya bu davalara bakmakla görevli mahkemelerde görülür.”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B- Dayanılan Anayasa Kuralları</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İtiraz başvurusunda Anayasa'nın Başlangıç'ı ile 2</w:t>
      </w:r>
      <w:proofErr w:type="gramStart"/>
      <w:r w:rsidRPr="008C3389">
        <w:rPr>
          <w:rFonts w:ascii="Times New Roman" w:eastAsia="Times New Roman" w:hAnsi="Times New Roman" w:cs="Times New Roman"/>
          <w:color w:val="000000"/>
          <w:sz w:val="24"/>
          <w:szCs w:val="26"/>
          <w:lang w:eastAsia="tr-TR"/>
        </w:rPr>
        <w:t>.,</w:t>
      </w:r>
      <w:proofErr w:type="gramEnd"/>
      <w:r w:rsidRPr="008C3389">
        <w:rPr>
          <w:rFonts w:ascii="Times New Roman" w:eastAsia="Times New Roman" w:hAnsi="Times New Roman" w:cs="Times New Roman"/>
          <w:color w:val="000000"/>
          <w:sz w:val="24"/>
          <w:szCs w:val="26"/>
          <w:lang w:eastAsia="tr-TR"/>
        </w:rPr>
        <w:t xml:space="preserve"> 125. ve 155. maddelerine dayanılmıştır.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IV- İLK İNCELEME</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lastRenderedPageBreak/>
        <w:t xml:space="preserve">Anayasa Mahkemesi </w:t>
      </w:r>
      <w:proofErr w:type="spellStart"/>
      <w:r w:rsidRPr="008C3389">
        <w:rPr>
          <w:rFonts w:ascii="Times New Roman" w:eastAsia="Times New Roman" w:hAnsi="Times New Roman" w:cs="Times New Roman"/>
          <w:color w:val="000000"/>
          <w:sz w:val="24"/>
          <w:szCs w:val="26"/>
          <w:lang w:eastAsia="tr-TR"/>
        </w:rPr>
        <w:t>İçtüzüğü'nün</w:t>
      </w:r>
      <w:proofErr w:type="spellEnd"/>
      <w:r w:rsidRPr="008C3389">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8C3389">
        <w:rPr>
          <w:rFonts w:ascii="Times New Roman" w:eastAsia="Times New Roman" w:hAnsi="Times New Roman" w:cs="Times New Roman"/>
          <w:color w:val="000000"/>
          <w:sz w:val="24"/>
          <w:szCs w:val="26"/>
          <w:lang w:eastAsia="tr-TR"/>
        </w:rPr>
        <w:t>Samia</w:t>
      </w:r>
      <w:proofErr w:type="spellEnd"/>
      <w:r w:rsidRPr="008C3389">
        <w:rPr>
          <w:rFonts w:ascii="Times New Roman" w:eastAsia="Times New Roman" w:hAnsi="Times New Roman" w:cs="Times New Roman"/>
          <w:color w:val="000000"/>
          <w:sz w:val="24"/>
          <w:szCs w:val="26"/>
          <w:lang w:eastAsia="tr-TR"/>
        </w:rPr>
        <w:t xml:space="preserve"> Akbulut, Yalçın ACARGÜN, </w:t>
      </w:r>
      <w:proofErr w:type="spellStart"/>
      <w:r w:rsidRPr="008C3389">
        <w:rPr>
          <w:rFonts w:ascii="Times New Roman" w:eastAsia="Times New Roman" w:hAnsi="Times New Roman" w:cs="Times New Roman"/>
          <w:color w:val="000000"/>
          <w:sz w:val="24"/>
          <w:szCs w:val="26"/>
          <w:lang w:eastAsia="tr-TR"/>
        </w:rPr>
        <w:t>Sacit</w:t>
      </w:r>
      <w:proofErr w:type="spellEnd"/>
      <w:r w:rsidRPr="008C3389">
        <w:rPr>
          <w:rFonts w:ascii="Times New Roman" w:eastAsia="Times New Roman" w:hAnsi="Times New Roman" w:cs="Times New Roman"/>
          <w:color w:val="000000"/>
          <w:sz w:val="24"/>
          <w:szCs w:val="26"/>
          <w:lang w:eastAsia="tr-TR"/>
        </w:rPr>
        <w:t xml:space="preserve"> ADALI, Ali HÜNER, Fulya KANTARCIOĞLU, Aysel PEKİNER, Ertuğrul ERSOY, Tülay TUĞCU ve Mehmet </w:t>
      </w:r>
      <w:proofErr w:type="spellStart"/>
      <w:r w:rsidRPr="008C3389">
        <w:rPr>
          <w:rFonts w:ascii="Times New Roman" w:eastAsia="Times New Roman" w:hAnsi="Times New Roman" w:cs="Times New Roman"/>
          <w:color w:val="000000"/>
          <w:sz w:val="24"/>
          <w:szCs w:val="26"/>
          <w:lang w:eastAsia="tr-TR"/>
        </w:rPr>
        <w:t>ERTEN'in</w:t>
      </w:r>
      <w:proofErr w:type="spellEnd"/>
      <w:r w:rsidRPr="008C3389">
        <w:rPr>
          <w:rFonts w:ascii="Times New Roman" w:eastAsia="Times New Roman" w:hAnsi="Times New Roman" w:cs="Times New Roman"/>
          <w:color w:val="000000"/>
          <w:sz w:val="24"/>
          <w:szCs w:val="26"/>
          <w:lang w:eastAsia="tr-TR"/>
        </w:rPr>
        <w:t xml:space="preserve"> katılmalarıyla 11.9.2003 günü yapılan ilk inceleme toplantısında dosyada eksiklik bulunmadığından işin esasının incelenmesine oybirliği ile karar verilmiştir.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V- ESASIN İNCELENMESİ</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 xml:space="preserve">Başvuru gerekçesinde, </w:t>
      </w:r>
      <w:proofErr w:type="spellStart"/>
      <w:r w:rsidRPr="008C3389">
        <w:rPr>
          <w:rFonts w:ascii="Times New Roman" w:eastAsia="Times New Roman" w:hAnsi="Times New Roman" w:cs="Times New Roman"/>
          <w:color w:val="000000"/>
          <w:sz w:val="24"/>
          <w:szCs w:val="26"/>
          <w:lang w:eastAsia="tr-TR"/>
        </w:rPr>
        <w:t>Bağ-Kur</w:t>
      </w:r>
      <w:proofErr w:type="spellEnd"/>
      <w:r w:rsidRPr="008C3389">
        <w:rPr>
          <w:rFonts w:ascii="Times New Roman" w:eastAsia="Times New Roman" w:hAnsi="Times New Roman" w:cs="Times New Roman"/>
          <w:color w:val="000000"/>
          <w:sz w:val="24"/>
          <w:szCs w:val="26"/>
          <w:lang w:eastAsia="tr-TR"/>
        </w:rPr>
        <w:t xml:space="preserve"> ve Sosyal Sigortalar Kurumu'nun kamusal güçle donatılmış birer idari mercii olarak yaptıkları işlemlerin de idarî işlem olması nedeniyle, bunlara karşı idare mahkemelerinde dava açılması gerekirken iş mahkemelerini görevlendiren hükümlerin Anayasa'nın Başlangıç bölümündeki kuvvetler ayrılığı ilkesiyle 2</w:t>
      </w:r>
      <w:proofErr w:type="gramStart"/>
      <w:r w:rsidRPr="008C3389">
        <w:rPr>
          <w:rFonts w:ascii="Times New Roman" w:eastAsia="Times New Roman" w:hAnsi="Times New Roman" w:cs="Times New Roman"/>
          <w:color w:val="000000"/>
          <w:sz w:val="24"/>
          <w:szCs w:val="26"/>
          <w:lang w:eastAsia="tr-TR"/>
        </w:rPr>
        <w:t>.,</w:t>
      </w:r>
      <w:proofErr w:type="gramEnd"/>
      <w:r w:rsidRPr="008C3389">
        <w:rPr>
          <w:rFonts w:ascii="Times New Roman" w:eastAsia="Times New Roman" w:hAnsi="Times New Roman" w:cs="Times New Roman"/>
          <w:color w:val="000000"/>
          <w:sz w:val="24"/>
          <w:szCs w:val="26"/>
          <w:lang w:eastAsia="tr-TR"/>
        </w:rPr>
        <w:t xml:space="preserve"> 125. ve 155. maddelerine aykırı olduğu ileri sürülmüştür.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Anayasa'nın 2. maddesinde hukuk devleti ilkesi Cumhuriyetin nitelikleri arasında sayılmış, 125. maddesinde, idarenin her türlü eylem ve işlemine karşı yargı yolunun açık bulunduğu, 155. maddesinde ise Danıştay'ın, idarî mahkemelerce verilen ve kanunun başka bir idarî yargı merciine bırakmadığı karar ve hükümlerin son inceleme mercii olduğu ifade edilmiştir.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İtiraz konusu kurallarla, 506 ve 1479 sayılı Kanunların uygulanmasından doğan uyuşmazlıkların yetkili iş mahkemelerinde veya bu davalara bakmakla görevli mahkemelerde görülmesi düzenlenmektedir.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Anayasa'nın 142. maddesinde, mahkemelerin kuruluşu, görev ve yetkileri, işleyişi ve yargılama usullerinin kanunla düzenleneceği belirtilmiştir. Öte yandan, Anayasa'nın 125</w:t>
      </w:r>
      <w:proofErr w:type="gramStart"/>
      <w:r w:rsidRPr="008C3389">
        <w:rPr>
          <w:rFonts w:ascii="Times New Roman" w:eastAsia="Times New Roman" w:hAnsi="Times New Roman" w:cs="Times New Roman"/>
          <w:color w:val="000000"/>
          <w:sz w:val="24"/>
          <w:szCs w:val="26"/>
          <w:lang w:eastAsia="tr-TR"/>
        </w:rPr>
        <w:t>.,</w:t>
      </w:r>
      <w:proofErr w:type="gramEnd"/>
      <w:r w:rsidRPr="008C3389">
        <w:rPr>
          <w:rFonts w:ascii="Times New Roman" w:eastAsia="Times New Roman" w:hAnsi="Times New Roman" w:cs="Times New Roman"/>
          <w:color w:val="000000"/>
          <w:sz w:val="24"/>
          <w:szCs w:val="26"/>
          <w:lang w:eastAsia="tr-TR"/>
        </w:rPr>
        <w:t xml:space="preserve"> ve 155. maddeleri birlikte değerlendirildiğinde Anayasa'da yargı ayrılığının kabul edildiği görülmektedir. Buna göre mahkemelerin görevleri belirlenirken adlî ve idarî olarak nitelenen yargı ayrılığının da göz önünde bulundurulması gerekir. Bununla birlikte, idari yargının denetimine bağlı olması gereken idarî bir uyuşmazlığın çözümü, haklı neden ve kamu yararının bulunması halinde yasa koyucu tarafından adli yargıya bırakılabilir.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 xml:space="preserve">Ülkemizde, 5521 sayılı İş Mahkemeleri Kanunu </w:t>
      </w:r>
      <w:proofErr w:type="gramStart"/>
      <w:r w:rsidRPr="008C3389">
        <w:rPr>
          <w:rFonts w:ascii="Times New Roman" w:eastAsia="Times New Roman" w:hAnsi="Times New Roman" w:cs="Times New Roman"/>
          <w:color w:val="000000"/>
          <w:sz w:val="24"/>
          <w:szCs w:val="26"/>
          <w:lang w:eastAsia="tr-TR"/>
        </w:rPr>
        <w:t>ile,</w:t>
      </w:r>
      <w:proofErr w:type="gramEnd"/>
      <w:r w:rsidRPr="008C3389">
        <w:rPr>
          <w:rFonts w:ascii="Times New Roman" w:eastAsia="Times New Roman" w:hAnsi="Times New Roman" w:cs="Times New Roman"/>
          <w:color w:val="000000"/>
          <w:sz w:val="24"/>
          <w:szCs w:val="26"/>
          <w:lang w:eastAsia="tr-TR"/>
        </w:rPr>
        <w:t xml:space="preserve"> işçi ve işveren arasında iş </w:t>
      </w:r>
      <w:proofErr w:type="spellStart"/>
      <w:r w:rsidRPr="008C3389">
        <w:rPr>
          <w:rFonts w:ascii="Times New Roman" w:eastAsia="Times New Roman" w:hAnsi="Times New Roman" w:cs="Times New Roman"/>
          <w:color w:val="000000"/>
          <w:sz w:val="24"/>
          <w:szCs w:val="26"/>
          <w:lang w:eastAsia="tr-TR"/>
        </w:rPr>
        <w:t>aktinden</w:t>
      </w:r>
      <w:proofErr w:type="spellEnd"/>
      <w:r w:rsidRPr="008C3389">
        <w:rPr>
          <w:rFonts w:ascii="Times New Roman" w:eastAsia="Times New Roman" w:hAnsi="Times New Roman" w:cs="Times New Roman"/>
          <w:color w:val="000000"/>
          <w:sz w:val="24"/>
          <w:szCs w:val="26"/>
          <w:lang w:eastAsia="tr-TR"/>
        </w:rPr>
        <w:t xml:space="preserve"> veya İş </w:t>
      </w:r>
      <w:hyperlink r:id="rId6" w:history="1">
        <w:r w:rsidRPr="008C3389">
          <w:rPr>
            <w:rFonts w:ascii="Times New Roman" w:eastAsia="Times New Roman" w:hAnsi="Times New Roman" w:cs="Times New Roman"/>
            <w:color w:val="000000"/>
            <w:sz w:val="24"/>
            <w:szCs w:val="26"/>
            <w:lang w:eastAsia="tr-TR"/>
          </w:rPr>
          <w:t>Kanunu</w:t>
        </w:r>
      </w:hyperlink>
      <w:r w:rsidRPr="008C3389">
        <w:rPr>
          <w:rFonts w:ascii="Times New Roman" w:eastAsia="Times New Roman" w:hAnsi="Times New Roman" w:cs="Times New Roman"/>
          <w:color w:val="000000"/>
          <w:sz w:val="24"/>
          <w:szCs w:val="26"/>
          <w:lang w:eastAsia="tr-TR"/>
        </w:rPr>
        <w:t>'na dayanan her türlü hak iddialarından doğan hukuk uyuşmazlıklarına bakmak üzere iş mahkemeleri  kurulmuştur. Sosyal güvenlik kurumlarının prim ve diğer alacaklarının hesaplanması, sigortalı olma hakkının kazanılması ya da kaybedilmesi, ihbar, kıdem ve kötü niyet  tazminatlarından doğan uyuşmazlıklar sonucunda hükmolunan miktarların ve bunlara uygulanacak faiz oranlarının hesaplanması gibi konuların kendi içinde  bütünlük ve ihtisas gerektirmeleri yanında, iş hukuku ile de yakından ilişkili olduğu açıktır. Nitekim 5521 sayılı Yasa'nın  1. maddesinin (B) bendi  ile  “işçi sigortaları  kurumu  ile  sigortalılar   veya   yerine    kaim olan   hak    sahipleri   arasındaki   uyuşmazlıklardan   doğan    itiraz   ve   davalara… ” bu   mahkemelerde   bakılacağı 506 sayılı Yasa'nın itiraz konusu kuralına paralel biçimde ayrıca vurgulanmıştır. 1479 sayılı Yasa'dan kaynaklanan kimi uyuşmazlıkların da bu nitelikte oldukları görülmektedir. İhtisaslaşmayı esas alan bu düzenlemelerin kamu yararı amacıyla getirildikleri anlaşılmakla, yargı ayrılığı ilkesine aykırı olmadıkları sonucuna varılmıştır.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lastRenderedPageBreak/>
        <w:t>Açıklanan nedenlerle itiraz konusu kuralların Anayasa'nın 2</w:t>
      </w:r>
      <w:proofErr w:type="gramStart"/>
      <w:r w:rsidRPr="008C3389">
        <w:rPr>
          <w:rFonts w:ascii="Times New Roman" w:eastAsia="Times New Roman" w:hAnsi="Times New Roman" w:cs="Times New Roman"/>
          <w:color w:val="000000"/>
          <w:sz w:val="24"/>
          <w:szCs w:val="26"/>
          <w:lang w:eastAsia="tr-TR"/>
        </w:rPr>
        <w:t>.,</w:t>
      </w:r>
      <w:proofErr w:type="gramEnd"/>
      <w:r w:rsidRPr="008C3389">
        <w:rPr>
          <w:rFonts w:ascii="Times New Roman" w:eastAsia="Times New Roman" w:hAnsi="Times New Roman" w:cs="Times New Roman"/>
          <w:color w:val="000000"/>
          <w:sz w:val="24"/>
          <w:szCs w:val="26"/>
          <w:lang w:eastAsia="tr-TR"/>
        </w:rPr>
        <w:t xml:space="preserve"> 125. ve 155. maddelerine aykırı bir yönü bulunmamaktadır. İtirazın reddi gerekir.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Şevket APALAK bu görüşe katılmamıştır.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Konunun Anayasa'nın Başlangıç'ı ile ilgisi görülmemiştir.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t>VI- SONUÇ</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 xml:space="preserve">1- 17.7.1964 günlü, 506 sayılı “Sosyal Sigortalar </w:t>
      </w:r>
      <w:proofErr w:type="spellStart"/>
      <w:r w:rsidRPr="008C3389">
        <w:rPr>
          <w:rFonts w:ascii="Times New Roman" w:eastAsia="Times New Roman" w:hAnsi="Times New Roman" w:cs="Times New Roman"/>
          <w:color w:val="000000"/>
          <w:sz w:val="24"/>
          <w:szCs w:val="26"/>
          <w:lang w:eastAsia="tr-TR"/>
        </w:rPr>
        <w:t>Kanunu”nun</w:t>
      </w:r>
      <w:proofErr w:type="spellEnd"/>
      <w:r w:rsidRPr="008C3389">
        <w:rPr>
          <w:rFonts w:ascii="Times New Roman" w:eastAsia="Times New Roman" w:hAnsi="Times New Roman" w:cs="Times New Roman"/>
          <w:color w:val="000000"/>
          <w:sz w:val="24"/>
          <w:szCs w:val="26"/>
          <w:lang w:eastAsia="tr-TR"/>
        </w:rPr>
        <w:t xml:space="preserve"> 134. maddesinin,</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 xml:space="preserve">2- 2.9.1971 günlü, 1479 sayılı “Esnaf ve </w:t>
      </w:r>
      <w:proofErr w:type="gramStart"/>
      <w:r w:rsidRPr="008C3389">
        <w:rPr>
          <w:rFonts w:ascii="Times New Roman" w:eastAsia="Times New Roman" w:hAnsi="Times New Roman" w:cs="Times New Roman"/>
          <w:color w:val="000000"/>
          <w:sz w:val="24"/>
          <w:szCs w:val="26"/>
          <w:lang w:eastAsia="tr-TR"/>
        </w:rPr>
        <w:t>Sanatkarlar</w:t>
      </w:r>
      <w:proofErr w:type="gramEnd"/>
      <w:r w:rsidRPr="008C3389">
        <w:rPr>
          <w:rFonts w:ascii="Times New Roman" w:eastAsia="Times New Roman" w:hAnsi="Times New Roman" w:cs="Times New Roman"/>
          <w:color w:val="000000"/>
          <w:sz w:val="24"/>
          <w:szCs w:val="26"/>
          <w:lang w:eastAsia="tr-TR"/>
        </w:rPr>
        <w:t xml:space="preserve"> ve Diğer Bağımsız Çalışanlar Sosyal Sigortalar Kurumu </w:t>
      </w:r>
      <w:proofErr w:type="spellStart"/>
      <w:r w:rsidRPr="008C3389">
        <w:rPr>
          <w:rFonts w:ascii="Times New Roman" w:eastAsia="Times New Roman" w:hAnsi="Times New Roman" w:cs="Times New Roman"/>
          <w:color w:val="000000"/>
          <w:sz w:val="24"/>
          <w:szCs w:val="26"/>
          <w:lang w:eastAsia="tr-TR"/>
        </w:rPr>
        <w:t>Kanunu”nun</w:t>
      </w:r>
      <w:proofErr w:type="spellEnd"/>
      <w:r w:rsidRPr="008C3389">
        <w:rPr>
          <w:rFonts w:ascii="Times New Roman" w:eastAsia="Times New Roman" w:hAnsi="Times New Roman" w:cs="Times New Roman"/>
          <w:color w:val="000000"/>
          <w:sz w:val="24"/>
          <w:szCs w:val="26"/>
          <w:lang w:eastAsia="tr-TR"/>
        </w:rPr>
        <w:t xml:space="preserve"> 70. maddesinin birinci fıkrasının,</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 xml:space="preserve">Anayasa'ya aykırı olmadığına ve itirazın REDDİNE, Şevket </w:t>
      </w:r>
      <w:proofErr w:type="spellStart"/>
      <w:r w:rsidRPr="008C3389">
        <w:rPr>
          <w:rFonts w:ascii="Times New Roman" w:eastAsia="Times New Roman" w:hAnsi="Times New Roman" w:cs="Times New Roman"/>
          <w:color w:val="000000"/>
          <w:sz w:val="24"/>
          <w:szCs w:val="26"/>
          <w:lang w:eastAsia="tr-TR"/>
        </w:rPr>
        <w:t>APALAK'ın</w:t>
      </w:r>
      <w:proofErr w:type="spellEnd"/>
      <w:r w:rsidRPr="008C3389">
        <w:rPr>
          <w:rFonts w:ascii="Times New Roman" w:eastAsia="Times New Roman" w:hAnsi="Times New Roman" w:cs="Times New Roman"/>
          <w:color w:val="000000"/>
          <w:sz w:val="24"/>
          <w:szCs w:val="26"/>
          <w:lang w:eastAsia="tr-TR"/>
        </w:rPr>
        <w:t xml:space="preserve"> </w:t>
      </w:r>
      <w:proofErr w:type="spellStart"/>
      <w:r w:rsidRPr="008C3389">
        <w:rPr>
          <w:rFonts w:ascii="Times New Roman" w:eastAsia="Times New Roman" w:hAnsi="Times New Roman" w:cs="Times New Roman"/>
          <w:color w:val="000000"/>
          <w:sz w:val="24"/>
          <w:szCs w:val="26"/>
          <w:lang w:eastAsia="tr-TR"/>
        </w:rPr>
        <w:t>karşıoyu</w:t>
      </w:r>
      <w:proofErr w:type="spellEnd"/>
      <w:r w:rsidRPr="008C3389">
        <w:rPr>
          <w:rFonts w:ascii="Times New Roman" w:eastAsia="Times New Roman" w:hAnsi="Times New Roman" w:cs="Times New Roman"/>
          <w:color w:val="000000"/>
          <w:sz w:val="24"/>
          <w:szCs w:val="26"/>
          <w:lang w:eastAsia="tr-TR"/>
        </w:rPr>
        <w:t xml:space="preserve"> ve OYÇOKLUĞUYLA, 21.12.2006 gününde karar verildi.</w:t>
      </w:r>
    </w:p>
    <w:p w:rsidR="008C3389" w:rsidRP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C3389" w:rsidRPr="008C3389" w:rsidTr="008C3389">
        <w:trPr>
          <w:tblCellSpacing w:w="0" w:type="dxa"/>
          <w:jc w:val="center"/>
        </w:trPr>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Başkan</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Tülay TUĞCU</w:t>
            </w:r>
          </w:p>
        </w:tc>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Başkanvekili</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Haşim KILIÇ</w:t>
            </w:r>
          </w:p>
        </w:tc>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C3389">
              <w:rPr>
                <w:rFonts w:ascii="Times New Roman" w:eastAsia="Times New Roman" w:hAnsi="Times New Roman" w:cs="Times New Roman"/>
                <w:color w:val="000000"/>
                <w:sz w:val="24"/>
                <w:szCs w:val="26"/>
                <w:lang w:eastAsia="tr-TR"/>
              </w:rPr>
              <w:t>Sacit</w:t>
            </w:r>
            <w:proofErr w:type="spellEnd"/>
            <w:r w:rsidRPr="008C3389">
              <w:rPr>
                <w:rFonts w:ascii="Times New Roman" w:eastAsia="Times New Roman" w:hAnsi="Times New Roman" w:cs="Times New Roman"/>
                <w:color w:val="000000"/>
                <w:sz w:val="24"/>
                <w:szCs w:val="26"/>
                <w:lang w:eastAsia="tr-TR"/>
              </w:rPr>
              <w:t xml:space="preserve"> ADALI</w:t>
            </w:r>
          </w:p>
        </w:tc>
      </w:tr>
    </w:tbl>
    <w:p w:rsid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C3389" w:rsidRPr="008C3389" w:rsidTr="008C3389">
        <w:trPr>
          <w:tblCellSpacing w:w="0" w:type="dxa"/>
          <w:jc w:val="center"/>
        </w:trPr>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Fulya KANTARCIOĞLU</w:t>
            </w:r>
          </w:p>
        </w:tc>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Ahmet AKYALÇIN</w:t>
            </w:r>
          </w:p>
        </w:tc>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Mehmet ERTEN</w:t>
            </w:r>
          </w:p>
        </w:tc>
      </w:tr>
    </w:tbl>
    <w:p w:rsid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C3389" w:rsidRPr="008C3389" w:rsidTr="008C3389">
        <w:trPr>
          <w:tblCellSpacing w:w="0" w:type="dxa"/>
          <w:jc w:val="center"/>
        </w:trPr>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A. Necmi ÖZLER</w:t>
            </w:r>
          </w:p>
        </w:tc>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Serdar ÖZGÜLDÜR</w:t>
            </w:r>
          </w:p>
        </w:tc>
        <w:tc>
          <w:tcPr>
            <w:tcW w:w="1667"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Şevket APALAK</w:t>
            </w:r>
          </w:p>
        </w:tc>
      </w:tr>
    </w:tbl>
    <w:p w:rsid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C3389" w:rsidRPr="008C3389" w:rsidTr="008C3389">
        <w:trPr>
          <w:tblCellSpacing w:w="0" w:type="dxa"/>
          <w:jc w:val="center"/>
        </w:trPr>
        <w:tc>
          <w:tcPr>
            <w:tcW w:w="2500"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C3389">
              <w:rPr>
                <w:rFonts w:ascii="Times New Roman" w:eastAsia="Times New Roman" w:hAnsi="Times New Roman" w:cs="Times New Roman"/>
                <w:color w:val="000000"/>
                <w:sz w:val="24"/>
                <w:szCs w:val="26"/>
                <w:lang w:eastAsia="tr-TR"/>
              </w:rPr>
              <w:t>Serruh</w:t>
            </w:r>
            <w:proofErr w:type="spellEnd"/>
            <w:r w:rsidRPr="008C3389">
              <w:rPr>
                <w:rFonts w:ascii="Times New Roman" w:eastAsia="Times New Roman" w:hAnsi="Times New Roman" w:cs="Times New Roman"/>
                <w:color w:val="000000"/>
                <w:sz w:val="24"/>
                <w:szCs w:val="26"/>
                <w:lang w:eastAsia="tr-TR"/>
              </w:rPr>
              <w:t xml:space="preserve"> KALELİ</w:t>
            </w:r>
          </w:p>
        </w:tc>
        <w:tc>
          <w:tcPr>
            <w:tcW w:w="2500" w:type="pct"/>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 xml:space="preserve">Osman </w:t>
            </w:r>
            <w:proofErr w:type="spellStart"/>
            <w:r w:rsidRPr="008C3389">
              <w:rPr>
                <w:rFonts w:ascii="Times New Roman" w:eastAsia="Times New Roman" w:hAnsi="Times New Roman" w:cs="Times New Roman"/>
                <w:color w:val="000000"/>
                <w:sz w:val="24"/>
                <w:szCs w:val="26"/>
                <w:lang w:eastAsia="tr-TR"/>
              </w:rPr>
              <w:t>Alifeyyaz</w:t>
            </w:r>
            <w:proofErr w:type="spellEnd"/>
            <w:r w:rsidRPr="008C3389">
              <w:rPr>
                <w:rFonts w:ascii="Times New Roman" w:eastAsia="Times New Roman" w:hAnsi="Times New Roman" w:cs="Times New Roman"/>
                <w:color w:val="000000"/>
                <w:sz w:val="24"/>
                <w:szCs w:val="26"/>
                <w:lang w:eastAsia="tr-TR"/>
              </w:rPr>
              <w:t xml:space="preserve"> PAKSÜT</w:t>
            </w:r>
          </w:p>
        </w:tc>
      </w:tr>
    </w:tbl>
    <w:p w:rsid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b/>
          <w:bCs/>
          <w:color w:val="000000"/>
          <w:sz w:val="24"/>
          <w:szCs w:val="26"/>
          <w:lang w:eastAsia="tr-TR"/>
        </w:rPr>
        <w:lastRenderedPageBreak/>
        <w:t>AZLIK OYU</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Anayasa'nın 125</w:t>
      </w:r>
      <w:proofErr w:type="gramStart"/>
      <w:r w:rsidRPr="008C3389">
        <w:rPr>
          <w:rFonts w:ascii="Times New Roman" w:eastAsia="Times New Roman" w:hAnsi="Times New Roman" w:cs="Times New Roman"/>
          <w:color w:val="000000"/>
          <w:sz w:val="24"/>
          <w:szCs w:val="26"/>
          <w:lang w:eastAsia="tr-TR"/>
        </w:rPr>
        <w:t>.,</w:t>
      </w:r>
      <w:proofErr w:type="gramEnd"/>
      <w:r w:rsidRPr="008C3389">
        <w:rPr>
          <w:rFonts w:ascii="Times New Roman" w:eastAsia="Times New Roman" w:hAnsi="Times New Roman" w:cs="Times New Roman"/>
          <w:color w:val="000000"/>
          <w:sz w:val="24"/>
          <w:szCs w:val="26"/>
          <w:lang w:eastAsia="tr-TR"/>
        </w:rPr>
        <w:t xml:space="preserve"> 140. ve 155. maddelerinin ışığında ve Anayasa Mahkemesi kararlarının geliştirdiği açılımlar karşısında Anayasa'nın adli ve idari yargı ayrımını öngördüğünde kuşku yoktur. Bu ayrımın doğal sonucu olarak, idari işlemlere karşı açılacak davalar idari yargı yerinde görülecektir.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Anayasa'nın 60. maddesi de sosyal güvenlik hakkını vurgulamış ve Devlet'in bu güvenliği sağlayacak teşkilat kuracağını öngörmüştür. Böylece oluşturulan sosyal güvenlik kuruluşları, görev yönünden yerinden yönetim idareleri olarak idari yapı içinde yer aldığı gibi, bu kuruluşların görev alanları ve yürütecekleri uğraşlar idari faaliyet alanı içinde kalır. Devlet'in sosyal güvenlikle ilgili bu görevlerini, hizmeti yönlendireceği kişilerin konumlarına göre nitelemek, idari uğraşı ve idari işlemleri ilgili bireylere göre ayrıştırmak sonucunu doğuracaktır. Bu sonucun kamu hizmeti kuramıyla bağdaştırılması olanaksızdır.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Belirlenen bu durum karşısında sosyal güvenlikle ilgili Devlet tarafından kurulan teşkilatın işlemlerinin idari nitelikleri, bunlarla ilgili uyuşmazlıkların da idari yargı yerlerinde görülmesini kaçınılmaz kılar. Yargı kolları içinde özel ve teknik Mahkemeler gereksinimi yargı yeri ayrımının gözetilmemesinin haklı nedeni olamaz. Kamu yararı ve haklı nedenler kavramları ancak idari yargı içinde vergi mahkemeleri gibi özel mahkeme olgusunun gerekçesi olabilir.</w:t>
      </w:r>
    </w:p>
    <w:p w:rsid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6"/>
          <w:lang w:eastAsia="tr-TR"/>
        </w:rPr>
        <w:t>Açıklanan nedenlerle, Anayasa'nın 125</w:t>
      </w:r>
      <w:proofErr w:type="gramStart"/>
      <w:r w:rsidRPr="008C3389">
        <w:rPr>
          <w:rFonts w:ascii="Times New Roman" w:eastAsia="Times New Roman" w:hAnsi="Times New Roman" w:cs="Times New Roman"/>
          <w:color w:val="000000"/>
          <w:sz w:val="24"/>
          <w:szCs w:val="26"/>
          <w:lang w:eastAsia="tr-TR"/>
        </w:rPr>
        <w:t>.,</w:t>
      </w:r>
      <w:proofErr w:type="gramEnd"/>
      <w:r w:rsidRPr="008C3389">
        <w:rPr>
          <w:rFonts w:ascii="Times New Roman" w:eastAsia="Times New Roman" w:hAnsi="Times New Roman" w:cs="Times New Roman"/>
          <w:color w:val="000000"/>
          <w:sz w:val="24"/>
          <w:szCs w:val="26"/>
          <w:lang w:eastAsia="tr-TR"/>
        </w:rPr>
        <w:t xml:space="preserve"> 140. ve 155. maddelerine aykırı olan kuralın iptali gerekeceği oyuyla karara karşıyım.</w:t>
      </w:r>
    </w:p>
    <w:p w:rsidR="008C3389" w:rsidRP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p w:rsidR="008C3389" w:rsidRP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tbl>
      <w:tblPr>
        <w:tblW w:w="1905" w:type="dxa"/>
        <w:jc w:val="right"/>
        <w:tblCellSpacing w:w="0" w:type="dxa"/>
        <w:tblCellMar>
          <w:top w:w="75" w:type="dxa"/>
          <w:left w:w="75" w:type="dxa"/>
          <w:bottom w:w="75" w:type="dxa"/>
          <w:right w:w="75" w:type="dxa"/>
        </w:tblCellMar>
        <w:tblLook w:val="04A0" w:firstRow="1" w:lastRow="0" w:firstColumn="1" w:lastColumn="0" w:noHBand="0" w:noVBand="1"/>
      </w:tblPr>
      <w:tblGrid>
        <w:gridCol w:w="1905"/>
      </w:tblGrid>
      <w:tr w:rsidR="008C3389" w:rsidRPr="008C3389" w:rsidTr="008C3389">
        <w:trPr>
          <w:tblCellSpacing w:w="0" w:type="dxa"/>
          <w:jc w:val="right"/>
        </w:trPr>
        <w:tc>
          <w:tcPr>
            <w:tcW w:w="1905" w:type="dxa"/>
            <w:hideMark/>
          </w:tcPr>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8C3389">
              <w:rPr>
                <w:rFonts w:ascii="Times New Roman" w:eastAsia="Times New Roman" w:hAnsi="Times New Roman" w:cs="Times New Roman"/>
                <w:color w:val="000000"/>
                <w:sz w:val="24"/>
                <w:szCs w:val="26"/>
                <w:lang w:eastAsia="tr-TR"/>
              </w:rPr>
              <w:t>Üye</w:t>
            </w:r>
          </w:p>
          <w:p w:rsidR="008C3389" w:rsidRPr="008C3389" w:rsidRDefault="008C3389" w:rsidP="008C33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C3389">
              <w:rPr>
                <w:rFonts w:ascii="Times New Roman" w:eastAsia="Times New Roman" w:hAnsi="Times New Roman" w:cs="Times New Roman"/>
                <w:color w:val="000000"/>
                <w:sz w:val="24"/>
                <w:szCs w:val="26"/>
                <w:lang w:eastAsia="tr-TR"/>
              </w:rPr>
              <w:t>Şevket APALAK</w:t>
            </w:r>
            <w:bookmarkEnd w:id="0"/>
          </w:p>
        </w:tc>
      </w:tr>
    </w:tbl>
    <w:p w:rsidR="008C3389" w:rsidRPr="008C3389" w:rsidRDefault="008C3389" w:rsidP="008C338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3389">
        <w:rPr>
          <w:rFonts w:ascii="Times New Roman" w:eastAsia="Times New Roman" w:hAnsi="Times New Roman" w:cs="Times New Roman"/>
          <w:color w:val="000000"/>
          <w:sz w:val="24"/>
          <w:szCs w:val="27"/>
          <w:lang w:eastAsia="tr-TR"/>
        </w:rPr>
        <w:t> </w:t>
      </w:r>
    </w:p>
    <w:p w:rsidR="00CE1FB9" w:rsidRPr="008C3389" w:rsidRDefault="00CE1FB9" w:rsidP="008C3389">
      <w:pPr>
        <w:spacing w:before="100" w:beforeAutospacing="1" w:after="100" w:afterAutospacing="1" w:line="240" w:lineRule="auto"/>
        <w:ind w:firstLine="709"/>
        <w:jc w:val="both"/>
        <w:rPr>
          <w:rFonts w:ascii="Times New Roman" w:hAnsi="Times New Roman" w:cs="Times New Roman"/>
          <w:sz w:val="24"/>
        </w:rPr>
      </w:pPr>
    </w:p>
    <w:sectPr w:rsidR="00CE1FB9" w:rsidRPr="008C3389" w:rsidSect="008C338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609" w:rsidRDefault="00217609" w:rsidP="008C3389">
      <w:pPr>
        <w:spacing w:after="0" w:line="240" w:lineRule="auto"/>
      </w:pPr>
      <w:r>
        <w:separator/>
      </w:r>
    </w:p>
  </w:endnote>
  <w:endnote w:type="continuationSeparator" w:id="0">
    <w:p w:rsidR="00217609" w:rsidRDefault="00217609" w:rsidP="008C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89" w:rsidRDefault="008C3389" w:rsidP="002B42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3389" w:rsidRDefault="008C3389" w:rsidP="008C33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89" w:rsidRPr="008C3389" w:rsidRDefault="008C3389" w:rsidP="002B42D4">
    <w:pPr>
      <w:pStyle w:val="Altbilgi"/>
      <w:framePr w:wrap="around" w:vAnchor="text" w:hAnchor="margin" w:xAlign="right" w:y="1"/>
      <w:rPr>
        <w:rStyle w:val="SayfaNumaras"/>
        <w:rFonts w:ascii="Times New Roman" w:hAnsi="Times New Roman" w:cs="Times New Roman"/>
      </w:rPr>
    </w:pPr>
    <w:r w:rsidRPr="008C3389">
      <w:rPr>
        <w:rStyle w:val="SayfaNumaras"/>
        <w:rFonts w:ascii="Times New Roman" w:hAnsi="Times New Roman" w:cs="Times New Roman"/>
      </w:rPr>
      <w:fldChar w:fldCharType="begin"/>
    </w:r>
    <w:r w:rsidRPr="008C3389">
      <w:rPr>
        <w:rStyle w:val="SayfaNumaras"/>
        <w:rFonts w:ascii="Times New Roman" w:hAnsi="Times New Roman" w:cs="Times New Roman"/>
      </w:rPr>
      <w:instrText xml:space="preserve">PAGE  </w:instrText>
    </w:r>
    <w:r w:rsidRPr="008C338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C3389">
      <w:rPr>
        <w:rStyle w:val="SayfaNumaras"/>
        <w:rFonts w:ascii="Times New Roman" w:hAnsi="Times New Roman" w:cs="Times New Roman"/>
      </w:rPr>
      <w:fldChar w:fldCharType="end"/>
    </w:r>
  </w:p>
  <w:p w:rsidR="008C3389" w:rsidRPr="008C3389" w:rsidRDefault="008C3389" w:rsidP="008C33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89" w:rsidRDefault="008C33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609" w:rsidRDefault="00217609" w:rsidP="008C3389">
      <w:pPr>
        <w:spacing w:after="0" w:line="240" w:lineRule="auto"/>
      </w:pPr>
      <w:r>
        <w:separator/>
      </w:r>
    </w:p>
  </w:footnote>
  <w:footnote w:type="continuationSeparator" w:id="0">
    <w:p w:rsidR="00217609" w:rsidRDefault="00217609" w:rsidP="008C3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89" w:rsidRDefault="008C33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89" w:rsidRDefault="008C338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/75</w:t>
    </w:r>
  </w:p>
  <w:p w:rsidR="008C3389" w:rsidRDefault="008C338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/114</w:t>
    </w:r>
  </w:p>
  <w:p w:rsidR="008C3389" w:rsidRPr="008C3389" w:rsidRDefault="008C33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389" w:rsidRDefault="008C33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6AB"/>
    <w:rsid w:val="00217609"/>
    <w:rsid w:val="004A46AB"/>
    <w:rsid w:val="008C338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3A1A7-5888-40FC-8669-C9A294E5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3389"/>
    <w:rPr>
      <w:color w:val="0000FF"/>
      <w:u w:val="single"/>
    </w:rPr>
  </w:style>
  <w:style w:type="paragraph" w:customStyle="1" w:styleId="western">
    <w:name w:val="western"/>
    <w:basedOn w:val="Normal"/>
    <w:rsid w:val="008C33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33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3389"/>
  </w:style>
  <w:style w:type="paragraph" w:styleId="Altbilgi">
    <w:name w:val="footer"/>
    <w:basedOn w:val="Normal"/>
    <w:link w:val="AltbilgiChar"/>
    <w:uiPriority w:val="99"/>
    <w:unhideWhenUsed/>
    <w:rsid w:val="008C33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3389"/>
  </w:style>
  <w:style w:type="character" w:styleId="SayfaNumaras">
    <w:name w:val="page number"/>
    <w:basedOn w:val="VarsaylanParagrafYazTipi"/>
    <w:uiPriority w:val="99"/>
    <w:semiHidden/>
    <w:unhideWhenUsed/>
    <w:rsid w:val="008C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6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5CProgram%20Files%5CKAZANCI%5Cmbb%5Ccontents.chm::/tc1475.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2019-01-21T06:48:00Z</dcterms:created>
  <dcterms:modified xsi:type="dcterms:W3CDTF">2019-01-21T06:50:00Z</dcterms:modified>
</cp:coreProperties>
</file>