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20B" w:rsidRPr="0041620B" w:rsidRDefault="0041620B" w:rsidP="0041620B">
      <w:pPr>
        <w:spacing w:before="100" w:after="100"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ANAYASA MAHKEMESİ KARARI</w:t>
      </w: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after="0" w:line="240" w:lineRule="auto"/>
        <w:jc w:val="both"/>
        <w:rPr>
          <w:rFonts w:ascii="Times New Roman" w:eastAsia="Times New Roman" w:hAnsi="Times New Roman" w:cs="Times New Roman"/>
          <w:b/>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Esas </w:t>
      </w:r>
      <w:proofErr w:type="gramStart"/>
      <w:r w:rsidRPr="0041620B">
        <w:rPr>
          <w:rFonts w:ascii="Times New Roman" w:eastAsia="Times New Roman" w:hAnsi="Times New Roman" w:cs="Times New Roman"/>
          <w:b/>
          <w:bCs/>
          <w:color w:val="000000"/>
          <w:sz w:val="24"/>
          <w:szCs w:val="26"/>
          <w:lang w:eastAsia="tr-TR"/>
        </w:rPr>
        <w:t>Sayısı : 2003</w:t>
      </w:r>
      <w:proofErr w:type="gramEnd"/>
      <w:r w:rsidRPr="0041620B">
        <w:rPr>
          <w:rFonts w:ascii="Times New Roman" w:eastAsia="Times New Roman" w:hAnsi="Times New Roman" w:cs="Times New Roman"/>
          <w:b/>
          <w:bCs/>
          <w:color w:val="000000"/>
          <w:sz w:val="24"/>
          <w:szCs w:val="26"/>
          <w:lang w:eastAsia="tr-TR"/>
        </w:rPr>
        <w:t>/66</w:t>
      </w:r>
    </w:p>
    <w:p w:rsidR="0041620B" w:rsidRPr="0041620B" w:rsidRDefault="0041620B" w:rsidP="0041620B">
      <w:pPr>
        <w:spacing w:after="0" w:line="240" w:lineRule="auto"/>
        <w:jc w:val="both"/>
        <w:rPr>
          <w:rFonts w:ascii="Times New Roman" w:eastAsia="Times New Roman" w:hAnsi="Times New Roman" w:cs="Times New Roman"/>
          <w:b/>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Karar </w:t>
      </w:r>
      <w:proofErr w:type="gramStart"/>
      <w:r w:rsidRPr="0041620B">
        <w:rPr>
          <w:rFonts w:ascii="Times New Roman" w:eastAsia="Times New Roman" w:hAnsi="Times New Roman" w:cs="Times New Roman"/>
          <w:b/>
          <w:bCs/>
          <w:color w:val="000000"/>
          <w:sz w:val="24"/>
          <w:szCs w:val="26"/>
          <w:lang w:eastAsia="tr-TR"/>
        </w:rPr>
        <w:t>Sayısı : 2005</w:t>
      </w:r>
      <w:proofErr w:type="gramEnd"/>
      <w:r w:rsidRPr="0041620B">
        <w:rPr>
          <w:rFonts w:ascii="Times New Roman" w:eastAsia="Times New Roman" w:hAnsi="Times New Roman" w:cs="Times New Roman"/>
          <w:b/>
          <w:bCs/>
          <w:color w:val="000000"/>
          <w:sz w:val="24"/>
          <w:szCs w:val="26"/>
          <w:lang w:eastAsia="tr-TR"/>
        </w:rPr>
        <w:t>/72</w:t>
      </w:r>
    </w:p>
    <w:p w:rsidR="0041620B" w:rsidRPr="0041620B" w:rsidRDefault="0041620B" w:rsidP="0041620B">
      <w:pPr>
        <w:spacing w:after="0" w:line="240" w:lineRule="auto"/>
        <w:jc w:val="both"/>
        <w:rPr>
          <w:rFonts w:ascii="Times New Roman" w:eastAsia="Times New Roman" w:hAnsi="Times New Roman" w:cs="Times New Roman"/>
          <w:b/>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Karar </w:t>
      </w:r>
      <w:proofErr w:type="gramStart"/>
      <w:r w:rsidRPr="0041620B">
        <w:rPr>
          <w:rFonts w:ascii="Times New Roman" w:eastAsia="Times New Roman" w:hAnsi="Times New Roman" w:cs="Times New Roman"/>
          <w:b/>
          <w:bCs/>
          <w:color w:val="000000"/>
          <w:sz w:val="24"/>
          <w:szCs w:val="26"/>
          <w:lang w:eastAsia="tr-TR"/>
        </w:rPr>
        <w:t>Günü : 19</w:t>
      </w:r>
      <w:proofErr w:type="gramEnd"/>
      <w:r w:rsidRPr="0041620B">
        <w:rPr>
          <w:rFonts w:ascii="Times New Roman" w:eastAsia="Times New Roman" w:hAnsi="Times New Roman" w:cs="Times New Roman"/>
          <w:b/>
          <w:bCs/>
          <w:color w:val="000000"/>
          <w:sz w:val="24"/>
          <w:szCs w:val="26"/>
          <w:lang w:eastAsia="tr-TR"/>
        </w:rPr>
        <w:t>.10.2005</w:t>
      </w:r>
    </w:p>
    <w:p w:rsidR="0041620B" w:rsidRPr="0041620B" w:rsidRDefault="0041620B" w:rsidP="0041620B">
      <w:pPr>
        <w:spacing w:after="0" w:line="240" w:lineRule="auto"/>
        <w:jc w:val="both"/>
        <w:rPr>
          <w:rFonts w:ascii="Times New Roman" w:eastAsia="Times New Roman" w:hAnsi="Times New Roman" w:cs="Times New Roman"/>
          <w:b/>
          <w:bCs/>
          <w:color w:val="000000"/>
          <w:sz w:val="24"/>
          <w:szCs w:val="26"/>
          <w:lang w:eastAsia="tr-TR"/>
        </w:rPr>
      </w:pPr>
      <w:r w:rsidRPr="0041620B">
        <w:rPr>
          <w:rFonts w:ascii="Times New Roman" w:eastAsia="Times New Roman" w:hAnsi="Times New Roman" w:cs="Times New Roman"/>
          <w:b/>
          <w:bCs/>
          <w:color w:val="000000"/>
          <w:sz w:val="24"/>
          <w:szCs w:val="26"/>
          <w:lang w:eastAsia="tr-TR"/>
        </w:rPr>
        <w:t>Resmi Gazete Tarih-</w:t>
      </w:r>
      <w:proofErr w:type="gramStart"/>
      <w:r w:rsidRPr="0041620B">
        <w:rPr>
          <w:rFonts w:ascii="Times New Roman" w:eastAsia="Times New Roman" w:hAnsi="Times New Roman" w:cs="Times New Roman"/>
          <w:b/>
          <w:bCs/>
          <w:color w:val="000000"/>
          <w:sz w:val="24"/>
          <w:szCs w:val="26"/>
          <w:lang w:eastAsia="tr-TR"/>
        </w:rPr>
        <w:t>Sayısı : 24</w:t>
      </w:r>
      <w:proofErr w:type="gramEnd"/>
      <w:r w:rsidRPr="0041620B">
        <w:rPr>
          <w:rFonts w:ascii="Times New Roman" w:eastAsia="Times New Roman" w:hAnsi="Times New Roman" w:cs="Times New Roman"/>
          <w:b/>
          <w:bCs/>
          <w:color w:val="000000"/>
          <w:sz w:val="24"/>
          <w:szCs w:val="26"/>
          <w:lang w:eastAsia="tr-TR"/>
        </w:rPr>
        <w:t>.11.2007-26710</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İPTAL DAVASINI </w:t>
      </w:r>
      <w:proofErr w:type="gramStart"/>
      <w:r w:rsidRPr="0041620B">
        <w:rPr>
          <w:rFonts w:ascii="Times New Roman" w:eastAsia="Times New Roman" w:hAnsi="Times New Roman" w:cs="Times New Roman"/>
          <w:b/>
          <w:bCs/>
          <w:color w:val="000000"/>
          <w:sz w:val="24"/>
          <w:szCs w:val="26"/>
          <w:lang w:eastAsia="tr-TR"/>
        </w:rPr>
        <w:t>AÇAN : </w:t>
      </w:r>
      <w:r w:rsidRPr="0041620B">
        <w:rPr>
          <w:rFonts w:ascii="Times New Roman" w:eastAsia="Times New Roman" w:hAnsi="Times New Roman" w:cs="Times New Roman"/>
          <w:color w:val="000000"/>
          <w:sz w:val="24"/>
          <w:szCs w:val="26"/>
          <w:lang w:eastAsia="tr-TR"/>
        </w:rPr>
        <w:t>TBMM</w:t>
      </w:r>
      <w:proofErr w:type="gramEnd"/>
      <w:r w:rsidRPr="0041620B">
        <w:rPr>
          <w:rFonts w:ascii="Times New Roman" w:eastAsia="Times New Roman" w:hAnsi="Times New Roman" w:cs="Times New Roman"/>
          <w:color w:val="000000"/>
          <w:sz w:val="24"/>
          <w:szCs w:val="26"/>
          <w:lang w:eastAsia="tr-TR"/>
        </w:rPr>
        <w:t xml:space="preserve"> </w:t>
      </w:r>
      <w:proofErr w:type="spellStart"/>
      <w:r w:rsidRPr="0041620B">
        <w:rPr>
          <w:rFonts w:ascii="Times New Roman" w:eastAsia="Times New Roman" w:hAnsi="Times New Roman" w:cs="Times New Roman"/>
          <w:color w:val="000000"/>
          <w:sz w:val="24"/>
          <w:szCs w:val="26"/>
          <w:lang w:eastAsia="tr-TR"/>
        </w:rPr>
        <w:t>Anamuhalefet</w:t>
      </w:r>
      <w:proofErr w:type="spellEnd"/>
      <w:r w:rsidRPr="0041620B">
        <w:rPr>
          <w:rFonts w:ascii="Times New Roman" w:eastAsia="Times New Roman" w:hAnsi="Times New Roman" w:cs="Times New Roman"/>
          <w:color w:val="000000"/>
          <w:sz w:val="24"/>
          <w:szCs w:val="26"/>
          <w:lang w:eastAsia="tr-TR"/>
        </w:rPr>
        <w:t xml:space="preserve"> (Cumhuriyet Halk) Partisi Grubu adına Grup Başkanvekilleri Oğuz OYAN ve Mustafa ÖZYÜREK</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İPTAL DAVASININ </w:t>
      </w:r>
      <w:proofErr w:type="gramStart"/>
      <w:r w:rsidRPr="0041620B">
        <w:rPr>
          <w:rFonts w:ascii="Times New Roman" w:eastAsia="Times New Roman" w:hAnsi="Times New Roman" w:cs="Times New Roman"/>
          <w:b/>
          <w:bCs/>
          <w:color w:val="000000"/>
          <w:sz w:val="24"/>
          <w:szCs w:val="26"/>
          <w:lang w:eastAsia="tr-TR"/>
        </w:rPr>
        <w:t>KONUSU : </w:t>
      </w:r>
      <w:r w:rsidRPr="0041620B">
        <w:rPr>
          <w:rFonts w:ascii="Times New Roman" w:eastAsia="Times New Roman" w:hAnsi="Times New Roman" w:cs="Times New Roman"/>
          <w:color w:val="000000"/>
          <w:sz w:val="24"/>
          <w:szCs w:val="26"/>
          <w:lang w:eastAsia="tr-TR"/>
        </w:rPr>
        <w:t>22</w:t>
      </w:r>
      <w:proofErr w:type="gramEnd"/>
      <w:r w:rsidRPr="0041620B">
        <w:rPr>
          <w:rFonts w:ascii="Times New Roman" w:eastAsia="Times New Roman" w:hAnsi="Times New Roman" w:cs="Times New Roman"/>
          <w:color w:val="000000"/>
          <w:sz w:val="24"/>
          <w:szCs w:val="26"/>
          <w:lang w:eastAsia="tr-TR"/>
        </w:rPr>
        <w:t>.5.2003 günlü, 4857 sayılı İş Kanunu'nun;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 a) 7. maddesinin,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 14. maddesinin,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c) 18. maddesinin birinci fıkrasının,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 20. maddesinin birinci fıkrasının son tümcesi ile dördüncü fıkrasının,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e) 21. maddesinin birinci fıkrasının son tümcesi ile altıncı fıkrasının,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f) 41. maddesinin birinci fıkrasının son tümcesi ile üçüncü fıkrasının,</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g) 63. maddesinin ikinci fıkrasının,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h) 111.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Başlangıç Bölümü ile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5., 6., 7., 10., 11., 13., 18., 36., 37., 48., 49., 50., 51</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53., 54., 55., 56., 60. ve 124. maddelerine aykırılığı savıyla iptali ve</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 a) 18. maddesinin birinci fıkrasının,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 21. maddesinin birinci fıkrasının son tümcesi ile altıncı fıkrasının,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Yürürlüğünün durdurulmasına karar verilmesi istemidir.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II- YASA KURALLARI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A- İptali İstenilen Yasa Kuralları</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4857 sayılı Yasa'nın iptali istenilen bölümlerini de içeren 7</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14., 18., 20., 21., 41., 63. ve 111. maddeleri şöyledir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1- “MADDE 7.-</w:t>
      </w:r>
      <w:r w:rsidRPr="0041620B">
        <w:rPr>
          <w:rFonts w:ascii="Times New Roman" w:eastAsia="Times New Roman" w:hAnsi="Times New Roman" w:cs="Times New Roman"/>
          <w:color w:val="000000"/>
          <w:sz w:val="24"/>
          <w:szCs w:val="26"/>
          <w:lang w:eastAsia="tr-TR"/>
        </w:rPr>
        <w:t> </w:t>
      </w:r>
      <w:r w:rsidRPr="0041620B">
        <w:rPr>
          <w:rFonts w:ascii="Times New Roman" w:eastAsia="Times New Roman" w:hAnsi="Times New Roman" w:cs="Times New Roman"/>
          <w:b/>
          <w:bCs/>
          <w:color w:val="000000"/>
          <w:sz w:val="24"/>
          <w:szCs w:val="26"/>
          <w:lang w:eastAsia="tr-TR"/>
        </w:rPr>
        <w:t xml:space="preserve">İşveren, devir sırasında yazılı rızasını almak suretiyle bir işçiyi; holding bünyesi içinde veya aynı şirketler topluluğuna bağlı başka bir işyerinde veya </w:t>
      </w:r>
      <w:r w:rsidRPr="0041620B">
        <w:rPr>
          <w:rFonts w:ascii="Times New Roman" w:eastAsia="Times New Roman" w:hAnsi="Times New Roman" w:cs="Times New Roman"/>
          <w:b/>
          <w:bCs/>
          <w:color w:val="000000"/>
          <w:sz w:val="24"/>
          <w:szCs w:val="26"/>
          <w:lang w:eastAsia="tr-TR"/>
        </w:rPr>
        <w:lastRenderedPageBreak/>
        <w:t>yapmakta olduğu işe benzer işlerde çalıştırılması koşuluyla başka bir işverene iş görme edimini yerine getirmek üzere geçici olarak devrettiğinde geçici iş ilişkisi gerçekleşmiş olur. Bu halde iş sözleşmesi devam etmekle beraber, işçi bu sözleşmeye göre üstlendiği işin görülmesini, iş sözleşmesine geçici iş ilişkisi kurulan işverene karşı yerine getirmekle yükümlü olur. Geçici iş ilişkisi kurulan işveren işçiye talimat verme hakkına sahip olup, işçiye sağlık ve güvenlik risklerine karşı gerekli eğitimi vermekle yükümlüdür.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Geçici iş ilişkisi altı ayı geçmemek üzere yazılı olarak yapılır, gerektiğinde en fazla iki defa yenilenebilir.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İşverenin, ücreti ödeme yükümlülüğü devam eder. Geçici iş ilişkisi kurulan işveren, işçinin kendisinde çalıştığı sürede ödenmeyen ücretinden, işçiyi gözetme borcundan ve sosyal sigorta primlerinden işveren ile birlikte sorumludur.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İşçi, işyerine ve işe ilişkin olup kusuru ile sebep olduğu zarardan geçici iş ilişkisi kurulan işverene karşı sorumludur. İşçinin geçici sözleşmesinden aksi anlaşılmıyorsa, işçinin diğer hak ve yükümlülüklerine ilişkin bu Kanundaki düzenlemeler geçici iş ilişkisi kurulan işverenle olan ilişkisine de uygulanır.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İşçiyi geçici olarak devralan işveren grev ve lokavt aşamasına gelen bir toplu iş uyuşmazlığının tarafı ise, işçi grev ve lokavtın uygulanması sırasında çalıştırılamaz. Ancak, 2822 sayılı Toplu İş Sözleşmesi, Grev ve Lokavt Kanununun 39 uncu maddesi hükümleri saklıdır. İşveren, işçisini grev ve lokavt süresince kendi işyerinde çalıştırmak zorundadır.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Toplu işçi çıkarmaya gidilen işyerlerinde çıkarma tarihinden itibaren altı ay içinde toplu işçi çıkarmanın konusu olan işlerde geçici iş ilişkisi gerçekleşmez.”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2-</w:t>
      </w:r>
      <w:r w:rsidRPr="0041620B">
        <w:rPr>
          <w:rFonts w:ascii="Times New Roman" w:eastAsia="Times New Roman" w:hAnsi="Times New Roman" w:cs="Times New Roman"/>
          <w:color w:val="000000"/>
          <w:sz w:val="24"/>
          <w:szCs w:val="26"/>
          <w:lang w:eastAsia="tr-TR"/>
        </w:rPr>
        <w:t> “</w:t>
      </w:r>
      <w:r w:rsidRPr="0041620B">
        <w:rPr>
          <w:rFonts w:ascii="Times New Roman" w:eastAsia="Times New Roman" w:hAnsi="Times New Roman" w:cs="Times New Roman"/>
          <w:b/>
          <w:bCs/>
          <w:color w:val="000000"/>
          <w:sz w:val="24"/>
          <w:szCs w:val="26"/>
          <w:lang w:eastAsia="tr-TR"/>
        </w:rPr>
        <w:t>MADDE 14. -</w:t>
      </w:r>
      <w:r w:rsidRPr="0041620B">
        <w:rPr>
          <w:rFonts w:ascii="Times New Roman" w:eastAsia="Times New Roman" w:hAnsi="Times New Roman" w:cs="Times New Roman"/>
          <w:color w:val="000000"/>
          <w:sz w:val="24"/>
          <w:szCs w:val="26"/>
          <w:lang w:eastAsia="tr-TR"/>
        </w:rPr>
        <w:t> </w:t>
      </w:r>
      <w:r w:rsidRPr="0041620B">
        <w:rPr>
          <w:rFonts w:ascii="Times New Roman" w:eastAsia="Times New Roman" w:hAnsi="Times New Roman" w:cs="Times New Roman"/>
          <w:b/>
          <w:bCs/>
          <w:color w:val="000000"/>
          <w:sz w:val="24"/>
          <w:szCs w:val="26"/>
          <w:lang w:eastAsia="tr-TR"/>
        </w:rPr>
        <w:t>Yazılı sözleşme ile işçinin yapmayı üstlendiği işle ilgili olarak kendisine ihtiyaç duyulması halinde iş görme ediminin yerine getirileceğinin kararlaştırıldığı iş ilişkisi, çağrı üzerine çalışmaya dayalı kısmi süreli bir iş sözleşmesidir.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Hafta, ay veya yıl gibi bir zaman dilimi içinde işçinin ne kadar süreyle çalışacağını taraflar belirlemedikleri takdirde, haftalık çalışma süresi yirmi saat kararlaştırılmış sayılır. Çağrı üzerine çalıştırılmak için belirlenen sürede işçi çalıştırılsın veya çalıştırılmasın ücrete hak kazanır.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İşçiden iş görme borcunu yerine getirmesini çağrı yoluyla talep hakkına sahip olan işveren, bu çağrıyı, aksi kararlaştırılmadıkça, işçinin çalışacağı zamandan en az dört gün önce yapmak zorundadır. Süreye uygun çağrı üzerine işçi iş görme edimini yerine getirmekle yükümlüdür. Sözleşmede günlük çalışma süresi kararlaştırılmamış ise, işveren her çağrıda işçiyi günde en az dört saat üst üste çalıştırmak zorundadır.”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3- </w:t>
      </w:r>
      <w:r w:rsidRPr="0041620B">
        <w:rPr>
          <w:rFonts w:ascii="Times New Roman" w:eastAsia="Times New Roman" w:hAnsi="Times New Roman" w:cs="Times New Roman"/>
          <w:color w:val="000000"/>
          <w:sz w:val="24"/>
          <w:szCs w:val="26"/>
          <w:lang w:eastAsia="tr-TR"/>
        </w:rPr>
        <w:t>“</w:t>
      </w:r>
      <w:r w:rsidRPr="0041620B">
        <w:rPr>
          <w:rFonts w:ascii="Times New Roman" w:eastAsia="Times New Roman" w:hAnsi="Times New Roman" w:cs="Times New Roman"/>
          <w:b/>
          <w:bCs/>
          <w:color w:val="000000"/>
          <w:sz w:val="24"/>
          <w:szCs w:val="26"/>
          <w:lang w:eastAsia="tr-TR"/>
        </w:rPr>
        <w:t>MADDE 18. -</w:t>
      </w:r>
      <w:r w:rsidRPr="0041620B">
        <w:rPr>
          <w:rFonts w:ascii="Times New Roman" w:eastAsia="Times New Roman" w:hAnsi="Times New Roman" w:cs="Times New Roman"/>
          <w:color w:val="000000"/>
          <w:sz w:val="24"/>
          <w:szCs w:val="26"/>
          <w:lang w:eastAsia="tr-TR"/>
        </w:rPr>
        <w:t> </w:t>
      </w:r>
      <w:r w:rsidRPr="0041620B">
        <w:rPr>
          <w:rFonts w:ascii="Times New Roman" w:eastAsia="Times New Roman" w:hAnsi="Times New Roman" w:cs="Times New Roman"/>
          <w:b/>
          <w:bCs/>
          <w:color w:val="000000"/>
          <w:sz w:val="24"/>
          <w:szCs w:val="26"/>
          <w:lang w:eastAsia="tr-TR"/>
        </w:rPr>
        <w:t>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Altı aylık kıdem hesabında bu Kanunun 66 </w:t>
      </w:r>
      <w:proofErr w:type="spellStart"/>
      <w:r w:rsidRPr="0041620B">
        <w:rPr>
          <w:rFonts w:ascii="Times New Roman" w:eastAsia="Times New Roman" w:hAnsi="Times New Roman" w:cs="Times New Roman"/>
          <w:color w:val="000000"/>
          <w:sz w:val="24"/>
          <w:szCs w:val="26"/>
          <w:lang w:eastAsia="tr-TR"/>
        </w:rPr>
        <w:t>ncı</w:t>
      </w:r>
      <w:proofErr w:type="spellEnd"/>
      <w:r w:rsidRPr="0041620B">
        <w:rPr>
          <w:rFonts w:ascii="Times New Roman" w:eastAsia="Times New Roman" w:hAnsi="Times New Roman" w:cs="Times New Roman"/>
          <w:color w:val="000000"/>
          <w:sz w:val="24"/>
          <w:szCs w:val="26"/>
          <w:lang w:eastAsia="tr-TR"/>
        </w:rPr>
        <w:t xml:space="preserve"> maddesindeki süreler dikkate alınır.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Özellikle aşağıdaki hususlar fesih için geçerli bir sebep oluşturmaz: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 Sendika üyeliği veya çalışma saatleri dışında veya işverenin rızası ile çalışma saatleri içinde sendikal faaliyetlere katılmak.</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 İşyeri sendika temsilciliği yapmak.</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c) Mevzuattan veya sözleşmeden doğan haklarını takip için işveren aleyhine idari veya adli makamlara başvurmak veya bu hususta başlatılmış sürece katılmak.</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 Irk, renk, cinsiyet, medeni hal, aile yükümlülükleri, hamilelik, doğum, din, siyasi görüş ve benzeri nedenler.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e) 74 üncü maddede öngörülen ve kadın işçilerin çalıştırılmasının yasak olduğu sürelerde işe gelmemek.</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f) Hastalık veya kaza nedeniyle 25 inci maddenin (I) numaralı bendinin (b) alt bendinde öngörülen bekleme süresinde işe geçici devamsızlık.</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İşçinin altı aylık kıdemi, aynı işverenin bir veya değişik işyerlerinde geçen süreler birleştirilerek hesap edilir. İşverenin aynı işkolunda birden fazla işyerinin bulunması halinde, işyerinde çalışan işçi sayısı, bu işyerlerinde çalışan toplam işçi sayısına göre belirlenir.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İşletmenin bütününü sevk ve idare eden işveren vekili ve yardımcıları ile işyerinin bütününü sevk ve idare eden ve işçiyi işe alma ve işten çıkarma yetkisi bulunan işveren vekilleri hakkında bu madde, 19 ve 21 inci maddeler ile 25 inci maddenin son fıkrası uygulanmaz.”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4- “MADDE 20. -</w:t>
      </w:r>
      <w:r w:rsidRPr="0041620B">
        <w:rPr>
          <w:rFonts w:ascii="Times New Roman" w:eastAsia="Times New Roman" w:hAnsi="Times New Roman" w:cs="Times New Roman"/>
          <w:color w:val="000000"/>
          <w:sz w:val="24"/>
          <w:szCs w:val="26"/>
          <w:lang w:eastAsia="tr-TR"/>
        </w:rPr>
        <w:t> İş sözleşmesi feshedilen işçi, fesih bildiriminde sebep gösterilmediği veya gösterilen sebebin geçerli bir sebep olmadığı iddiası ile fesih bildiriminin tebliği tarihinden itibaren bir ay içinde iş mahkemesinde dava açabilir. </w:t>
      </w:r>
      <w:r w:rsidRPr="0041620B">
        <w:rPr>
          <w:rFonts w:ascii="Times New Roman" w:eastAsia="Times New Roman" w:hAnsi="Times New Roman" w:cs="Times New Roman"/>
          <w:b/>
          <w:bCs/>
          <w:color w:val="000000"/>
          <w:sz w:val="24"/>
          <w:szCs w:val="26"/>
          <w:lang w:eastAsia="tr-TR"/>
        </w:rPr>
        <w:t>Toplu iş sözleşmesinde hüküm varsa veya taraflar anlaşırlarsa uyuşmazlık aynı sürede özel hakeme götürülür.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Feshin geçerli bir sebebe dayandığını ispat yükümlülüğü işverene aittir. İşçi, feshin başka bir sebebe dayandığını iddia ettiği takdirde, bu iddiasını ispatla yükümlüdür.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seri muhakeme usulüne göre iki ay içinde sonuçlandırılır. Mahkemece verilen kararın temyizi halinde, Yargıtay bir ay içinde kesin olarak karar verir.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Özel hakemin oluşumu, çalışma esas ve usulleri çıkarılacak bir yönetmelikle belirlenir.</w:t>
      </w:r>
      <w:r w:rsidRPr="0041620B">
        <w:rPr>
          <w:rFonts w:ascii="Times New Roman" w:eastAsia="Times New Roman" w:hAnsi="Times New Roman" w:cs="Times New Roman"/>
          <w:color w:val="000000"/>
          <w:sz w:val="24"/>
          <w:szCs w:val="26"/>
          <w:lang w:eastAsia="tr-TR"/>
        </w:rPr>
        <w:t>”</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5- “MADDE 21. -</w:t>
      </w:r>
      <w:r w:rsidRPr="0041620B">
        <w:rPr>
          <w:rFonts w:ascii="Times New Roman" w:eastAsia="Times New Roman" w:hAnsi="Times New Roman" w:cs="Times New Roman"/>
          <w:color w:val="000000"/>
          <w:sz w:val="24"/>
          <w:szCs w:val="26"/>
          <w:lang w:eastAsia="tr-TR"/>
        </w:rPr>
        <w:t> İşverence geçerli sebep gösterilmediği veya gösterilen sebebin geçerli olmadığı mahkemece veya özel hakem tarafından tespit edilerek feshin geçersizliğine karar verildiğinde, işveren, işçiyi bir ay içinde işe başlatmak zorundadır. </w:t>
      </w:r>
      <w:r w:rsidRPr="0041620B">
        <w:rPr>
          <w:rFonts w:ascii="Times New Roman" w:eastAsia="Times New Roman" w:hAnsi="Times New Roman" w:cs="Times New Roman"/>
          <w:b/>
          <w:bCs/>
          <w:color w:val="000000"/>
          <w:sz w:val="24"/>
          <w:szCs w:val="26"/>
          <w:lang w:eastAsia="tr-TR"/>
        </w:rPr>
        <w:t>İşçiyi başvurusu üzerine işveren bir ay içinde işe başlatmaz ise, işçiye en az dört aylık ve en çok sekiz aylık ücreti tutarında tazminat ödemekle yükümlü olur.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Mahkeme veya özel hakem feshin geçersizliğine karar verdiğinde, işçinin işe başlatılmaması halinde ödenecek tazminat miktarını da belirler.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Kararın kesinleşmesine kadar çalıştırılmadığı süre için işçiye en çok dört aya kadar doğmuş bulunan ücret ve diğer hakları ödenir.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İşçi işe başlatılırsa, peşin olarak ödenen bildirim süresine ait ücret ile kıdem tazminatı, yukarıdaki fıkra hükümlerine göre yapılacak ödemeden mahsup edilir. İşe başlatılmayan işçiye bildirim süresi verilmemiş veya bildirim süresine ait ücret peşin ödenmemişse, bu sürelere ait ücret tutarı ayrıca ödenir.</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İşçi kesinleşen mahkeme veya özel hakem kararının tebliğinden itibaren on işgünü içinde işe başlamak için işverene başvuruda bulunmak zorundadır. İşçi bu süre içinde başvuruda bulunmaz ise, işverence yapılmış olan fesih geçerli bir fesih sayılır ve işveren sadece bunun hukuki sonuçları ile sorumlu olur.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Bu maddenin birinci, ikinci ve üçüncü fıkra hükümleri sözleşmeler ile hiçbir suretle değiştirilemez; aksi yönde sözleşme hükümleri geçersizdir.”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6-</w:t>
      </w:r>
      <w:r w:rsidRPr="0041620B">
        <w:rPr>
          <w:rFonts w:ascii="Times New Roman" w:eastAsia="Times New Roman" w:hAnsi="Times New Roman" w:cs="Times New Roman"/>
          <w:color w:val="000000"/>
          <w:sz w:val="24"/>
          <w:szCs w:val="26"/>
          <w:lang w:eastAsia="tr-TR"/>
        </w:rPr>
        <w:t> “</w:t>
      </w:r>
      <w:r w:rsidRPr="0041620B">
        <w:rPr>
          <w:rFonts w:ascii="Times New Roman" w:eastAsia="Times New Roman" w:hAnsi="Times New Roman" w:cs="Times New Roman"/>
          <w:b/>
          <w:bCs/>
          <w:color w:val="000000"/>
          <w:sz w:val="24"/>
          <w:szCs w:val="26"/>
          <w:lang w:eastAsia="tr-TR"/>
        </w:rPr>
        <w:t>MADDE 41. -</w:t>
      </w:r>
      <w:r w:rsidRPr="0041620B">
        <w:rPr>
          <w:rFonts w:ascii="Times New Roman" w:eastAsia="Times New Roman" w:hAnsi="Times New Roman" w:cs="Times New Roman"/>
          <w:color w:val="000000"/>
          <w:sz w:val="24"/>
          <w:szCs w:val="26"/>
          <w:lang w:eastAsia="tr-TR"/>
        </w:rPr>
        <w:t xml:space="preserve"> Ülkenin genel yararları yahut işin niteliği veya üretimin artırılması gibi nedenlerle fazla çalışma yapılabilir. Fazla çalışma, Kanunda yazılı koşullar çerçevesinde, haftalık </w:t>
      </w:r>
      <w:proofErr w:type="spellStart"/>
      <w:r w:rsidRPr="0041620B">
        <w:rPr>
          <w:rFonts w:ascii="Times New Roman" w:eastAsia="Times New Roman" w:hAnsi="Times New Roman" w:cs="Times New Roman"/>
          <w:color w:val="000000"/>
          <w:sz w:val="24"/>
          <w:szCs w:val="26"/>
          <w:lang w:eastAsia="tr-TR"/>
        </w:rPr>
        <w:t>kırkbeş</w:t>
      </w:r>
      <w:proofErr w:type="spellEnd"/>
      <w:r w:rsidRPr="0041620B">
        <w:rPr>
          <w:rFonts w:ascii="Times New Roman" w:eastAsia="Times New Roman" w:hAnsi="Times New Roman" w:cs="Times New Roman"/>
          <w:color w:val="000000"/>
          <w:sz w:val="24"/>
          <w:szCs w:val="26"/>
          <w:lang w:eastAsia="tr-TR"/>
        </w:rPr>
        <w:t xml:space="preserve"> saati aşan çalışmalardır. </w:t>
      </w:r>
      <w:r w:rsidRPr="0041620B">
        <w:rPr>
          <w:rFonts w:ascii="Times New Roman" w:eastAsia="Times New Roman" w:hAnsi="Times New Roman" w:cs="Times New Roman"/>
          <w:b/>
          <w:bCs/>
          <w:color w:val="000000"/>
          <w:sz w:val="24"/>
          <w:szCs w:val="26"/>
          <w:lang w:eastAsia="tr-TR"/>
        </w:rPr>
        <w:t xml:space="preserve">63 üncü madde hükmüne göre denkleştirme esasının uygulandığı hallerde, işçinin haftalık ortalama çalışma süresi, normal haftalık iş süresini aşmamak koşulu </w:t>
      </w:r>
      <w:proofErr w:type="gramStart"/>
      <w:r w:rsidRPr="0041620B">
        <w:rPr>
          <w:rFonts w:ascii="Times New Roman" w:eastAsia="Times New Roman" w:hAnsi="Times New Roman" w:cs="Times New Roman"/>
          <w:b/>
          <w:bCs/>
          <w:color w:val="000000"/>
          <w:sz w:val="24"/>
          <w:szCs w:val="26"/>
          <w:lang w:eastAsia="tr-TR"/>
        </w:rPr>
        <w:t>ile,</w:t>
      </w:r>
      <w:proofErr w:type="gramEnd"/>
      <w:r w:rsidRPr="0041620B">
        <w:rPr>
          <w:rFonts w:ascii="Times New Roman" w:eastAsia="Times New Roman" w:hAnsi="Times New Roman" w:cs="Times New Roman"/>
          <w:b/>
          <w:bCs/>
          <w:color w:val="000000"/>
          <w:sz w:val="24"/>
          <w:szCs w:val="26"/>
          <w:lang w:eastAsia="tr-TR"/>
        </w:rPr>
        <w:t xml:space="preserve"> bazı haftalarda toplam </w:t>
      </w:r>
      <w:proofErr w:type="spellStart"/>
      <w:r w:rsidRPr="0041620B">
        <w:rPr>
          <w:rFonts w:ascii="Times New Roman" w:eastAsia="Times New Roman" w:hAnsi="Times New Roman" w:cs="Times New Roman"/>
          <w:b/>
          <w:bCs/>
          <w:color w:val="000000"/>
          <w:sz w:val="24"/>
          <w:szCs w:val="26"/>
          <w:lang w:eastAsia="tr-TR"/>
        </w:rPr>
        <w:t>kırkbeş</w:t>
      </w:r>
      <w:proofErr w:type="spellEnd"/>
      <w:r w:rsidRPr="0041620B">
        <w:rPr>
          <w:rFonts w:ascii="Times New Roman" w:eastAsia="Times New Roman" w:hAnsi="Times New Roman" w:cs="Times New Roman"/>
          <w:b/>
          <w:bCs/>
          <w:color w:val="000000"/>
          <w:sz w:val="24"/>
          <w:szCs w:val="26"/>
          <w:lang w:eastAsia="tr-TR"/>
        </w:rPr>
        <w:t xml:space="preserve"> saati aşsa dahi bu çalışmalar fazla çalışma sayılmaz.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Her bir saat fazla çalışma için verilecek ücret normal çalışma ücretinin saat başına düşen miktarının yüzde elli yükseltilmesi suretiyle ödenir.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Haftalık çalışma süresinin sözleşmelerle </w:t>
      </w:r>
      <w:proofErr w:type="spellStart"/>
      <w:r w:rsidRPr="0041620B">
        <w:rPr>
          <w:rFonts w:ascii="Times New Roman" w:eastAsia="Times New Roman" w:hAnsi="Times New Roman" w:cs="Times New Roman"/>
          <w:b/>
          <w:bCs/>
          <w:color w:val="000000"/>
          <w:sz w:val="24"/>
          <w:szCs w:val="26"/>
          <w:lang w:eastAsia="tr-TR"/>
        </w:rPr>
        <w:t>kırkbeş</w:t>
      </w:r>
      <w:proofErr w:type="spellEnd"/>
      <w:r w:rsidRPr="0041620B">
        <w:rPr>
          <w:rFonts w:ascii="Times New Roman" w:eastAsia="Times New Roman" w:hAnsi="Times New Roman" w:cs="Times New Roman"/>
          <w:b/>
          <w:bCs/>
          <w:color w:val="000000"/>
          <w:sz w:val="24"/>
          <w:szCs w:val="26"/>
          <w:lang w:eastAsia="tr-TR"/>
        </w:rPr>
        <w:t xml:space="preserve"> saatin altında belirlendiği durumlarda yukarıda belirtilen esaslar </w:t>
      </w:r>
      <w:proofErr w:type="gramStart"/>
      <w:r w:rsidRPr="0041620B">
        <w:rPr>
          <w:rFonts w:ascii="Times New Roman" w:eastAsia="Times New Roman" w:hAnsi="Times New Roman" w:cs="Times New Roman"/>
          <w:b/>
          <w:bCs/>
          <w:color w:val="000000"/>
          <w:sz w:val="24"/>
          <w:szCs w:val="26"/>
          <w:lang w:eastAsia="tr-TR"/>
        </w:rPr>
        <w:t>dahilinde</w:t>
      </w:r>
      <w:proofErr w:type="gramEnd"/>
      <w:r w:rsidRPr="0041620B">
        <w:rPr>
          <w:rFonts w:ascii="Times New Roman" w:eastAsia="Times New Roman" w:hAnsi="Times New Roman" w:cs="Times New Roman"/>
          <w:b/>
          <w:bCs/>
          <w:color w:val="000000"/>
          <w:sz w:val="24"/>
          <w:szCs w:val="26"/>
          <w:lang w:eastAsia="tr-TR"/>
        </w:rPr>
        <w:t xml:space="preserve"> uygulanan ortalama haftalık çalışma süresini aşan ve </w:t>
      </w:r>
      <w:proofErr w:type="spellStart"/>
      <w:r w:rsidRPr="0041620B">
        <w:rPr>
          <w:rFonts w:ascii="Times New Roman" w:eastAsia="Times New Roman" w:hAnsi="Times New Roman" w:cs="Times New Roman"/>
          <w:b/>
          <w:bCs/>
          <w:color w:val="000000"/>
          <w:sz w:val="24"/>
          <w:szCs w:val="26"/>
          <w:lang w:eastAsia="tr-TR"/>
        </w:rPr>
        <w:t>kırkbeş</w:t>
      </w:r>
      <w:proofErr w:type="spellEnd"/>
      <w:r w:rsidRPr="0041620B">
        <w:rPr>
          <w:rFonts w:ascii="Times New Roman" w:eastAsia="Times New Roman" w:hAnsi="Times New Roman" w:cs="Times New Roman"/>
          <w:b/>
          <w:bCs/>
          <w:color w:val="000000"/>
          <w:sz w:val="24"/>
          <w:szCs w:val="26"/>
          <w:lang w:eastAsia="tr-TR"/>
        </w:rPr>
        <w:t xml:space="preserve"> saate kadar yapılan çalışmalar fazla sürelerle çalışmalardır. Fazla sürelerle çalışmalarda, her bir saat fazla çalışma için verilecek ücret normal çalışma ücretinin saat başına düşen miktarının yüzde </w:t>
      </w:r>
      <w:proofErr w:type="spellStart"/>
      <w:r w:rsidRPr="0041620B">
        <w:rPr>
          <w:rFonts w:ascii="Times New Roman" w:eastAsia="Times New Roman" w:hAnsi="Times New Roman" w:cs="Times New Roman"/>
          <w:b/>
          <w:bCs/>
          <w:color w:val="000000"/>
          <w:sz w:val="24"/>
          <w:szCs w:val="26"/>
          <w:lang w:eastAsia="tr-TR"/>
        </w:rPr>
        <w:t>yirmibeş</w:t>
      </w:r>
      <w:proofErr w:type="spellEnd"/>
      <w:r w:rsidRPr="0041620B">
        <w:rPr>
          <w:rFonts w:ascii="Times New Roman" w:eastAsia="Times New Roman" w:hAnsi="Times New Roman" w:cs="Times New Roman"/>
          <w:b/>
          <w:bCs/>
          <w:color w:val="000000"/>
          <w:sz w:val="24"/>
          <w:szCs w:val="26"/>
          <w:lang w:eastAsia="tr-TR"/>
        </w:rPr>
        <w:t xml:space="preserve"> yükseltilmesiyle ödenir.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Fazla çalışma veya fazla sürelerle çalışma yapan işçi isterse, bu çalışmalar karşılığı zamlı ücret yerine, fazla çalıştığı her saat karşılığında bir saat otuz dakikayı, fazla sürelerle çalıştığı her saat karşılığında bir saat </w:t>
      </w:r>
      <w:proofErr w:type="spellStart"/>
      <w:r w:rsidRPr="0041620B">
        <w:rPr>
          <w:rFonts w:ascii="Times New Roman" w:eastAsia="Times New Roman" w:hAnsi="Times New Roman" w:cs="Times New Roman"/>
          <w:color w:val="000000"/>
          <w:sz w:val="24"/>
          <w:szCs w:val="26"/>
          <w:lang w:eastAsia="tr-TR"/>
        </w:rPr>
        <w:t>onbeş</w:t>
      </w:r>
      <w:proofErr w:type="spellEnd"/>
      <w:r w:rsidRPr="0041620B">
        <w:rPr>
          <w:rFonts w:ascii="Times New Roman" w:eastAsia="Times New Roman" w:hAnsi="Times New Roman" w:cs="Times New Roman"/>
          <w:color w:val="000000"/>
          <w:sz w:val="24"/>
          <w:szCs w:val="26"/>
          <w:lang w:eastAsia="tr-TR"/>
        </w:rPr>
        <w:t xml:space="preserve"> dakikayı serbest zaman olarak kullanabilir.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İşçi hak ettiği serbest zamanı altı ay zarfında, çalışma süreleri içinde ve ücretinde bir kesinti olmadan kullanır.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63 üncü maddenin son fıkrasında yazılı sağlık nedenlerine dayanan kısa veya sınırlı süreli işlerde ve 69 uncu maddede belirtilen gece çalışmasında fazla çalışma yapılamaz.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Fazla saatlerle çalışmak için işçinin onayının alınması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Fazla çalışma süresinin toplamı bir yılda </w:t>
      </w:r>
      <w:proofErr w:type="spellStart"/>
      <w:r w:rsidRPr="0041620B">
        <w:rPr>
          <w:rFonts w:ascii="Times New Roman" w:eastAsia="Times New Roman" w:hAnsi="Times New Roman" w:cs="Times New Roman"/>
          <w:color w:val="000000"/>
          <w:sz w:val="24"/>
          <w:szCs w:val="26"/>
          <w:lang w:eastAsia="tr-TR"/>
        </w:rPr>
        <w:t>ikiyüzyetmiş</w:t>
      </w:r>
      <w:proofErr w:type="spellEnd"/>
      <w:r w:rsidRPr="0041620B">
        <w:rPr>
          <w:rFonts w:ascii="Times New Roman" w:eastAsia="Times New Roman" w:hAnsi="Times New Roman" w:cs="Times New Roman"/>
          <w:color w:val="000000"/>
          <w:sz w:val="24"/>
          <w:szCs w:val="26"/>
          <w:lang w:eastAsia="tr-TR"/>
        </w:rPr>
        <w:t xml:space="preserve"> saatten fazla olamaz.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Fazla çalışma ve fazla sürelerle çalışmaların ne şekilde uygulanacağı çıkarılacak yönetmelikte gösterilir.”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lastRenderedPageBreak/>
        <w:t>7- “MADDE 63. -</w:t>
      </w:r>
      <w:r w:rsidRPr="0041620B">
        <w:rPr>
          <w:rFonts w:ascii="Times New Roman" w:eastAsia="Times New Roman" w:hAnsi="Times New Roman" w:cs="Times New Roman"/>
          <w:color w:val="000000"/>
          <w:sz w:val="24"/>
          <w:szCs w:val="26"/>
          <w:lang w:eastAsia="tr-TR"/>
        </w:rPr>
        <w:t xml:space="preserve"> Genel bakımdan çalışma süresi haftada en çok </w:t>
      </w:r>
      <w:proofErr w:type="spellStart"/>
      <w:r w:rsidRPr="0041620B">
        <w:rPr>
          <w:rFonts w:ascii="Times New Roman" w:eastAsia="Times New Roman" w:hAnsi="Times New Roman" w:cs="Times New Roman"/>
          <w:color w:val="000000"/>
          <w:sz w:val="24"/>
          <w:szCs w:val="26"/>
          <w:lang w:eastAsia="tr-TR"/>
        </w:rPr>
        <w:t>kırkbeş</w:t>
      </w:r>
      <w:proofErr w:type="spellEnd"/>
      <w:r w:rsidRPr="0041620B">
        <w:rPr>
          <w:rFonts w:ascii="Times New Roman" w:eastAsia="Times New Roman" w:hAnsi="Times New Roman" w:cs="Times New Roman"/>
          <w:color w:val="000000"/>
          <w:sz w:val="24"/>
          <w:szCs w:val="26"/>
          <w:lang w:eastAsia="tr-TR"/>
        </w:rPr>
        <w:t xml:space="preserve"> saattir. Aksi kararlaştırılmamışsa bu süre, işyerlerinde haftanın çalışılan günlerine eşit ölçüde bölünerek uygulanır.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 xml:space="preserve">Tarafların anlaşması ile haftalık normal çalışma süresi, işyerlerinde haftanın çalışılan günlerine, günde </w:t>
      </w:r>
      <w:proofErr w:type="spellStart"/>
      <w:r w:rsidRPr="0041620B">
        <w:rPr>
          <w:rFonts w:ascii="Times New Roman" w:eastAsia="Times New Roman" w:hAnsi="Times New Roman" w:cs="Times New Roman"/>
          <w:b/>
          <w:bCs/>
          <w:color w:val="000000"/>
          <w:sz w:val="24"/>
          <w:szCs w:val="26"/>
          <w:lang w:eastAsia="tr-TR"/>
        </w:rPr>
        <w:t>onbir</w:t>
      </w:r>
      <w:proofErr w:type="spellEnd"/>
      <w:r w:rsidRPr="0041620B">
        <w:rPr>
          <w:rFonts w:ascii="Times New Roman" w:eastAsia="Times New Roman" w:hAnsi="Times New Roman" w:cs="Times New Roman"/>
          <w:b/>
          <w:bCs/>
          <w:color w:val="000000"/>
          <w:sz w:val="24"/>
          <w:szCs w:val="26"/>
          <w:lang w:eastAsia="tr-TR"/>
        </w:rPr>
        <w:t xml:space="preserve"> saati aşmamak koşulu ile farklı şekilde dağıtılabilir. Bu halde, iki aylık süre içinde işçinin haftalık ortalama çalışma süresi, normal haftalık çalışma süresini aşamaz. Denkleştirme süresi toplu iş sözleşmeleri ile dört aya kadar artırılabilir.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Çalışma sürelerinin yukarıdaki esaslar çerçevesinde uygulama şekilleri, Çalışma ve Sosyal Güvenlik Bakanlığı tarafından hazırlanacak bir yönetmelikle düzenlenir.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Sağlık kuralları bakımından günde ancak </w:t>
      </w:r>
      <w:proofErr w:type="spellStart"/>
      <w:r w:rsidRPr="0041620B">
        <w:rPr>
          <w:rFonts w:ascii="Times New Roman" w:eastAsia="Times New Roman" w:hAnsi="Times New Roman" w:cs="Times New Roman"/>
          <w:color w:val="000000"/>
          <w:sz w:val="24"/>
          <w:szCs w:val="26"/>
          <w:lang w:eastAsia="tr-TR"/>
        </w:rPr>
        <w:t>yedibuçuk</w:t>
      </w:r>
      <w:proofErr w:type="spellEnd"/>
      <w:r w:rsidRPr="0041620B">
        <w:rPr>
          <w:rFonts w:ascii="Times New Roman" w:eastAsia="Times New Roman" w:hAnsi="Times New Roman" w:cs="Times New Roman"/>
          <w:color w:val="000000"/>
          <w:sz w:val="24"/>
          <w:szCs w:val="26"/>
          <w:lang w:eastAsia="tr-TR"/>
        </w:rPr>
        <w:t xml:space="preserve"> saat ve daha az çalışılması gereken işler, Çalışma ve Sosyal Güvenlik Bakanlığı ile Sağlık Bakanlığı tarafından müştereken hazırlanacak bir yönetmelikle düzenlenir.”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8- “MADDE 111. - Bir işin bu Kanunun uygulanması bakımından sanayi, ticaret, tarım ve orman işlerinden sayılıp sayılamayacağını Çalışma ve Sosyal Güvenlik Bakanlığı bir yönetmelikle belirler.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Tarım ve ormandan sayılan işlerde çalışanların, çalışma koşullarına ilişkin hükümleri, hizmet akdi, ücret, işin düzenlenmesi ile ilgili hususlar Çalışma ve Sosyal Güvenlik Bakanlığınca çıkarılacak yönetmelikle düzenlenir.”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41620B">
        <w:rPr>
          <w:rFonts w:ascii="Times New Roman" w:eastAsia="Times New Roman" w:hAnsi="Times New Roman" w:cs="Times New Roman"/>
          <w:b/>
          <w:bCs/>
          <w:color w:val="000000"/>
          <w:kern w:val="36"/>
          <w:sz w:val="24"/>
          <w:szCs w:val="26"/>
          <w:lang w:eastAsia="tr-TR"/>
        </w:rPr>
        <w:t>B- Dayanılan Anayasa Kuralları</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Anayasa'nın Başlangıç Bölümü ile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6., 7., 10., 11., 13., 18., 36., 37., 48., 49., 50., 51., 53., 54., 55., 56., 60. ve 124. maddelerine dayanılmıştır.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III- İLK İNCELEME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 xml:space="preserve">Anayasa Mahkemesi </w:t>
      </w:r>
      <w:proofErr w:type="spellStart"/>
      <w:r w:rsidRPr="0041620B">
        <w:rPr>
          <w:rFonts w:ascii="Times New Roman" w:eastAsia="Times New Roman" w:hAnsi="Times New Roman" w:cs="Times New Roman"/>
          <w:color w:val="000000"/>
          <w:sz w:val="24"/>
          <w:szCs w:val="26"/>
          <w:lang w:eastAsia="tr-TR"/>
        </w:rPr>
        <w:t>İçtüzüğü'nün</w:t>
      </w:r>
      <w:proofErr w:type="spellEnd"/>
      <w:r w:rsidRPr="0041620B">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41620B">
        <w:rPr>
          <w:rFonts w:ascii="Times New Roman" w:eastAsia="Times New Roman" w:hAnsi="Times New Roman" w:cs="Times New Roman"/>
          <w:color w:val="000000"/>
          <w:sz w:val="24"/>
          <w:szCs w:val="26"/>
          <w:lang w:eastAsia="tr-TR"/>
        </w:rPr>
        <w:t>Samia</w:t>
      </w:r>
      <w:proofErr w:type="spellEnd"/>
      <w:r w:rsidRPr="0041620B">
        <w:rPr>
          <w:rFonts w:ascii="Times New Roman" w:eastAsia="Times New Roman" w:hAnsi="Times New Roman" w:cs="Times New Roman"/>
          <w:color w:val="000000"/>
          <w:sz w:val="24"/>
          <w:szCs w:val="26"/>
          <w:lang w:eastAsia="tr-TR"/>
        </w:rPr>
        <w:t xml:space="preserve"> AKBULUT, Yalçın ACARGÜN, </w:t>
      </w:r>
      <w:proofErr w:type="spellStart"/>
      <w:r w:rsidRPr="0041620B">
        <w:rPr>
          <w:rFonts w:ascii="Times New Roman" w:eastAsia="Times New Roman" w:hAnsi="Times New Roman" w:cs="Times New Roman"/>
          <w:color w:val="000000"/>
          <w:sz w:val="24"/>
          <w:szCs w:val="26"/>
          <w:lang w:eastAsia="tr-TR"/>
        </w:rPr>
        <w:t>Sacit</w:t>
      </w:r>
      <w:proofErr w:type="spellEnd"/>
      <w:r w:rsidRPr="0041620B">
        <w:rPr>
          <w:rFonts w:ascii="Times New Roman" w:eastAsia="Times New Roman" w:hAnsi="Times New Roman" w:cs="Times New Roman"/>
          <w:color w:val="000000"/>
          <w:sz w:val="24"/>
          <w:szCs w:val="26"/>
          <w:lang w:eastAsia="tr-TR"/>
        </w:rPr>
        <w:t xml:space="preserve"> ADALI, Ali HÜNER, Fulya KANTARCIOĞLU, Ertuğrul ERSOY, Tülay TUĞCU, Ahmet AKYALÇIN ve Mehmet </w:t>
      </w:r>
      <w:proofErr w:type="spellStart"/>
      <w:r w:rsidRPr="0041620B">
        <w:rPr>
          <w:rFonts w:ascii="Times New Roman" w:eastAsia="Times New Roman" w:hAnsi="Times New Roman" w:cs="Times New Roman"/>
          <w:color w:val="000000"/>
          <w:sz w:val="24"/>
          <w:szCs w:val="26"/>
          <w:lang w:eastAsia="tr-TR"/>
        </w:rPr>
        <w:t>ERTEN'in</w:t>
      </w:r>
      <w:proofErr w:type="spellEnd"/>
      <w:r w:rsidRPr="0041620B">
        <w:rPr>
          <w:rFonts w:ascii="Times New Roman" w:eastAsia="Times New Roman" w:hAnsi="Times New Roman" w:cs="Times New Roman"/>
          <w:color w:val="000000"/>
          <w:sz w:val="24"/>
          <w:szCs w:val="26"/>
          <w:lang w:eastAsia="tr-TR"/>
        </w:rPr>
        <w:t xml:space="preserve"> katılımlarıyla 17.7.2003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IV- YÜRÜRLÜĞÜN DURDURULMASI İSTEMİNİN İNCELEMESİ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 xml:space="preserve">Anayasa Mahkemesi </w:t>
      </w:r>
      <w:proofErr w:type="spellStart"/>
      <w:r w:rsidRPr="0041620B">
        <w:rPr>
          <w:rFonts w:ascii="Times New Roman" w:eastAsia="Times New Roman" w:hAnsi="Times New Roman" w:cs="Times New Roman"/>
          <w:color w:val="000000"/>
          <w:sz w:val="24"/>
          <w:szCs w:val="26"/>
          <w:lang w:eastAsia="tr-TR"/>
        </w:rPr>
        <w:t>İçtüzüğü'nün</w:t>
      </w:r>
      <w:proofErr w:type="spellEnd"/>
      <w:r w:rsidRPr="0041620B">
        <w:rPr>
          <w:rFonts w:ascii="Times New Roman" w:eastAsia="Times New Roman" w:hAnsi="Times New Roman" w:cs="Times New Roman"/>
          <w:color w:val="000000"/>
          <w:sz w:val="24"/>
          <w:szCs w:val="26"/>
          <w:lang w:eastAsia="tr-TR"/>
        </w:rPr>
        <w:t xml:space="preserve"> 8. maddesi gereğince Mustafa BUMİN, Haşim KILIÇ, </w:t>
      </w:r>
      <w:proofErr w:type="spellStart"/>
      <w:r w:rsidRPr="0041620B">
        <w:rPr>
          <w:rFonts w:ascii="Times New Roman" w:eastAsia="Times New Roman" w:hAnsi="Times New Roman" w:cs="Times New Roman"/>
          <w:color w:val="000000"/>
          <w:sz w:val="24"/>
          <w:szCs w:val="26"/>
          <w:lang w:eastAsia="tr-TR"/>
        </w:rPr>
        <w:t>Samia</w:t>
      </w:r>
      <w:proofErr w:type="spellEnd"/>
      <w:r w:rsidRPr="0041620B">
        <w:rPr>
          <w:rFonts w:ascii="Times New Roman" w:eastAsia="Times New Roman" w:hAnsi="Times New Roman" w:cs="Times New Roman"/>
          <w:color w:val="000000"/>
          <w:sz w:val="24"/>
          <w:szCs w:val="26"/>
          <w:lang w:eastAsia="tr-TR"/>
        </w:rPr>
        <w:t xml:space="preserve"> AKBULUT, </w:t>
      </w:r>
      <w:proofErr w:type="spellStart"/>
      <w:r w:rsidRPr="0041620B">
        <w:rPr>
          <w:rFonts w:ascii="Times New Roman" w:eastAsia="Times New Roman" w:hAnsi="Times New Roman" w:cs="Times New Roman"/>
          <w:color w:val="000000"/>
          <w:sz w:val="24"/>
          <w:szCs w:val="26"/>
          <w:lang w:eastAsia="tr-TR"/>
        </w:rPr>
        <w:t>Sacit</w:t>
      </w:r>
      <w:proofErr w:type="spellEnd"/>
      <w:r w:rsidRPr="0041620B">
        <w:rPr>
          <w:rFonts w:ascii="Times New Roman" w:eastAsia="Times New Roman" w:hAnsi="Times New Roman" w:cs="Times New Roman"/>
          <w:color w:val="000000"/>
          <w:sz w:val="24"/>
          <w:szCs w:val="26"/>
          <w:lang w:eastAsia="tr-TR"/>
        </w:rPr>
        <w:t xml:space="preserve"> ADALI, Ali HÜNER, Fulya KANTARCIOĞLU, Ertuğrul ERSOY, Tülay TUĞCU, Ahmet AKYALÇIN, Mehmet ERTEN ve Fazıl </w:t>
      </w:r>
      <w:proofErr w:type="spellStart"/>
      <w:r w:rsidRPr="0041620B">
        <w:rPr>
          <w:rFonts w:ascii="Times New Roman" w:eastAsia="Times New Roman" w:hAnsi="Times New Roman" w:cs="Times New Roman"/>
          <w:color w:val="000000"/>
          <w:sz w:val="24"/>
          <w:szCs w:val="26"/>
          <w:lang w:eastAsia="tr-TR"/>
        </w:rPr>
        <w:t>SAĞLAM'ın</w:t>
      </w:r>
      <w:proofErr w:type="spellEnd"/>
      <w:r w:rsidRPr="0041620B">
        <w:rPr>
          <w:rFonts w:ascii="Times New Roman" w:eastAsia="Times New Roman" w:hAnsi="Times New Roman" w:cs="Times New Roman"/>
          <w:color w:val="000000"/>
          <w:sz w:val="24"/>
          <w:szCs w:val="26"/>
          <w:lang w:eastAsia="tr-TR"/>
        </w:rPr>
        <w:t xml:space="preserve"> katılmalarıyla 15.10.2003 günü yapılan yürürlüğün durdurulması istemini inceleme toplantısında, 22.5.2003 günlü, 4857 sayılı İş Kanunu'nun 18. maddesinin birinci fıkrasının ve 21. maddesinin birinci fıkrasının son tümcesi ile altıncı fıkrasının yürürlüklerinin durdurulması isteminin reddine oybirliğiyle karar verilmiştir.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V- ESASIN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Dava dilekçesi ve ekleri, işin esasına ilişkin rapor, iptali istenilen Yasa kuralları, dayanılan Anayasa kuralları ve bunların gerekçeleri ile diğer yasama belgeleri okunup incelendikten sonra gereği görüşülüp düşünüldü:</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A- 7. Maddenin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7. maddenin,</w:t>
      </w:r>
      <w:r w:rsidRPr="0041620B">
        <w:rPr>
          <w:rFonts w:ascii="Times New Roman" w:eastAsia="Times New Roman" w:hAnsi="Times New Roman" w:cs="Times New Roman"/>
          <w:b/>
          <w:bCs/>
          <w:color w:val="000000"/>
          <w:sz w:val="24"/>
          <w:szCs w:val="26"/>
          <w:lang w:eastAsia="tr-TR"/>
        </w:rPr>
        <w:t> </w:t>
      </w:r>
      <w:r w:rsidRPr="0041620B">
        <w:rPr>
          <w:rFonts w:ascii="Times New Roman" w:eastAsia="Times New Roman" w:hAnsi="Times New Roman" w:cs="Times New Roman"/>
          <w:color w:val="000000"/>
          <w:sz w:val="24"/>
          <w:szCs w:val="26"/>
          <w:lang w:eastAsia="tr-TR"/>
        </w:rPr>
        <w:t>işçileri işverenlere karşı korumadığı, işçilerin çalışma ve sözleşme hürriyetini kısıtladığı, örgütlenme ve grev hakkından yararlanmalarını engellemeye müsait olduğu, işçinin iznine dayalı olarak gerçekleştirilse bile emek ticaretine yol açtığı, sözleşme hürriyetinin dayanağı olan irade özgürlüğünü ortadan kaldırıcı etki yapabileceği, sendika kurma hakkını olumsuz etkileyeceği, iş piyasasında rekabete dayalı bir anlayışın egemen olmasına da aracılık edeceği, emeğin çalışma koşullarının ve yaşam standartlarının tabanda eşitlenmesi sonucunu doğuracağı ve bunun da toplu iş sözleşmelerinde işçinin pazarlık gücünü olumsuz etkileyeceği, bu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5., 11., 13., 48., 49., 51., 53., 54.</w:t>
      </w:r>
      <w:r w:rsidRPr="0041620B">
        <w:rPr>
          <w:rFonts w:ascii="Times New Roman" w:eastAsia="Times New Roman" w:hAnsi="Times New Roman" w:cs="Times New Roman"/>
          <w:color w:val="FF0000"/>
          <w:sz w:val="24"/>
          <w:szCs w:val="26"/>
          <w:lang w:eastAsia="tr-TR"/>
        </w:rPr>
        <w:t> </w:t>
      </w:r>
      <w:r w:rsidRPr="0041620B">
        <w:rPr>
          <w:rFonts w:ascii="Times New Roman" w:eastAsia="Times New Roman" w:hAnsi="Times New Roman" w:cs="Times New Roman"/>
          <w:color w:val="000000"/>
          <w:sz w:val="24"/>
          <w:szCs w:val="26"/>
          <w:lang w:eastAsia="tr-TR"/>
        </w:rPr>
        <w:t>ve 55.</w:t>
      </w:r>
      <w:r w:rsidRPr="0041620B">
        <w:rPr>
          <w:rFonts w:ascii="Times New Roman" w:eastAsia="Times New Roman" w:hAnsi="Times New Roman" w:cs="Times New Roman"/>
          <w:color w:val="FF0000"/>
          <w:sz w:val="24"/>
          <w:szCs w:val="26"/>
          <w:lang w:eastAsia="tr-TR"/>
        </w:rPr>
        <w:t> </w:t>
      </w:r>
      <w:r w:rsidRPr="0041620B">
        <w:rPr>
          <w:rFonts w:ascii="Times New Roman" w:eastAsia="Times New Roman" w:hAnsi="Times New Roman" w:cs="Times New Roman"/>
          <w:color w:val="000000"/>
          <w:sz w:val="24"/>
          <w:szCs w:val="26"/>
          <w:lang w:eastAsia="tr-TR"/>
        </w:rPr>
        <w:t>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7. maddede, </w:t>
      </w:r>
      <w:r w:rsidRPr="0041620B">
        <w:rPr>
          <w:rFonts w:ascii="Times New Roman" w:eastAsia="Times New Roman" w:hAnsi="Times New Roman" w:cs="Times New Roman"/>
          <w:b/>
          <w:bCs/>
          <w:i/>
          <w:iCs/>
          <w:color w:val="000000"/>
          <w:sz w:val="24"/>
          <w:szCs w:val="26"/>
          <w:lang w:eastAsia="tr-TR"/>
        </w:rPr>
        <w:t>“geçici iş ilişkisi”</w:t>
      </w:r>
      <w:r w:rsidRPr="0041620B">
        <w:rPr>
          <w:rFonts w:ascii="Times New Roman" w:eastAsia="Times New Roman" w:hAnsi="Times New Roman" w:cs="Times New Roman"/>
          <w:b/>
          <w:bCs/>
          <w:color w:val="000000"/>
          <w:sz w:val="24"/>
          <w:szCs w:val="26"/>
          <w:lang w:eastAsia="tr-TR"/>
        </w:rPr>
        <w:t> kurala bağlanmıştır. Geçici iş ilişkisinin kurulabilmesi için işverenin, devir sırasında işçinin rızasını alması zorunlu koşuldur. Eğer bu rıza yoksa geçici iş ilişkisi kurulmuş sayılmaz. İşçinin bu konudaki rızasının yazılı olması da gereklidir.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Devir konusu sınırlıdır. İşveren, işçiyi, holding bünyesi içinde veya aynı şirketler topluluğuna bağlı başka bir işyerinde veya işçinin yapmakta olduğu işe benzer işlerde çalıştırılması koşuluyla başka bir işverene iş görme edimini yerine getirmek üzere geçici olarak devredebilir; söz konusu devirle geçici iş ilişkisi gerçekleşmiş olur.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Geçici iş ilişkisi altı ayı geçmemek üzere yazılı olarak yapılır, gerektiğinde en fazla iki defa yenilenebilir.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Toplu işçi çıkarmaya gidilen işyerlerinde çıkarma tarihinden itibaren altı ay içinde toplu işçi çıkarmanın konusu olan işlerde geçici iş ilişkisi gerçekleşmez. İşçi, sendikal haklar ve toplu sözleşme ve grev hakları açısından asıl iş sözleşmesiyle bağlı olduğu işyerinin işçisi sayılmaya devam eder.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Çeşitli hukuk sistemleri incelendiğinde, ödünç iş ilişkisi olarak da adlandırılan geçici iş ilişkisinin hemen her ülkede mevcut olduğu görülmektedir. Bu ilişkinin düzenlenmesinde karşılaştırmalı hukukta farklılıklar görülebilmektedir. Ancak, bu uygulamanın olduğu bütün ülkelerdeki ortak görünüş, ödünç işçi istihdam edilmesinin gerek ulusal gerek uluslararası düzeyde firmaların rekabet gücünü artırdığı gerçeğidir.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 xml:space="preserve">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hukukun üstün kurallarıyla kendini bağlı sayan, yargı denetimine açık, yasaların üstünde </w:t>
      </w:r>
      <w:proofErr w:type="spellStart"/>
      <w:r w:rsidRPr="0041620B">
        <w:rPr>
          <w:rFonts w:ascii="Times New Roman" w:eastAsia="Times New Roman" w:hAnsi="Times New Roman" w:cs="Times New Roman"/>
          <w:color w:val="000000"/>
          <w:sz w:val="24"/>
          <w:szCs w:val="26"/>
          <w:lang w:eastAsia="tr-TR"/>
        </w:rPr>
        <w:t>yasakoyucunun</w:t>
      </w:r>
      <w:proofErr w:type="spellEnd"/>
      <w:r w:rsidRPr="0041620B">
        <w:rPr>
          <w:rFonts w:ascii="Times New Roman" w:eastAsia="Times New Roman" w:hAnsi="Times New Roman" w:cs="Times New Roman"/>
          <w:color w:val="000000"/>
          <w:sz w:val="24"/>
          <w:szCs w:val="26"/>
          <w:lang w:eastAsia="tr-TR"/>
        </w:rPr>
        <w:t xml:space="preserve"> da uyması gereken Anayasa ve temel hukuk ilkelerinin bulunduğu bilincinde olan devlettir. </w:t>
      </w:r>
      <w:proofErr w:type="gramEnd"/>
      <w:r w:rsidRPr="0041620B">
        <w:rPr>
          <w:rFonts w:ascii="Times New Roman" w:eastAsia="Times New Roman" w:hAnsi="Times New Roman" w:cs="Times New Roman"/>
          <w:color w:val="000000"/>
          <w:sz w:val="24"/>
          <w:szCs w:val="26"/>
          <w:lang w:eastAsia="tr-TR"/>
        </w:rPr>
        <w:t xml:space="preserve">Bu bağlamda, hukuk devletinde </w:t>
      </w:r>
      <w:proofErr w:type="spellStart"/>
      <w:r w:rsidRPr="0041620B">
        <w:rPr>
          <w:rFonts w:ascii="Times New Roman" w:eastAsia="Times New Roman" w:hAnsi="Times New Roman" w:cs="Times New Roman"/>
          <w:color w:val="000000"/>
          <w:sz w:val="24"/>
          <w:szCs w:val="26"/>
          <w:lang w:eastAsia="tr-TR"/>
        </w:rPr>
        <w:t>yasakoyucu</w:t>
      </w:r>
      <w:proofErr w:type="spellEnd"/>
      <w:r w:rsidRPr="0041620B">
        <w:rPr>
          <w:rFonts w:ascii="Times New Roman" w:eastAsia="Times New Roman" w:hAnsi="Times New Roman" w:cs="Times New Roman"/>
          <w:color w:val="000000"/>
          <w:sz w:val="24"/>
          <w:szCs w:val="26"/>
          <w:lang w:eastAsia="tr-TR"/>
        </w:rPr>
        <w:t>, yalnız yasaların Anayasa'ya değil, Anayasa'nın da evrensel hukuk ilkelerine uygun olmasını sağlamakla yükümlüdür.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Anayasa'nın 5. maddesinde, kişilerin ve toplumun refah, huzur ve mutluluğunu sağlamak, kişinin temel hak ve hürriyetlerini, sosyal hukuk devleti ve adalet ilkeleriyle </w:t>
      </w:r>
      <w:r w:rsidRPr="0041620B">
        <w:rPr>
          <w:rFonts w:ascii="Times New Roman" w:eastAsia="Times New Roman" w:hAnsi="Times New Roman" w:cs="Times New Roman"/>
          <w:color w:val="000000"/>
          <w:sz w:val="24"/>
          <w:szCs w:val="26"/>
          <w:lang w:eastAsia="tr-TR"/>
        </w:rPr>
        <w:lastRenderedPageBreak/>
        <w:t>bağdaşmayacak şekilde sınırlayan siyasal, ekonomik ve sosyal engelleri kaldırmaya, insanın maddî ve manevî varlığının gelişmesi için gerekli şartları hazırlamaya çalışmak, devletin temel amaç ve görevleri arasında sayılmıştır.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13. maddesinde, </w:t>
      </w:r>
      <w:r w:rsidRPr="0041620B">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1620B">
        <w:rPr>
          <w:rFonts w:ascii="Times New Roman" w:eastAsia="Times New Roman" w:hAnsi="Times New Roman" w:cs="Times New Roman"/>
          <w:color w:val="000000"/>
          <w:sz w:val="24"/>
          <w:szCs w:val="26"/>
          <w:lang w:eastAsia="tr-TR"/>
        </w:rPr>
        <w:t>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48. maddesinde, </w:t>
      </w:r>
      <w:r w:rsidRPr="0041620B">
        <w:rPr>
          <w:rFonts w:ascii="Times New Roman" w:eastAsia="Times New Roman" w:hAnsi="Times New Roman" w:cs="Times New Roman"/>
          <w:i/>
          <w:iCs/>
          <w:color w:val="000000"/>
          <w:sz w:val="24"/>
          <w:szCs w:val="26"/>
          <w:lang w:eastAsia="tr-TR"/>
        </w:rPr>
        <w:t xml:space="preserve">“Herkes dilediği alanda çalışma ve sözleşme hürriyetlerine </w:t>
      </w:r>
      <w:proofErr w:type="gramStart"/>
      <w:r w:rsidRPr="0041620B">
        <w:rPr>
          <w:rFonts w:ascii="Times New Roman" w:eastAsia="Times New Roman" w:hAnsi="Times New Roman" w:cs="Times New Roman"/>
          <w:i/>
          <w:iCs/>
          <w:color w:val="000000"/>
          <w:sz w:val="24"/>
          <w:szCs w:val="26"/>
          <w:lang w:eastAsia="tr-TR"/>
        </w:rPr>
        <w:t>sahiptir…Devlet</w:t>
      </w:r>
      <w:proofErr w:type="gramEnd"/>
      <w:r w:rsidRPr="0041620B">
        <w:rPr>
          <w:rFonts w:ascii="Times New Roman" w:eastAsia="Times New Roman" w:hAnsi="Times New Roman" w:cs="Times New Roman"/>
          <w:i/>
          <w:iCs/>
          <w:color w:val="000000"/>
          <w:sz w:val="24"/>
          <w:szCs w:val="26"/>
          <w:lang w:eastAsia="tr-TR"/>
        </w:rPr>
        <w:t>, özel teşebbüslerin milli ekonominin gereklerine ve sosyal amaçlara uygun yürümesini, güvenlik ve kararlılık içinde çalışmasını sağlayacak tedbirleri alır”</w:t>
      </w:r>
      <w:r w:rsidRPr="0041620B">
        <w:rPr>
          <w:rFonts w:ascii="Times New Roman" w:eastAsia="Times New Roman" w:hAnsi="Times New Roman" w:cs="Times New Roman"/>
          <w:color w:val="000000"/>
          <w:sz w:val="24"/>
          <w:szCs w:val="26"/>
          <w:lang w:eastAsia="tr-TR"/>
        </w:rPr>
        <w:t>;</w:t>
      </w:r>
      <w:r w:rsidRPr="0041620B">
        <w:rPr>
          <w:rFonts w:ascii="Times New Roman" w:eastAsia="Times New Roman" w:hAnsi="Times New Roman" w:cs="Times New Roman"/>
          <w:color w:val="000000"/>
          <w:sz w:val="24"/>
          <w:szCs w:val="27"/>
          <w:lang w:eastAsia="tr-TR"/>
        </w:rPr>
        <w:t> </w:t>
      </w:r>
      <w:r w:rsidRPr="0041620B">
        <w:rPr>
          <w:rFonts w:ascii="Times New Roman" w:eastAsia="Times New Roman" w:hAnsi="Times New Roman" w:cs="Times New Roman"/>
          <w:color w:val="000000"/>
          <w:sz w:val="24"/>
          <w:szCs w:val="26"/>
          <w:lang w:eastAsia="tr-TR"/>
        </w:rPr>
        <w:t>49. maddesinde ise, </w:t>
      </w:r>
      <w:r w:rsidRPr="0041620B">
        <w:rPr>
          <w:rFonts w:ascii="Times New Roman" w:eastAsia="Times New Roman" w:hAnsi="Times New Roman" w:cs="Times New Roman"/>
          <w:i/>
          <w:iCs/>
          <w:color w:val="000000"/>
          <w:sz w:val="24"/>
          <w:szCs w:val="26"/>
          <w:lang w:eastAsia="tr-TR"/>
        </w:rPr>
        <w:t>“Çalışma, herkesin hakkı ve ödevidir. 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w:t>
      </w:r>
      <w:r w:rsidRPr="0041620B">
        <w:rPr>
          <w:rFonts w:ascii="Times New Roman" w:eastAsia="Times New Roman" w:hAnsi="Times New Roman" w:cs="Times New Roman"/>
          <w:color w:val="000000"/>
          <w:sz w:val="24"/>
          <w:szCs w:val="26"/>
          <w:lang w:eastAsia="tr-TR"/>
        </w:rPr>
        <w:t>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51. maddesinin dördüncü fıkrasında, </w:t>
      </w:r>
      <w:r w:rsidRPr="0041620B">
        <w:rPr>
          <w:rFonts w:ascii="Times New Roman" w:eastAsia="Times New Roman" w:hAnsi="Times New Roman" w:cs="Times New Roman"/>
          <w:i/>
          <w:iCs/>
          <w:color w:val="000000"/>
          <w:sz w:val="24"/>
          <w:szCs w:val="26"/>
          <w:lang w:eastAsia="tr-TR"/>
        </w:rPr>
        <w:t>“Aynı zamanda ve aynı iş kolunda birden fazla sendikaya üye olunamaz.”</w:t>
      </w:r>
      <w:r w:rsidRPr="0041620B">
        <w:rPr>
          <w:rFonts w:ascii="Times New Roman" w:eastAsia="Times New Roman" w:hAnsi="Times New Roman" w:cs="Times New Roman"/>
          <w:color w:val="000000"/>
          <w:sz w:val="24"/>
          <w:szCs w:val="26"/>
          <w:lang w:eastAsia="tr-TR"/>
        </w:rPr>
        <w:t> denilmektedir. Anayasa'nın 53. maddesinde toplu iş sözleşmesi hakkı kurala bağlanmıştır. Anayasa'nın 54. maddesinde ise grev ve lokavt hakkı düzenlenmiş ve işçi-işveren ilişkilerindeki tarihi gelişim göz önünde bulundurularak, bugüne kadar kazanılmış hakların korunması amaçlanmıştır. Anayasa'nın 55. maddesinde ise ücrette adalet sağlanması düzenlenmiştir.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Sözleşme özgürlüğü, özel hukuktaki irade özerkliği ilkesinin Anayasa hukuku alanındaki dayanağıdır. Özel hukukta irade özerkliği, özel kişilerin yasal sınırlar içerisinde istedikleri hukuki sonuca bu yoldaki iradelerini yeterince açığa vurarak ulaşabilmeleri demektir. Anayasa açısından sözleşme özgürlüğü ise Devletin, özel kişilerin istedikleri hukukî sonuçlara ulaşmalarını sağlaması ve bu bağlamda, özel kişilerin belli hukukî sonuçlara yönelen iradelerini geçerli olarak tanıması, onların iradelerinin yöneldiği hukukî sonuçların doğacağını ilke olarak benimsemesi ve koruması demektir.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Sözleşme iki taraflı bir hukuki işlem olup, tarafların karşılıklı ve birbirine uygun surette irade açıklamalarıyla meydana gelir. Kuralda,</w:t>
      </w:r>
      <w:r w:rsidRPr="0041620B">
        <w:rPr>
          <w:rFonts w:ascii="Times New Roman" w:eastAsia="Times New Roman" w:hAnsi="Times New Roman" w:cs="Times New Roman"/>
          <w:b/>
          <w:bCs/>
          <w:color w:val="000000"/>
          <w:sz w:val="24"/>
          <w:szCs w:val="26"/>
          <w:lang w:eastAsia="tr-TR"/>
        </w:rPr>
        <w:t> </w:t>
      </w:r>
      <w:r w:rsidRPr="0041620B">
        <w:rPr>
          <w:rFonts w:ascii="Times New Roman" w:eastAsia="Times New Roman" w:hAnsi="Times New Roman" w:cs="Times New Roman"/>
          <w:color w:val="000000"/>
          <w:sz w:val="24"/>
          <w:szCs w:val="26"/>
          <w:lang w:eastAsia="tr-TR"/>
        </w:rPr>
        <w:t>işçinin özgür iradesiyle katıldığı iş ilişkisi devam ederken, işçinin yazılı olarak belirttiği iradesiyle geçici iş ilişkisi kurulmaktadır.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Geçici iş ilişkisinin kurulması konusunda işçinin yazılı irade beyanını zorunlu kılan, bu konuda karar verme yetkisini sadece işverene bırakmayan kuralın Anayasa'nın 48. maddesine aykırı olduğundan söz edilemez.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Devralan işveren ile işçi arasındaki ilişki geçici nitelikte olup işçinin, devreden (asıl) işveren ile iş akdi ve (asıl) işverenin sorumluluğu devam etmektedir. Devralan işverene karşı işçinin sendika ve toplu iş sözleşmesi hakkının olması ise biçimsel olarak gerekli değildir. Geçici iş ilişkisinde, asıl işveren ile işçi arasındaki iş akdi, toplu iş sözleşmesi, asıl işverene yönelik olarak (işçi bakımından) sendikal hak ve ilişki ile asıl işverenin ücreti ödeme yükümlülüğü de devam etmektedir.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İşçi aynı anda iki ayrı sendikaya üye olamayacağından, geçici iş ilişkisinin kurulduğu iş kolu açısından sendika üyeliğinin tanınmaması Anayasa'nın 51. maddesinin dördüncü fıkrasının gereğidir. Söz konusu anayasal sınır gereğince de zaten Anayasa'nın 53. </w:t>
      </w:r>
      <w:r w:rsidRPr="0041620B">
        <w:rPr>
          <w:rFonts w:ascii="Times New Roman" w:eastAsia="Times New Roman" w:hAnsi="Times New Roman" w:cs="Times New Roman"/>
          <w:color w:val="000000"/>
          <w:sz w:val="24"/>
          <w:szCs w:val="26"/>
          <w:lang w:eastAsia="tr-TR"/>
        </w:rPr>
        <w:lastRenderedPageBreak/>
        <w:t>maddesindeki toplu iş sözleşmesi hakkından söz edilemeyecektir. Kuralda işverenin ücret ödeme yükümlülüğü devam ettiğine göre, Anayasa'nın 55. maddesine aykırılık da bulunmamaktadır.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7. maddenin ikinci fıkrasında, </w:t>
      </w:r>
      <w:r w:rsidRPr="0041620B">
        <w:rPr>
          <w:rFonts w:ascii="Times New Roman" w:eastAsia="Times New Roman" w:hAnsi="Times New Roman" w:cs="Times New Roman"/>
          <w:i/>
          <w:iCs/>
          <w:color w:val="000000"/>
          <w:sz w:val="24"/>
          <w:szCs w:val="26"/>
          <w:lang w:eastAsia="tr-TR"/>
        </w:rPr>
        <w:t xml:space="preserve">geçici </w:t>
      </w:r>
      <w:proofErr w:type="gramStart"/>
      <w:r w:rsidRPr="0041620B">
        <w:rPr>
          <w:rFonts w:ascii="Times New Roman" w:eastAsia="Times New Roman" w:hAnsi="Times New Roman" w:cs="Times New Roman"/>
          <w:i/>
          <w:iCs/>
          <w:color w:val="000000"/>
          <w:sz w:val="24"/>
          <w:szCs w:val="26"/>
          <w:lang w:eastAsia="tr-TR"/>
        </w:rPr>
        <w:t>ilişkisi …</w:t>
      </w:r>
      <w:proofErr w:type="gramEnd"/>
      <w:r w:rsidRPr="0041620B">
        <w:rPr>
          <w:rFonts w:ascii="Times New Roman" w:eastAsia="Times New Roman" w:hAnsi="Times New Roman" w:cs="Times New Roman"/>
          <w:i/>
          <w:iCs/>
          <w:color w:val="000000"/>
          <w:sz w:val="24"/>
          <w:szCs w:val="26"/>
          <w:lang w:eastAsia="tr-TR"/>
        </w:rPr>
        <w:t xml:space="preserve"> </w:t>
      </w:r>
      <w:proofErr w:type="gramStart"/>
      <w:r w:rsidRPr="0041620B">
        <w:rPr>
          <w:rFonts w:ascii="Times New Roman" w:eastAsia="Times New Roman" w:hAnsi="Times New Roman" w:cs="Times New Roman"/>
          <w:i/>
          <w:iCs/>
          <w:color w:val="000000"/>
          <w:sz w:val="24"/>
          <w:szCs w:val="26"/>
          <w:lang w:eastAsia="tr-TR"/>
        </w:rPr>
        <w:t>gerektiğinde</w:t>
      </w:r>
      <w:proofErr w:type="gramEnd"/>
      <w:r w:rsidRPr="0041620B">
        <w:rPr>
          <w:rFonts w:ascii="Times New Roman" w:eastAsia="Times New Roman" w:hAnsi="Times New Roman" w:cs="Times New Roman"/>
          <w:i/>
          <w:iCs/>
          <w:color w:val="000000"/>
          <w:sz w:val="24"/>
          <w:szCs w:val="26"/>
          <w:lang w:eastAsia="tr-TR"/>
        </w:rPr>
        <w:t xml:space="preserve"> en fazla iki defa yenilenebilir” </w:t>
      </w:r>
      <w:r w:rsidRPr="0041620B">
        <w:rPr>
          <w:rFonts w:ascii="Times New Roman" w:eastAsia="Times New Roman" w:hAnsi="Times New Roman" w:cs="Times New Roman"/>
          <w:color w:val="000000"/>
          <w:sz w:val="24"/>
          <w:szCs w:val="26"/>
          <w:lang w:eastAsia="tr-TR"/>
        </w:rPr>
        <w:t>denilmekte ancak, yenilemenin nasıl yapılacağı konusunda başkaca açıklama yer almamaktadır. 7. maddenin birinci fıkrasına göre, devir sırasında yazılı rızası alınan işçinin ikinci fıkraya göre iş ilişkisinin yenilenmesi durumunda yine rızasının alınması gerekliliği, işçi bakımından hukuki güvence niteliğindedir.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Öte yandan, günümüzde birçok nedenle değişen ticari ve ekonomik koşullar, iş idaresi yönünden esnek çalışma yöntemlerini gerekli kılmaktadır. Bunun bir sonucu olarak ortaya konulan geçici iş ilişkisi esnek çalışma şekillerinden birisi olarak değerlendirilmektedir. Kuralla, uygulamada ortaya çıkan bu çalışma türü yasal düzenlemeyle belirli ilkelere bağlanmış, tarafların sorumlulukları, borçları ve bu çalışma türünün sınırları belirtilmiştir.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İşçi ile işveren arasında hak ve yükümlülükler konusunda Anayasa'nın 13. maddesindeki ölçülere uygun olduğu görülen kural,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13., 48., 49., 51., 53. ve 55. maddelerine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kuralın Anayasa'nın 11. ve 54. maddeleri ile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B- 14. Maddenin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14. maddenin, çağrı üzerine çalışan işçiye adil ve yeterli ücret sağlamaktan uzak olduğu, uygulamada alt sınır olarak belirlenen süre ve ücretlerin yaygınlaşması kaçınılmaz bulunduğundan bu çalışma biçiminin günlük ve aylık asgari ücretin de altında ücret alanlar kitlesine neden olacağı, işçilerin, örgütlenme ve sendikal haklarından yeterince yararlanmalarına imkan tanımadığı, sağlık yardımlarından yararlanabilmelerinin neredeyse imkansız olduğu, sosyal güvenlik hakkını da sağlamayacağı, bu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51., 55., 56. ve 60.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14. maddede, işçinin üstlendiği işin görülmesi ediminin, işin çıktığı zamanlarda işveren tarafından işçinin çağrılması esasına dayanılarak yerine getirildiği “çağrı üzerine çalışma” düzenlenmektedir.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Çağrı üzerine çalışma, esnek çalışma türlerinden birisidir. 14. maddeye göre, bu çalışma türüne ilişkin sözleşme yazılı olarak yapılır ve işçi iş yapma edimini, işverenin ihtiyaç duyması halinde yerine getirir. Aksi kararlaştırılmamışsa haftalık çalışma süresi 20 saat olarak kabul edilir. Taraflarca belirlenen ya da Yasa gereği haftalık 20 saatlik sürede işçi çalıştırılsın veya çalıştırılmasın ücrete hak kazanır. İşçi çalışma edimini yerine getirmek üzere, aksi kararlaştırılmamışsa işveren tarafından en az dört gün önce haberdar edilmelidir. Sözleşmede günlük çalışma süresi kararlaştırılmamışsa, işveren her çağrıda işçiyi en az dört saat üst üste çalıştırmak zorundadır. Taraflar isterlerse, söz konusu kuralların aksini kararlaştırabilirler.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1475 sayılı İş Kanunu döneminde Yargıtay içtihatlarıyla fiilen kabul edilmiş olan çağrı üzerine çalışma, 4857 sayılı Yasa'yla mevzuatımıza girmiştir.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Sendika kurma hakkının düzenlendiği Anayasa'nın 51. maddesinin birinci fıkrasında </w:t>
      </w:r>
      <w:r w:rsidRPr="0041620B">
        <w:rPr>
          <w:rFonts w:ascii="Times New Roman" w:eastAsia="Times New Roman" w:hAnsi="Times New Roman" w:cs="Times New Roman"/>
          <w:i/>
          <w:iCs/>
          <w:color w:val="000000"/>
          <w:sz w:val="24"/>
          <w:szCs w:val="26"/>
          <w:lang w:eastAsia="tr-TR"/>
        </w:rPr>
        <w:t xml:space="preserve">“Çalışanlar ve işverenler, üyelerinin çalışma ilişkilerinde, ekonomik ve sosyal hak </w:t>
      </w:r>
      <w:r w:rsidRPr="0041620B">
        <w:rPr>
          <w:rFonts w:ascii="Times New Roman" w:eastAsia="Times New Roman" w:hAnsi="Times New Roman" w:cs="Times New Roman"/>
          <w:i/>
          <w:iCs/>
          <w:color w:val="000000"/>
          <w:sz w:val="24"/>
          <w:szCs w:val="26"/>
          <w:lang w:eastAsia="tr-TR"/>
        </w:rPr>
        <w:lastRenderedPageBreak/>
        <w:t>ve menfaatlerini korumak ve geliştirmek için önceden izin almaksızın sendikalar ve üst kuruluşlar kurma, bunlara serbestçe üye olma ve üyelikten serbestçe çekilme haklarına sahiptir. Hiç kimse bir sendikaya üye olmaya ya da üyelikten ayrılmaya zorlanamaz.” </w:t>
      </w:r>
      <w:r w:rsidRPr="0041620B">
        <w:rPr>
          <w:rFonts w:ascii="Times New Roman" w:eastAsia="Times New Roman" w:hAnsi="Times New Roman" w:cs="Times New Roman"/>
          <w:color w:val="000000"/>
          <w:sz w:val="24"/>
          <w:szCs w:val="26"/>
          <w:lang w:eastAsia="tr-TR"/>
        </w:rPr>
        <w:t>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Çalışanların asgari yaşam standartlarının sağlanmasının amaçlandığı Anayasa'nın 55. maddesine göre, ücret emeğin karşılığıdır. Devlet, çalışanların yaptıkları işe uygun adaletli bir ücret elde etmeleri ve diğer sosyal yardımlardan yararlanmaları için gerekli tedbirleri alır.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56. maddesinde, </w:t>
      </w:r>
      <w:r w:rsidRPr="0041620B">
        <w:rPr>
          <w:rFonts w:ascii="Times New Roman" w:eastAsia="Times New Roman" w:hAnsi="Times New Roman" w:cs="Times New Roman"/>
          <w:i/>
          <w:iCs/>
          <w:color w:val="000000"/>
          <w:sz w:val="24"/>
          <w:szCs w:val="26"/>
          <w:lang w:eastAsia="tr-TR"/>
        </w:rPr>
        <w:t>“Devlet, herkesin hayatını, beden ve ruh sağlığı içinde sürdürmesini sağlamak; insan ve madde gücünde tasarruf ve verimi artırarak, işbirliğini gerçekleştirmek amacıyla sağlık kuruluşlarını tek elden planlayıp hizmet vermesini düzenler. Devlet, bu görevini kamu ve özel kesimlerdeki sağlık ve sosyal kurumlarından yararlanarak, onları denetleyerek yerine getirir. Sağlık hizmetlerinin yaygın bir şekilde yerine getirilmesi için kanunla genel sağlık sigortası kurulabilir.”</w:t>
      </w:r>
      <w:r w:rsidRPr="0041620B">
        <w:rPr>
          <w:rFonts w:ascii="Times New Roman" w:eastAsia="Times New Roman" w:hAnsi="Times New Roman" w:cs="Times New Roman"/>
          <w:color w:val="000000"/>
          <w:sz w:val="24"/>
          <w:szCs w:val="26"/>
          <w:lang w:eastAsia="tr-TR"/>
        </w:rPr>
        <w:t>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Sosyal hukuk devletinin somut göstergelerinden biri olan sosyal güvenlik hakkının yer aldığı, Anayasa'nın 60. maddesinde de, </w:t>
      </w:r>
      <w:r w:rsidRPr="0041620B">
        <w:rPr>
          <w:rFonts w:ascii="Times New Roman" w:eastAsia="Times New Roman" w:hAnsi="Times New Roman" w:cs="Times New Roman"/>
          <w:i/>
          <w:iCs/>
          <w:color w:val="000000"/>
          <w:sz w:val="24"/>
          <w:szCs w:val="26"/>
          <w:lang w:eastAsia="tr-TR"/>
        </w:rPr>
        <w:t>“Herkes, sosyal güvenlik hakkına sahiptir. Devlet, bu güvenliği sağlayacak gerekli tedbirleri alır ve teşkilatı kurar”</w:t>
      </w:r>
      <w:r w:rsidRPr="0041620B">
        <w:rPr>
          <w:rFonts w:ascii="Times New Roman" w:eastAsia="Times New Roman" w:hAnsi="Times New Roman" w:cs="Times New Roman"/>
          <w:color w:val="000000"/>
          <w:sz w:val="24"/>
          <w:szCs w:val="26"/>
          <w:lang w:eastAsia="tr-TR"/>
        </w:rPr>
        <w:t>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 xml:space="preserve">2821 sayılı Sendikalar Kanunu'nun 20. maddesine göre, </w:t>
      </w:r>
      <w:proofErr w:type="spellStart"/>
      <w:r w:rsidRPr="0041620B">
        <w:rPr>
          <w:rFonts w:ascii="Times New Roman" w:eastAsia="Times New Roman" w:hAnsi="Times New Roman" w:cs="Times New Roman"/>
          <w:color w:val="000000"/>
          <w:sz w:val="24"/>
          <w:szCs w:val="26"/>
          <w:lang w:eastAsia="tr-TR"/>
        </w:rPr>
        <w:t>onaltı</w:t>
      </w:r>
      <w:proofErr w:type="spellEnd"/>
      <w:r w:rsidRPr="0041620B">
        <w:rPr>
          <w:rFonts w:ascii="Times New Roman" w:eastAsia="Times New Roman" w:hAnsi="Times New Roman" w:cs="Times New Roman"/>
          <w:color w:val="000000"/>
          <w:sz w:val="24"/>
          <w:szCs w:val="26"/>
          <w:lang w:eastAsia="tr-TR"/>
        </w:rPr>
        <w:t xml:space="preserve"> yaşını doldurmuş olup da işçi sayılanlar işçi sendikalarına üye olabilirler. Aynı Yasa'nın 2. maddesine göre işçi, hizmet akdine dayanarak çalışanlara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Çağrı üzerine çalışmada da, işçi ile işveren arasında hizmet akdi bulunmakta olup, işçinin sendikaya üye olması ve sendikal hakları bakımından herhangi bir sınırlama söz konusu olmadığına göre, çağrı üzerine çalışan işçinin de sendikal haklarından yararlanacağı kuşkusuzdur.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İptali istenilen kuraldaki çağrı üzerine çalışmada, aksi kararlaştırılmadığı sürece her hafta için 20 saat çalışan işçinin haftada 45 saat çalışan bir işçiye göre farklı ücret alması, ücrette adalet ilkesinin bir gereğidir.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506 sayılı Yasa'nın 32. maddesinin (A), (B) ve (D) bentlerindeki hastalıklarla ilgili yardımlardan yararlanabilmek için, hastalığın anlaşıldığı tarihten önceki bir yıl içinde en az 90 gün</w:t>
      </w:r>
      <w:r w:rsidRPr="0041620B">
        <w:rPr>
          <w:rFonts w:ascii="Times New Roman" w:eastAsia="Times New Roman" w:hAnsi="Times New Roman" w:cs="Times New Roman"/>
          <w:b/>
          <w:bCs/>
          <w:color w:val="000000"/>
          <w:sz w:val="24"/>
          <w:szCs w:val="26"/>
          <w:lang w:eastAsia="tr-TR"/>
        </w:rPr>
        <w:t> </w:t>
      </w:r>
      <w:r w:rsidRPr="0041620B">
        <w:rPr>
          <w:rFonts w:ascii="Times New Roman" w:eastAsia="Times New Roman" w:hAnsi="Times New Roman" w:cs="Times New Roman"/>
          <w:color w:val="000000"/>
          <w:sz w:val="24"/>
          <w:szCs w:val="26"/>
          <w:lang w:eastAsia="tr-TR"/>
        </w:rPr>
        <w:t>hastalık sigortası primi ödenmiş olmalıdır. Çağrı üzerine çalışan bir işçi, 90 günlük hastalık sigortası primi ödenmiş ise, 506 sayılı Yasa'nın 32. maddesinin son fıkrasındaki hastalık sigortasından yararlanabilecektir. İptali istenilen kuralda buna engel bir düzenleme yer almamaktadır.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Çağrı üzerine çalışan işçinin, emekliliği sosyal güvenlik mevzuatında hüküm bulunmamasıyla ilgili olup, bu durum iptali istenilen 14. maddedeki düzenlemeden kaynaklanmamaktadır.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İşçi ile işveren arasında hak ve yükümlülükler konusunda Anayasa'nın 13. maddesinde öngörülen ölçülere uygun olduğu görülen kural, Anayasa'nın 13</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51., 55., 56. ve 60. maddelerine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İptali istenilen kuralın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ve 11.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lastRenderedPageBreak/>
        <w:t>C- 18. Maddenin Birinci Fıkrasının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18. maddenin birinci fıkrasının, 30 işçiden az işçi çalıştırılan işyerlerinde çalışan işçiler için güvence sağlamamasının eşitsizliğe neden olduğu, bu durumun çalışma barışını bozacağı, kapsam dışındaki işçilerin çalışma haklarını sağlamadığı, 158 sayılı ILO Sözleşmesindeki iş güvencesi hükümlerine uygun olmadığı, bu nedenlerle kuralın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10., 11., 13. ve 49.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Kuralla, otuz veya daha fazla işçi çalıştıran işyerlerinde en az altı aylık kıdemi olan işçinin belirsiz süreli iş sözleşmesini fesheden işverenin, işçinin yeterliliğinden veya davranışlarından ya da işletmenin, işyerinin veya işin gereklerinden kaynaklanan geçerli bir sebebe dayanmak zorunda olması öngörülmektedir.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İş güvencesi ölçütleri belirlenirken, her ülke kendi verilerini ve iş hayatı koşullarını göz önüne almaktadır. İş hayatına ilişkin kuralların belirlenmesinde kamu yararı esastır, ayrıca işçi ve işveren arasındaki denge de gözetilmektedir. </w:t>
      </w:r>
      <w:proofErr w:type="gramStart"/>
      <w:r w:rsidRPr="0041620B">
        <w:rPr>
          <w:rFonts w:ascii="Times New Roman" w:eastAsia="Times New Roman" w:hAnsi="Times New Roman" w:cs="Times New Roman"/>
          <w:color w:val="000000"/>
          <w:sz w:val="24"/>
          <w:szCs w:val="26"/>
          <w:lang w:eastAsia="tr-TR"/>
        </w:rPr>
        <w:t>18. maddeyle getirilen 30 veya daha fazla işçi çalıştırma koşulunun işveren aleyhine değiştirilmesi durumunda işveren bakımından oluşacak ek mali külfetlerin kayıt dışı uygulamalara neden olabileceği, ayrıca iş güvencesi ile oluşabilecek ağır mali yükten küçük işletmelerin uzak tutulması amaçları gözetildiğinde, dava konusu kuralla getirilen şartlarla işçi ve işveren arasında kurulan dengede bir ölçüsüzlük bulunmamaktadır. Nitekim,</w:t>
      </w:r>
      <w:proofErr w:type="gramEnd"/>
      <w:r w:rsidRPr="0041620B">
        <w:rPr>
          <w:rFonts w:ascii="Times New Roman" w:eastAsia="Times New Roman" w:hAnsi="Times New Roman" w:cs="Times New Roman"/>
          <w:color w:val="000000"/>
          <w:sz w:val="24"/>
          <w:szCs w:val="26"/>
          <w:lang w:eastAsia="tr-TR"/>
        </w:rPr>
        <w:t xml:space="preserve"> Uluslararası Çalışma Örgütünün 158 sayılı Sözleşmesinde de, işçilerin özel istihdam şartları bakımından veya istihdam eden işletmenin büyüklüğü veya niteliği açısından esaslı sorunlar bulunan durumlarda, işçilerden bir kategorinin, iş güvencesinin tamamı veya bir kısım hükümlerinin kapsamı dışında tutulabileceği öngörülmektedir.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İşçi ile işveren arasında hak ve yükümlülükler konusunda Anayasa'nın 13. maddesinde öngörülen ölçülere uygun bir denge oluşturulduğu görüldüğünden kural,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13. ve 49. maddelerine aykırı değildir, iptal isteminin reddi gerekir.</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kuralın Anayasa'nın 10. ve 11.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D- 20. Maddenin Birinci Fıkrasının Son Tümcesi ile Dördüncü Fıkrasının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1) Birinci Fıkranın Son Tümcesi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20. maddenin birinci fıkrasının son tümcesinde öngörülen tahkimin, ekonomik bakımdan daha zayıf durumda bulunan işçiyi doğal yargıcı olan iş mahkemesinden yoksun bıraktığı, hak arama özgürlüğüyle bağdaşmadığı, bu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36. ve 37.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20. maddenin birinci fıkrasının ilk tümcesine göre, iş sözleşmesinin fesih bildiriminde, sebep gösterilmediği veya gösterilen sebebin geçerli olmadığı iddiasında olan işçi, fesih bildiriminin tebliğinden itibaren bir ay içinde iş mahkemesine dava açabilecektir.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Birinci fıkranın iptali istenilen son tümcesinde, birinci tümcedeki uyuşmazlığın iki şekilde özel hakeme götürülebilmesi öngörülmüştür: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 Toplu iş sözleşmesinde hüküm varsa ya da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b) Sözleşmede hüküm olmamasına rağmen taraflar özel hakeme gitmek için anlaşırlarsa.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a) “Toplu iş sözleşmesinde hüküm varsa veya…” Bölümü</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20. maddenin birinci fıkrasının son tümcesi uyarınca, toplu iş sözleşmesine özel hakeme gitme hükmü konulmuşsa, bu hüküm normatif niteliktedir ve sendika üyesi olan işçiyi bağlar. Çünkü, 20. maddenin birinci fıkrasının son tümcesinde emredici nitelikte bir ifadeyle, </w:t>
      </w:r>
      <w:r w:rsidRPr="0041620B">
        <w:rPr>
          <w:rFonts w:ascii="Times New Roman" w:eastAsia="Times New Roman" w:hAnsi="Times New Roman" w:cs="Times New Roman"/>
          <w:i/>
          <w:iCs/>
          <w:color w:val="000000"/>
          <w:sz w:val="24"/>
          <w:szCs w:val="26"/>
          <w:lang w:eastAsia="tr-TR"/>
        </w:rPr>
        <w:t xml:space="preserve">“Toplu iş sözleşmesinde hüküm </w:t>
      </w:r>
      <w:proofErr w:type="gramStart"/>
      <w:r w:rsidRPr="0041620B">
        <w:rPr>
          <w:rFonts w:ascii="Times New Roman" w:eastAsia="Times New Roman" w:hAnsi="Times New Roman" w:cs="Times New Roman"/>
          <w:i/>
          <w:iCs/>
          <w:color w:val="000000"/>
          <w:sz w:val="24"/>
          <w:szCs w:val="26"/>
          <w:lang w:eastAsia="tr-TR"/>
        </w:rPr>
        <w:t>varsa ...</w:t>
      </w:r>
      <w:proofErr w:type="gramEnd"/>
      <w:r w:rsidRPr="0041620B">
        <w:rPr>
          <w:rFonts w:ascii="Times New Roman" w:eastAsia="Times New Roman" w:hAnsi="Times New Roman" w:cs="Times New Roman"/>
          <w:i/>
          <w:iCs/>
          <w:color w:val="000000"/>
          <w:sz w:val="24"/>
          <w:szCs w:val="26"/>
          <w:lang w:eastAsia="tr-TR"/>
        </w:rPr>
        <w:t xml:space="preserve"> </w:t>
      </w:r>
      <w:proofErr w:type="gramStart"/>
      <w:r w:rsidRPr="0041620B">
        <w:rPr>
          <w:rFonts w:ascii="Times New Roman" w:eastAsia="Times New Roman" w:hAnsi="Times New Roman" w:cs="Times New Roman"/>
          <w:i/>
          <w:iCs/>
          <w:color w:val="000000"/>
          <w:sz w:val="24"/>
          <w:szCs w:val="26"/>
          <w:lang w:eastAsia="tr-TR"/>
        </w:rPr>
        <w:t>özel</w:t>
      </w:r>
      <w:proofErr w:type="gramEnd"/>
      <w:r w:rsidRPr="0041620B">
        <w:rPr>
          <w:rFonts w:ascii="Times New Roman" w:eastAsia="Times New Roman" w:hAnsi="Times New Roman" w:cs="Times New Roman"/>
          <w:i/>
          <w:iCs/>
          <w:color w:val="000000"/>
          <w:sz w:val="24"/>
          <w:szCs w:val="26"/>
          <w:lang w:eastAsia="tr-TR"/>
        </w:rPr>
        <w:t xml:space="preserve"> hakeme götürülür”</w:t>
      </w:r>
      <w:r w:rsidRPr="0041620B">
        <w:rPr>
          <w:rFonts w:ascii="Times New Roman" w:eastAsia="Times New Roman" w:hAnsi="Times New Roman" w:cs="Times New Roman"/>
          <w:color w:val="000000"/>
          <w:sz w:val="24"/>
          <w:szCs w:val="26"/>
          <w:lang w:eastAsia="tr-TR"/>
        </w:rPr>
        <w:t>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36. maddesinin birinci fıkrasına göre, herkes, meşru vasıta ve yollardan faydalanmak suretiyle yargı mercileri önünde davacı olarak iddiada bulunmak ve adil yargılanmak hakkına sahiptir.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İptali istenilen </w:t>
      </w:r>
      <w:proofErr w:type="spellStart"/>
      <w:r w:rsidRPr="0041620B">
        <w:rPr>
          <w:rFonts w:ascii="Times New Roman" w:eastAsia="Times New Roman" w:hAnsi="Times New Roman" w:cs="Times New Roman"/>
          <w:color w:val="000000"/>
          <w:sz w:val="24"/>
          <w:szCs w:val="26"/>
          <w:lang w:eastAsia="tr-TR"/>
        </w:rPr>
        <w:t>kuralın,</w:t>
      </w:r>
      <w:r w:rsidRPr="0041620B">
        <w:rPr>
          <w:rFonts w:ascii="Times New Roman" w:eastAsia="Times New Roman" w:hAnsi="Times New Roman" w:cs="Times New Roman"/>
          <w:i/>
          <w:iCs/>
          <w:color w:val="000000"/>
          <w:sz w:val="24"/>
          <w:szCs w:val="26"/>
          <w:lang w:eastAsia="tr-TR"/>
        </w:rPr>
        <w:t>“Toplu</w:t>
      </w:r>
      <w:proofErr w:type="spellEnd"/>
      <w:r w:rsidRPr="0041620B">
        <w:rPr>
          <w:rFonts w:ascii="Times New Roman" w:eastAsia="Times New Roman" w:hAnsi="Times New Roman" w:cs="Times New Roman"/>
          <w:i/>
          <w:iCs/>
          <w:color w:val="000000"/>
          <w:sz w:val="24"/>
          <w:szCs w:val="26"/>
          <w:lang w:eastAsia="tr-TR"/>
        </w:rPr>
        <w:t xml:space="preserve"> iş sözleşmesinde hüküm varsa veya”</w:t>
      </w:r>
      <w:r w:rsidRPr="0041620B">
        <w:rPr>
          <w:rFonts w:ascii="Times New Roman" w:eastAsia="Times New Roman" w:hAnsi="Times New Roman" w:cs="Times New Roman"/>
          <w:color w:val="000000"/>
          <w:sz w:val="24"/>
          <w:szCs w:val="26"/>
          <w:lang w:eastAsia="tr-TR"/>
        </w:rPr>
        <w:t> bölümüyle, toplu iş sözleşmesinin bu konudaki hükümlerine yasa hükmü gibi bağlayıcılık kazandırılmaktadır.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Özel hakem kararları ancak Hukuk Usulü Muhakemeleri Kanunu'nun 533. maddesinde yer alan ve esas yönünden denetime olanak vermeyen nedenlerle temyiz edilebiliyor ise de, iptali istenilen kuralda yargı önünde davacı olarak esas yönünden iddiada bulunulmasına olanak verilmemiş olması hak arama özgürlüğünü sınırlamaktadır.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 kuralın </w:t>
      </w:r>
      <w:r w:rsidRPr="0041620B">
        <w:rPr>
          <w:rFonts w:ascii="Times New Roman" w:eastAsia="Times New Roman" w:hAnsi="Times New Roman" w:cs="Times New Roman"/>
          <w:i/>
          <w:iCs/>
          <w:color w:val="000000"/>
          <w:sz w:val="24"/>
          <w:szCs w:val="26"/>
          <w:lang w:eastAsia="tr-TR"/>
        </w:rPr>
        <w:t>“Toplu iş sözleşmesinde hüküm varsa veya”</w:t>
      </w:r>
      <w:r w:rsidRPr="0041620B">
        <w:rPr>
          <w:rFonts w:ascii="Times New Roman" w:eastAsia="Times New Roman" w:hAnsi="Times New Roman" w:cs="Times New Roman"/>
          <w:color w:val="000000"/>
          <w:sz w:val="24"/>
          <w:szCs w:val="26"/>
          <w:lang w:eastAsia="tr-TR"/>
        </w:rPr>
        <w:t> bölümü Anayasa'nın 36. maddesine aykırıdır, iptali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b) “…taraflar anlaşırlarsa uyuşmazlık aynı sürede özel hakeme götürülür.” Bölümü</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İşçinin, 20. maddenin birinci fıkrasındaki uyuşmazlığı özel hakeme götürme konusunda işverenle anlaşabilmesi yalnızca kendi iradesine ilişkindir. İşçi ancak özel hakeme gitme konusundaki iradesini kullandığında, dava açma seçeneğinden vazgeçmiş olacağından Anayasa'nın 36. maddesine aykırılıktan söz edilemez.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kuralın </w:t>
      </w:r>
      <w:r w:rsidRPr="0041620B">
        <w:rPr>
          <w:rFonts w:ascii="Times New Roman" w:eastAsia="Times New Roman" w:hAnsi="Times New Roman" w:cs="Times New Roman"/>
          <w:i/>
          <w:iCs/>
          <w:color w:val="000000"/>
          <w:sz w:val="24"/>
          <w:szCs w:val="26"/>
          <w:lang w:eastAsia="tr-TR"/>
        </w:rPr>
        <w:t>“…taraflar anlaşırlarsa uyuşmazlık aynı sürede özel hakeme götürülür”</w:t>
      </w:r>
      <w:r w:rsidRPr="0041620B">
        <w:rPr>
          <w:rFonts w:ascii="Times New Roman" w:eastAsia="Times New Roman" w:hAnsi="Times New Roman" w:cs="Times New Roman"/>
          <w:color w:val="000000"/>
          <w:sz w:val="24"/>
          <w:szCs w:val="26"/>
          <w:lang w:eastAsia="tr-TR"/>
        </w:rPr>
        <w:t> bölümü Anayasa'nın 36. maddesine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Şevket APALAK ile Osman </w:t>
      </w:r>
      <w:proofErr w:type="spellStart"/>
      <w:r w:rsidRPr="0041620B">
        <w:rPr>
          <w:rFonts w:ascii="Times New Roman" w:eastAsia="Times New Roman" w:hAnsi="Times New Roman" w:cs="Times New Roman"/>
          <w:color w:val="000000"/>
          <w:sz w:val="24"/>
          <w:szCs w:val="26"/>
          <w:lang w:eastAsia="tr-TR"/>
        </w:rPr>
        <w:t>Alifeyyaz</w:t>
      </w:r>
      <w:proofErr w:type="spellEnd"/>
      <w:r w:rsidRPr="0041620B">
        <w:rPr>
          <w:rFonts w:ascii="Times New Roman" w:eastAsia="Times New Roman" w:hAnsi="Times New Roman" w:cs="Times New Roman"/>
          <w:color w:val="000000"/>
          <w:sz w:val="24"/>
          <w:szCs w:val="26"/>
          <w:lang w:eastAsia="tr-TR"/>
        </w:rPr>
        <w:t xml:space="preserve"> PAKSÜT bu görüşe katılmamışlardır.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ve 37.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2) Dördüncü Fıkra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özel hakemin oluşum ve çalışma esaslarını düzenleyen dördüncü fıkranın, birinci fıkranın son tümcesi için belirtilen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36. ve 37.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20. maddenin dördüncü fıkrasında özel hakemin oluşumu, çalışma esas ve usullerinin çıkarılacak bir yönetmelikle belirlenmesi öngörülmektedir.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41620B">
        <w:rPr>
          <w:rFonts w:ascii="Times New Roman" w:eastAsia="Times New Roman" w:hAnsi="Times New Roman" w:cs="Times New Roman"/>
          <w:color w:val="000000"/>
          <w:sz w:val="24"/>
          <w:szCs w:val="26"/>
          <w:lang w:eastAsia="tr-TR"/>
        </w:rPr>
        <w:lastRenderedPageBreak/>
        <w:t>HUMK'nun</w:t>
      </w:r>
      <w:proofErr w:type="spellEnd"/>
      <w:r w:rsidRPr="0041620B">
        <w:rPr>
          <w:rFonts w:ascii="Times New Roman" w:eastAsia="Times New Roman" w:hAnsi="Times New Roman" w:cs="Times New Roman"/>
          <w:color w:val="000000"/>
          <w:sz w:val="24"/>
          <w:szCs w:val="26"/>
          <w:lang w:eastAsia="tr-TR"/>
        </w:rPr>
        <w:t xml:space="preserve"> 516 ilâ 536. maddeleri arasında, özel tahkim kurulunun oluşumuna ve görevlerine ilişkin kurallar yer almaktadır.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proofErr w:type="gramStart"/>
      <w:r w:rsidRPr="0041620B">
        <w:rPr>
          <w:rFonts w:ascii="Times New Roman" w:eastAsia="Times New Roman" w:hAnsi="Times New Roman" w:cs="Times New Roman"/>
          <w:color w:val="000000"/>
          <w:sz w:val="24"/>
          <w:szCs w:val="26"/>
          <w:lang w:eastAsia="tr-TR"/>
        </w:rPr>
        <w:t>HUMK'nun</w:t>
      </w:r>
      <w:proofErr w:type="spellEnd"/>
      <w:r w:rsidRPr="0041620B">
        <w:rPr>
          <w:rFonts w:ascii="Times New Roman" w:eastAsia="Times New Roman" w:hAnsi="Times New Roman" w:cs="Times New Roman"/>
          <w:color w:val="000000"/>
          <w:sz w:val="24"/>
          <w:szCs w:val="26"/>
          <w:lang w:eastAsia="tr-TR"/>
        </w:rPr>
        <w:t xml:space="preserve"> 527. maddesinde hakemlerin hangi hallerde sulh mahkemesine başvurabilecekleri, 528. maddesinde tahkikat esnasında ceza takibatına esas teşkil eden bir sahtelik söz konusu olursa, ceza mahkemesince bir karar verilinceye kadar tahkim incelemesinin erteleneceği, 529. maddesinde hakemlerin ilk oluşumundan itibaren altı ay içinde hüküm vermek zorunda oldukları, aksine yapılan sözleşmelerin batıl olduğu ve bu konudaki uyuşmazlıkların yetkili mahkemece çözümleneceği, 530. maddesinde hakem kararlarında nelerin olması gerektiği, 531. maddesinde hakemlerin çoğunlukla karar verebilecekleri, 533. maddesinde hakemlerin kararlarının hangi hallerde temyiz edilebileceğinin kurallara bağlandığı görülmektedir.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Hakem kurullarının oluşumunun ve çalışma yönteminin, uzmanlığın önemi de gözetilerek hukuk devleti ilkeleriyle uyum içinde düzenlenmesi gerekir. Ayrıca hakem kurullarının tarafsızlığı ve bağımsızlığı, uzman niteliği ile bu kurulların alacağı kararların bağlı olacağı usul ve esasların yönetmeliğe bırakılmayıp yasa ile düzenlenmesi adil yargılanma hakkının sağlanabilmesi için zorunludur.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 kural, Anayasa'nın 2. ve 36. maddelerine aykırıdır, iptali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Kuralın, 2. ve 36. maddeye dayanılarak iptaline karar verildiğinden, Anayasa'nın 5</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13. ve 37. maddeleri açısından denetim yapılmasına gerek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E- 21. Maddenin Birinci Fıkrasının Son Tümcesi ile Altıncı Fıkrasının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b/>
          <w:bCs/>
          <w:color w:val="000000"/>
          <w:sz w:val="24"/>
          <w:szCs w:val="26"/>
          <w:lang w:eastAsia="tr-TR"/>
        </w:rPr>
        <w:t>1) Birinci Fıkranın Son Tümcesi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21. maddenin birinci fıkrasının son tümcesinin, feshin geçersiz olduğuna karar verildiğinde işverene, işçiyi işe başlatmayıp 4 ilâ 8 aylık ücreti tutarında tazminat ödeme seçeneği sağladığı, bunun iş güvencesini etkisiz hale getirdiği, bu nedenlerle kuralın,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48., 49. ve 53.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21. maddenin birinci fıkrasının birinci tümcesine göre, işçinin iş akdinin feshinde, işverence geçerli sebep gösterilmediği veya gösterilen sebebin geçerli olmadığının mahkemece veya özel hakem tarafından tespit edilerek feshin geçersizliğine karar verildiği durumlarda işveren, işçiyi bir ay içinde işe başlatmak zorundadır. Birinci fıkranın iptali istenilen son tümcesindeki kurala göre, işçiyi başvurusu üzerine işveren, süresi içinde işe başlatmaz ise işçiye en az dört aylık ve en çok sekiz aylık ücreti tutarında tazminat ödemekle yükümlü kılınmaktadır.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21. maddenin birinci fıkrasının iptali istenilen son tümcesindeki, 4 ilâ 8 aylık tazminatın nasıl belirleneceği maddenin gerekçesinde, </w:t>
      </w:r>
      <w:r w:rsidRPr="0041620B">
        <w:rPr>
          <w:rFonts w:ascii="Times New Roman" w:eastAsia="Times New Roman" w:hAnsi="Times New Roman" w:cs="Times New Roman"/>
          <w:i/>
          <w:iCs/>
          <w:color w:val="000000"/>
          <w:sz w:val="24"/>
          <w:szCs w:val="26"/>
          <w:lang w:eastAsia="tr-TR"/>
        </w:rPr>
        <w:t xml:space="preserve">“Bu tazminat, iş sözleşmesinin sona erdirilmesi ve işverenin işçiyi işe başlatmama sebepleri göz önünde tutularak, … </w:t>
      </w:r>
      <w:proofErr w:type="gramStart"/>
      <w:r w:rsidRPr="0041620B">
        <w:rPr>
          <w:rFonts w:ascii="Times New Roman" w:eastAsia="Times New Roman" w:hAnsi="Times New Roman" w:cs="Times New Roman"/>
          <w:i/>
          <w:iCs/>
          <w:color w:val="000000"/>
          <w:sz w:val="24"/>
          <w:szCs w:val="26"/>
          <w:lang w:eastAsia="tr-TR"/>
        </w:rPr>
        <w:t>mahkeme</w:t>
      </w:r>
      <w:proofErr w:type="gramEnd"/>
      <w:r w:rsidRPr="0041620B">
        <w:rPr>
          <w:rFonts w:ascii="Times New Roman" w:eastAsia="Times New Roman" w:hAnsi="Times New Roman" w:cs="Times New Roman"/>
          <w:i/>
          <w:iCs/>
          <w:color w:val="000000"/>
          <w:sz w:val="24"/>
          <w:szCs w:val="26"/>
          <w:lang w:eastAsia="tr-TR"/>
        </w:rPr>
        <w:t xml:space="preserve"> veya özel hakem tarafından takdir edilecektir”</w:t>
      </w:r>
      <w:r w:rsidRPr="0041620B">
        <w:rPr>
          <w:rFonts w:ascii="Times New Roman" w:eastAsia="Times New Roman" w:hAnsi="Times New Roman" w:cs="Times New Roman"/>
          <w:color w:val="000000"/>
          <w:sz w:val="24"/>
          <w:szCs w:val="26"/>
          <w:lang w:eastAsia="tr-TR"/>
        </w:rPr>
        <w:t> şeklinde belirtilmiştir.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Anayasa'nın 48. ve 49. maddelerinde öngörülen özel teşebbüslerin milli ekonominin gereklerine ve sosyal amaçlara uygun yürümesini, güvenlik ve kararlılık içinde çalışmasını sağlamak, işçi ve işveren arasındaki dengenin kurularak çalışma barışını korumak Devletin görevleri arasında sayılmıştır. İş ilişkisinde kişisel yapı ön planda olup işverenden zorla bir </w:t>
      </w:r>
      <w:r w:rsidRPr="0041620B">
        <w:rPr>
          <w:rFonts w:ascii="Times New Roman" w:eastAsia="Times New Roman" w:hAnsi="Times New Roman" w:cs="Times New Roman"/>
          <w:color w:val="000000"/>
          <w:sz w:val="24"/>
          <w:szCs w:val="26"/>
          <w:lang w:eastAsia="tr-TR"/>
        </w:rPr>
        <w:lastRenderedPageBreak/>
        <w:t>kişiyi çalıştırmasını istemek beklenemez ise de, işçi ve işverenin hak ve yükümlülükleri arasında aranılan ölçülü ve makul bir dengenin, işverene tazminat ödeme yükümlülüğü getirilmek suretiyle kurulduğu anlaşıldığından kuralda Anayasa'ya aykırılık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 Anayasa'nın 13</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48. ve 49. maddelerine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Kuralın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ve 53.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2) Altıncı Fıkra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21. maddenin altıncı fıkrasının, sözleşmeyle birinci, ikinci ve üçüncü fıkralarda yer alan hususların değiştirilmesine olanak bırakmadığından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13., 48. ve 53.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21. maddenin altıncı fıkrasında, maddenin birinci, ikinci ve üçüncü fıkra hükümlerinin sözleşmeler ile hiçbir suretle değiştirilemeyeceği ve aksi yönde sözleşme hükümlerinin geçersiz olduğu hükme bağlanmıştır.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Birinci fıkrada, geçerli sebebe dayanmadan iş akdini fesheden işverenin işçiyi bir ay içinde işe başlatma zorunluluğu öngörülmüş, aksi halde tazminat ödeme yükümlülüğü getirilmiştir.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İkinci fıkrada, feshin geçersiz olduğuna karar verildiğinde, işverenin işçinin başvurusuna rağmen işçiyi işe başlatmaması durumunda, mahkeme veya hakem kararıyla birinci fıkrada öngörülen 4-8 aylık ücret tutarındaki tazminatın miktarı belirlenmektedir.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Üçüncü fıkrada ise kararın kesinleşmesine kadar çalıştırılmadığı süre için işçiye en çok dört aya kadar doğmuş bulunan ücret ve diğer hakların ödenmesi hükme bağlanmıştır.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Sözleşme hürriyetine aykırı olduğu ileri sürülen kuralın, işverenler karşısında işçilerin zor durumundan yararlanılarak 21. maddede belirtilen haklarının sözleşmelerle ortadan kaldırılmasının ya da daraltılmasının önlenmesinin amaçlandığı anlaşılmaktadır. Bu anlamda işçi ile işveren arasında hak ve yükümlülükler konusunda Anayasa'nın 13. maddesinde öngörülen ölçülere uygun bir denge oluşturulduğu görüldüğünden kural, Anayasa'nın 13. ve 48. maddelerine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Osman </w:t>
      </w:r>
      <w:proofErr w:type="spellStart"/>
      <w:r w:rsidRPr="0041620B">
        <w:rPr>
          <w:rFonts w:ascii="Times New Roman" w:eastAsia="Times New Roman" w:hAnsi="Times New Roman" w:cs="Times New Roman"/>
          <w:color w:val="000000"/>
          <w:sz w:val="24"/>
          <w:szCs w:val="26"/>
          <w:lang w:eastAsia="tr-TR"/>
        </w:rPr>
        <w:t>Alifeyyaz</w:t>
      </w:r>
      <w:proofErr w:type="spellEnd"/>
      <w:r w:rsidRPr="0041620B">
        <w:rPr>
          <w:rFonts w:ascii="Times New Roman" w:eastAsia="Times New Roman" w:hAnsi="Times New Roman" w:cs="Times New Roman"/>
          <w:color w:val="000000"/>
          <w:sz w:val="24"/>
          <w:szCs w:val="26"/>
          <w:lang w:eastAsia="tr-TR"/>
        </w:rPr>
        <w:t xml:space="preserve"> PAKSÜT bu görüşe katılmamıştır.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Kuralın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ve 53. maddeleri ile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F- 63. Maddenin İkinci Fıkrasının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41. maddenin birinci fıkrasının son tümcesinde, dayanak hüküm olan 63. maddeye yollama yapıldığı için işin niteliği gereğince öncelikle 63. maddenin ikinci fıkrasına ilişkin iptal isteminin incelenmesi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Dava dilekçesinde 63. maddenin ikinci fıkrasının, günde 11 saatlik bir çalışma biçimine olanak verdiği, dinlenme hakkını zedelediği, bu hakkı ölçüsüzce sınırlandırdığı, güçsüz durumdaki işçiyi ezdiği, bu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ve 50.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63. maddenin birinci fıkrasında, genel bakımdan çalışma süresinin haftada en çok </w:t>
      </w:r>
      <w:proofErr w:type="spellStart"/>
      <w:r w:rsidRPr="0041620B">
        <w:rPr>
          <w:rFonts w:ascii="Times New Roman" w:eastAsia="Times New Roman" w:hAnsi="Times New Roman" w:cs="Times New Roman"/>
          <w:color w:val="000000"/>
          <w:sz w:val="24"/>
          <w:szCs w:val="26"/>
          <w:lang w:eastAsia="tr-TR"/>
        </w:rPr>
        <w:t>kırkbeş</w:t>
      </w:r>
      <w:proofErr w:type="spellEnd"/>
      <w:r w:rsidRPr="0041620B">
        <w:rPr>
          <w:rFonts w:ascii="Times New Roman" w:eastAsia="Times New Roman" w:hAnsi="Times New Roman" w:cs="Times New Roman"/>
          <w:color w:val="000000"/>
          <w:sz w:val="24"/>
          <w:szCs w:val="26"/>
          <w:lang w:eastAsia="tr-TR"/>
        </w:rPr>
        <w:t xml:space="preserve"> saat olduğu, aksi kararlaştırılmamışsa bu sürenin, işyerlerinde haftanın çalışılan günlerine eşit ölçüde bölünerek uygulanacağı hükme bağlanmıştır.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İptali istenilen ikinci fıkraya göre, tarafların anlaşması ile haftalık normal çalışma süresi, işyerlerinde haftanın çalışılan günlerine, günde </w:t>
      </w:r>
      <w:proofErr w:type="spellStart"/>
      <w:r w:rsidRPr="0041620B">
        <w:rPr>
          <w:rFonts w:ascii="Times New Roman" w:eastAsia="Times New Roman" w:hAnsi="Times New Roman" w:cs="Times New Roman"/>
          <w:color w:val="000000"/>
          <w:sz w:val="24"/>
          <w:szCs w:val="26"/>
          <w:lang w:eastAsia="tr-TR"/>
        </w:rPr>
        <w:t>onbir</w:t>
      </w:r>
      <w:proofErr w:type="spellEnd"/>
      <w:r w:rsidRPr="0041620B">
        <w:rPr>
          <w:rFonts w:ascii="Times New Roman" w:eastAsia="Times New Roman" w:hAnsi="Times New Roman" w:cs="Times New Roman"/>
          <w:color w:val="000000"/>
          <w:sz w:val="24"/>
          <w:szCs w:val="26"/>
          <w:lang w:eastAsia="tr-TR"/>
        </w:rPr>
        <w:t xml:space="preserve"> saati aşmamak koşulu ile farklı şekilde dağıtılabilecektir. Bu halde, iki aylık süre içinde işçinin haftalık ortalama çalışma süresi, normal haftalık çalışma süresini aşamayacak ve denkleştirme süresi toplu iş sözleşmeleri ile dört aya kadar artırılabilecektir.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Çalışma süresinin düzenlenmesinde genel olarak iki tür yaklaşımdan söz edilebilir. Birincisi, endüstri devriminin ürünü olan çalışma süresini kısaltmak ve bununla ilgili katı kurallar getirmektir. İkinci yaklaşım ise, iş hayatındaki gelişmeler ve teknoloji alanındaki yeniliklerin bir sonucu olarak çalışma süresinin düzenlenmesinde taraflara mümkün olduğu kadar geniş bir hareket alanı sağlamaktır. İkinci yaklaşım, esnek çalışma kavramıyla yakından ilgili olup, işin ve ihtiyaçların zamanında en üst seviyede karşılanması amaçlanmaktadır. Günümüzde, iş hayatındaki olgular ve pek çok nedenle, çalışma sürelerinin düzenlenmesinde ikinci yaklaşım ön plana çıkmaktadır.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63. maddenin ikinci fıkrasında yasal dayanağını bulan denkleştirme yöntemi, çalışma süreleri konusunda esneklik sağlayan bir uygulamadır.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Kural olarak denkleştirme, azami 45 saatlik haftalık normal çalışma süresinin, haftanın çalışılan günlerine eşit bölünerek her gün 7,5 saat çalışmak yerine, günde </w:t>
      </w:r>
      <w:proofErr w:type="spellStart"/>
      <w:r w:rsidRPr="0041620B">
        <w:rPr>
          <w:rFonts w:ascii="Times New Roman" w:eastAsia="Times New Roman" w:hAnsi="Times New Roman" w:cs="Times New Roman"/>
          <w:color w:val="000000"/>
          <w:sz w:val="24"/>
          <w:szCs w:val="26"/>
          <w:lang w:eastAsia="tr-TR"/>
        </w:rPr>
        <w:t>onbir</w:t>
      </w:r>
      <w:proofErr w:type="spellEnd"/>
      <w:r w:rsidRPr="0041620B">
        <w:rPr>
          <w:rFonts w:ascii="Times New Roman" w:eastAsia="Times New Roman" w:hAnsi="Times New Roman" w:cs="Times New Roman"/>
          <w:color w:val="000000"/>
          <w:sz w:val="24"/>
          <w:szCs w:val="26"/>
          <w:lang w:eastAsia="tr-TR"/>
        </w:rPr>
        <w:t xml:space="preserve"> saatin ve haftalık 45 saatlik çalışma süresinin aşılmaması kaydıyla, günlük çalışma sürelerinin farklı olabilmesini sağlayan esnek çalışma yöntemidir.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Kuralla esnek çalışma konusunda, iki ayrı olanak tanınmaktadır. Birincisinde, haftalık normal çalışma süresi haftanın çalışılan günlerine dağıtılabilecektir.</w:t>
      </w:r>
      <w:r w:rsidRPr="0041620B">
        <w:rPr>
          <w:rFonts w:ascii="Times New Roman" w:eastAsia="Times New Roman" w:hAnsi="Times New Roman" w:cs="Times New Roman"/>
          <w:color w:val="000000"/>
          <w:sz w:val="24"/>
          <w:szCs w:val="20"/>
          <w:lang w:eastAsia="tr-TR"/>
        </w:rPr>
        <w:t> </w:t>
      </w:r>
      <w:r w:rsidRPr="0041620B">
        <w:rPr>
          <w:rFonts w:ascii="Times New Roman" w:eastAsia="Times New Roman" w:hAnsi="Times New Roman" w:cs="Times New Roman"/>
          <w:color w:val="000000"/>
          <w:sz w:val="24"/>
          <w:szCs w:val="26"/>
          <w:lang w:eastAsia="tr-TR"/>
        </w:rPr>
        <w:t>İkincisinde ise, haftalık ortalama çalışma süresi içinde kalınarak, bazı haftalarda normal çalışma süresi aşılabilecektir. 63. maddedeki bu denkleştirme yönteminin uygulanabilmesi için aşağıdaki koşulların gerçekleşmesi öngörülmüştür: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a) Taraflar arasında bu konuda anlaşma olacaktır.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b) İşçi günde azami 11 saat çalıştırılabilecektir.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c) Haftalar için yapılacak denkleştirme süresi kural olarak iki aydır.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d) Denkleştirme süresi toplu iş sözleşmesi ile dört aya kadar artırılabilecektir.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Yukarıda iki aylık süre için yapılan açıklamalar, dört ay için de geçerlidir. Burada haftalık normal çalışma süresinin ortalama olarak tutturulması hesabı, başlangıç ile dört ayın bitimi arasında çalışılan haftalar için yapılacaktır.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Denkleştirme yapılan dönemde, kimi haftalarda 45 saatin üzerinde çalışılmasına rağmen, 45 saat ortalama süre aşılmamışsa, işçiye, (haftalık) normal çalışma süresi olan 45 saat üzerinden ücret ödenecek olması, denkleştirme yönteminin doğasının bir gereğidir.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50. maddesinde, çalışma şartlarının çalışanın yaşına, cinsiyetine ve gücüne uygun olması, küçükler ve kadınların özel olarak korunması güvence altına alınmakta, çalışanın bedenen korunması ve çalışmanın verimi açısından gerekli olan dinlenmenin çalışanların hakkı olduğu belirtilmektedir.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Denkleştirmede esas alınan azami sürede, işçinin ortalama günlük ya da haftalık çalışma süresinde işçi aleyhine değişiklik söz konusu olmamaktadır. Yasa'da işçinin günlük çalışma süresi bakımından öngörülen 11 saatlik azami süre sınırlaması denkleştirme için de geçerlidir. İşçinin 11 saate ulaşabilecek çalışma süresi, denkleştirme esasının gereği olarak diğer günlerindeki çalışma sürelerinin belirlenmesinde dikkate alınacaktır. Haftanın çalışılan günleri için söz konusu olan ve tarafların anlaşması koşuluna bağlı olarak uygulanabilecek denkleştirme esaslarının düzenlendiği kuralın, çalışma şartları ve dinlenme hakkına aykırı bir yönü bulunmamaktadır.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 Anayasa'nın 2. ve 50. maddelerine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kuralın Anayasa'nın 5</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ve 13.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G- 41. Maddenin Birinci Fıkrasının Son Tümcesinin ve Üçüncü Fıkrasının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b/>
          <w:bCs/>
          <w:color w:val="000000"/>
          <w:sz w:val="24"/>
          <w:szCs w:val="26"/>
          <w:lang w:eastAsia="tr-TR"/>
        </w:rPr>
        <w:t>1) Birinci Fıkranın Son Tümcesi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 41. maddenin birinci fıkrasının son tümcesinin, haftalık 45 saatlik süreyi aşan çalışmalar için fazla mesai ücreti ödenmemesi açısından zorla çalıştırma yasağına ve günde 11 saatlik bir çalışma temposuna neden olması açısından ise dinlenme hakkına aykırı olduğu, ölçüsüz bulunduğu ve güçsüzleri korumayacağı, bu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18. ve 50.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Maddenin birinci fıkrasının iptali istenilen son tümcesinde “</w:t>
      </w:r>
      <w:r w:rsidRPr="0041620B">
        <w:rPr>
          <w:rFonts w:ascii="Times New Roman" w:eastAsia="Times New Roman" w:hAnsi="Times New Roman" w:cs="Times New Roman"/>
          <w:i/>
          <w:iCs/>
          <w:color w:val="000000"/>
          <w:sz w:val="24"/>
          <w:szCs w:val="26"/>
          <w:lang w:eastAsia="tr-TR"/>
        </w:rPr>
        <w:t xml:space="preserve">63 üncü madde hükmüne göre denkleştirme esasının uygulandığı hallerde, işçinin haftalık ortalama çalışma süresi, normal haftalık iş süresini aşmamak koşulu </w:t>
      </w:r>
      <w:proofErr w:type="gramStart"/>
      <w:r w:rsidRPr="0041620B">
        <w:rPr>
          <w:rFonts w:ascii="Times New Roman" w:eastAsia="Times New Roman" w:hAnsi="Times New Roman" w:cs="Times New Roman"/>
          <w:i/>
          <w:iCs/>
          <w:color w:val="000000"/>
          <w:sz w:val="24"/>
          <w:szCs w:val="26"/>
          <w:lang w:eastAsia="tr-TR"/>
        </w:rPr>
        <w:t>ile,</w:t>
      </w:r>
      <w:proofErr w:type="gramEnd"/>
      <w:r w:rsidRPr="0041620B">
        <w:rPr>
          <w:rFonts w:ascii="Times New Roman" w:eastAsia="Times New Roman" w:hAnsi="Times New Roman" w:cs="Times New Roman"/>
          <w:i/>
          <w:iCs/>
          <w:color w:val="000000"/>
          <w:sz w:val="24"/>
          <w:szCs w:val="26"/>
          <w:lang w:eastAsia="tr-TR"/>
        </w:rPr>
        <w:t xml:space="preserve"> bazı haftalarda toplam </w:t>
      </w:r>
      <w:proofErr w:type="spellStart"/>
      <w:r w:rsidRPr="0041620B">
        <w:rPr>
          <w:rFonts w:ascii="Times New Roman" w:eastAsia="Times New Roman" w:hAnsi="Times New Roman" w:cs="Times New Roman"/>
          <w:i/>
          <w:iCs/>
          <w:color w:val="000000"/>
          <w:sz w:val="24"/>
          <w:szCs w:val="26"/>
          <w:lang w:eastAsia="tr-TR"/>
        </w:rPr>
        <w:t>kırkbeş</w:t>
      </w:r>
      <w:proofErr w:type="spellEnd"/>
      <w:r w:rsidRPr="0041620B">
        <w:rPr>
          <w:rFonts w:ascii="Times New Roman" w:eastAsia="Times New Roman" w:hAnsi="Times New Roman" w:cs="Times New Roman"/>
          <w:i/>
          <w:iCs/>
          <w:color w:val="000000"/>
          <w:sz w:val="24"/>
          <w:szCs w:val="26"/>
          <w:lang w:eastAsia="tr-TR"/>
        </w:rPr>
        <w:t xml:space="preserve"> saati aşsa dahi bu çalışmalar fazla çalışma sayılmaz” </w:t>
      </w:r>
      <w:r w:rsidRPr="0041620B">
        <w:rPr>
          <w:rFonts w:ascii="Times New Roman" w:eastAsia="Times New Roman" w:hAnsi="Times New Roman" w:cs="Times New Roman"/>
          <w:color w:val="000000"/>
          <w:sz w:val="24"/>
          <w:szCs w:val="26"/>
          <w:lang w:eastAsia="tr-TR"/>
        </w:rPr>
        <w:t>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18. maddesinde hiç kimsenin zorla çalıştırılamayacağı ve angaryanın yasak olduğu belirtilmektedir.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İptal istemi dışında kalan birinci fıkranın ilk iki tümcesine göre, Ülkenin genel yararları yahut işin niteliği veya üretimin artırılması gibi nedenlerle fazla çalışma yapılabileceği; fazla çalışmanın, Yasa'da yazılı koşullar çerçevesinde, haftalık </w:t>
      </w:r>
      <w:proofErr w:type="spellStart"/>
      <w:r w:rsidRPr="0041620B">
        <w:rPr>
          <w:rFonts w:ascii="Times New Roman" w:eastAsia="Times New Roman" w:hAnsi="Times New Roman" w:cs="Times New Roman"/>
          <w:color w:val="000000"/>
          <w:sz w:val="24"/>
          <w:szCs w:val="26"/>
          <w:lang w:eastAsia="tr-TR"/>
        </w:rPr>
        <w:t>kırkbeş</w:t>
      </w:r>
      <w:proofErr w:type="spellEnd"/>
      <w:r w:rsidRPr="0041620B">
        <w:rPr>
          <w:rFonts w:ascii="Times New Roman" w:eastAsia="Times New Roman" w:hAnsi="Times New Roman" w:cs="Times New Roman"/>
          <w:color w:val="000000"/>
          <w:sz w:val="24"/>
          <w:szCs w:val="26"/>
          <w:lang w:eastAsia="tr-TR"/>
        </w:rPr>
        <w:t xml:space="preserve"> saati aşan çalışmalar olduğu belirtilmektedir.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kuralda, denkleştirme yapılan haftalarda, haftalık ortalama çalışma süresi 45 saati aşmıyorsa, denkleştirme dönemiyle sınırlı olarak 45 saatin üzerindeki çalışma süreleri için fazla çalışma ücreti ödenmeyecektir.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41. maddenin birinci fıkrasının son tümcesindeki kural, denkleştirme esasının bir gereğidir. Bu esasın önemli bir sonucu, 45 saatin aşıldığı ve fakat ortalama azami normal çalışma süresinin aşılmadığı çalışmalarda, aşılan süreler için fazla çalışma ücretinin ödenmemesinin gerekmesidir.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Anayasa'ya aykırı olmadığı görülen denkleştirme esasının bir sonucu olarak iki ya da dört aylık dönem içinde haftalık 45 saatlik çalışma sürelerinin toplamda aşılamayacağı gözetildiğinde, bu dönem içinde bazı haftalarda 45 saatin aşılmasında, aşan süre fazla çalışma süresi olarak değerlendirilemeyeceği gibi, dönemsel süreç içinde işçinin çalışma ve dinlenme hak ve süreleri de dikkate alındığında bu durumun angarya olarak kabul edilmesi olanaklı değildir.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 Anayasa'nın 2. ve 18. maddelerine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kuralın Anayasa'nın 5</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13. ve 50.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2) Üçüncü Fıkra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Dava dilekçesinde 41. maddenin üçüncü fıkrasının, fazla çalışmanın niteliğinde bir değişiklik olmamasına rağmen ücrette farklılaşma yaparak, adeta sözleşmelerle belirlenecek haftalık çalışma süresinin 45 saatin altında olmamasını dayattığı, toplu pazarlık sistemine ve sözleşme özgürlüğüne dolaylı bir müdahale anlamını taşıdığı, ölçüsüz olduğu ve güçsüzleri korumayacağı, bu nedenlerle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5., 11., 13., 48. ve 53.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41620B">
        <w:rPr>
          <w:rFonts w:ascii="Times New Roman" w:eastAsia="Times New Roman" w:hAnsi="Times New Roman" w:cs="Times New Roman"/>
          <w:color w:val="000000"/>
          <w:sz w:val="24"/>
          <w:szCs w:val="26"/>
          <w:lang w:eastAsia="tr-TR"/>
        </w:rPr>
        <w:t>41. maddenin iptali istenilen üçüncü fıkrasında </w:t>
      </w:r>
      <w:r w:rsidRPr="0041620B">
        <w:rPr>
          <w:rFonts w:ascii="Times New Roman" w:eastAsia="Times New Roman" w:hAnsi="Times New Roman" w:cs="Times New Roman"/>
          <w:i/>
          <w:iCs/>
          <w:color w:val="000000"/>
          <w:sz w:val="24"/>
          <w:szCs w:val="26"/>
          <w:lang w:eastAsia="tr-TR"/>
        </w:rPr>
        <w:t xml:space="preserve">“Haftalık çalışma süresinin sözleşmelerle </w:t>
      </w:r>
      <w:proofErr w:type="spellStart"/>
      <w:r w:rsidRPr="0041620B">
        <w:rPr>
          <w:rFonts w:ascii="Times New Roman" w:eastAsia="Times New Roman" w:hAnsi="Times New Roman" w:cs="Times New Roman"/>
          <w:i/>
          <w:iCs/>
          <w:color w:val="000000"/>
          <w:sz w:val="24"/>
          <w:szCs w:val="26"/>
          <w:lang w:eastAsia="tr-TR"/>
        </w:rPr>
        <w:t>kırkbeş</w:t>
      </w:r>
      <w:proofErr w:type="spellEnd"/>
      <w:r w:rsidRPr="0041620B">
        <w:rPr>
          <w:rFonts w:ascii="Times New Roman" w:eastAsia="Times New Roman" w:hAnsi="Times New Roman" w:cs="Times New Roman"/>
          <w:i/>
          <w:iCs/>
          <w:color w:val="000000"/>
          <w:sz w:val="24"/>
          <w:szCs w:val="26"/>
          <w:lang w:eastAsia="tr-TR"/>
        </w:rPr>
        <w:t xml:space="preserve"> saatin altında belirlendiği durumlarda yukarıda belirtilen esaslar </w:t>
      </w:r>
      <w:proofErr w:type="gramStart"/>
      <w:r w:rsidRPr="0041620B">
        <w:rPr>
          <w:rFonts w:ascii="Times New Roman" w:eastAsia="Times New Roman" w:hAnsi="Times New Roman" w:cs="Times New Roman"/>
          <w:i/>
          <w:iCs/>
          <w:color w:val="000000"/>
          <w:sz w:val="24"/>
          <w:szCs w:val="26"/>
          <w:lang w:eastAsia="tr-TR"/>
        </w:rPr>
        <w:t>dahilinde</w:t>
      </w:r>
      <w:proofErr w:type="gramEnd"/>
      <w:r w:rsidRPr="0041620B">
        <w:rPr>
          <w:rFonts w:ascii="Times New Roman" w:eastAsia="Times New Roman" w:hAnsi="Times New Roman" w:cs="Times New Roman"/>
          <w:i/>
          <w:iCs/>
          <w:color w:val="000000"/>
          <w:sz w:val="24"/>
          <w:szCs w:val="26"/>
          <w:lang w:eastAsia="tr-TR"/>
        </w:rPr>
        <w:t xml:space="preserve"> uygulanan ortalama haftalık çalışma süresini aşan ve </w:t>
      </w:r>
      <w:proofErr w:type="spellStart"/>
      <w:r w:rsidRPr="0041620B">
        <w:rPr>
          <w:rFonts w:ascii="Times New Roman" w:eastAsia="Times New Roman" w:hAnsi="Times New Roman" w:cs="Times New Roman"/>
          <w:i/>
          <w:iCs/>
          <w:color w:val="000000"/>
          <w:sz w:val="24"/>
          <w:szCs w:val="26"/>
          <w:lang w:eastAsia="tr-TR"/>
        </w:rPr>
        <w:t>kırkbeş</w:t>
      </w:r>
      <w:proofErr w:type="spellEnd"/>
      <w:r w:rsidRPr="0041620B">
        <w:rPr>
          <w:rFonts w:ascii="Times New Roman" w:eastAsia="Times New Roman" w:hAnsi="Times New Roman" w:cs="Times New Roman"/>
          <w:i/>
          <w:iCs/>
          <w:color w:val="000000"/>
          <w:sz w:val="24"/>
          <w:szCs w:val="26"/>
          <w:lang w:eastAsia="tr-TR"/>
        </w:rPr>
        <w:t xml:space="preserve"> saate kadar yapılan çalışmalar fazla sürelerle çalışmalardır. Fazla sürelerle çalışmalarda, her bir saat fazla çalışma için verilecek ücret normal çalışma ücretinin saat başına düşen miktarının yüzde </w:t>
      </w:r>
      <w:proofErr w:type="spellStart"/>
      <w:r w:rsidRPr="0041620B">
        <w:rPr>
          <w:rFonts w:ascii="Times New Roman" w:eastAsia="Times New Roman" w:hAnsi="Times New Roman" w:cs="Times New Roman"/>
          <w:i/>
          <w:iCs/>
          <w:color w:val="000000"/>
          <w:sz w:val="24"/>
          <w:szCs w:val="26"/>
          <w:lang w:eastAsia="tr-TR"/>
        </w:rPr>
        <w:t>yirmibeş</w:t>
      </w:r>
      <w:proofErr w:type="spellEnd"/>
      <w:r w:rsidRPr="0041620B">
        <w:rPr>
          <w:rFonts w:ascii="Times New Roman" w:eastAsia="Times New Roman" w:hAnsi="Times New Roman" w:cs="Times New Roman"/>
          <w:i/>
          <w:iCs/>
          <w:color w:val="000000"/>
          <w:sz w:val="24"/>
          <w:szCs w:val="26"/>
          <w:lang w:eastAsia="tr-TR"/>
        </w:rPr>
        <w:t xml:space="preserve"> yükseltilmesiyle ödenir.”</w:t>
      </w:r>
      <w:r w:rsidRPr="0041620B">
        <w:rPr>
          <w:rFonts w:ascii="Times New Roman" w:eastAsia="Times New Roman" w:hAnsi="Times New Roman" w:cs="Times New Roman"/>
          <w:color w:val="000000"/>
          <w:sz w:val="24"/>
          <w:szCs w:val="26"/>
          <w:lang w:eastAsia="tr-TR"/>
        </w:rPr>
        <w:t> denilmektedir.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Birinci fıkranın ikinci tümcesindeki </w:t>
      </w:r>
      <w:r w:rsidRPr="0041620B">
        <w:rPr>
          <w:rFonts w:ascii="Times New Roman" w:eastAsia="Times New Roman" w:hAnsi="Times New Roman" w:cs="Times New Roman"/>
          <w:i/>
          <w:iCs/>
          <w:color w:val="000000"/>
          <w:sz w:val="24"/>
          <w:szCs w:val="26"/>
          <w:lang w:eastAsia="tr-TR"/>
        </w:rPr>
        <w:t xml:space="preserve">“Fazla çalışma, Kanunda yazılı koşullar çerçevesinde, haftalık </w:t>
      </w:r>
      <w:proofErr w:type="spellStart"/>
      <w:r w:rsidRPr="0041620B">
        <w:rPr>
          <w:rFonts w:ascii="Times New Roman" w:eastAsia="Times New Roman" w:hAnsi="Times New Roman" w:cs="Times New Roman"/>
          <w:i/>
          <w:iCs/>
          <w:color w:val="000000"/>
          <w:sz w:val="24"/>
          <w:szCs w:val="26"/>
          <w:lang w:eastAsia="tr-TR"/>
        </w:rPr>
        <w:t>kırkbeş</w:t>
      </w:r>
      <w:proofErr w:type="spellEnd"/>
      <w:r w:rsidRPr="0041620B">
        <w:rPr>
          <w:rFonts w:ascii="Times New Roman" w:eastAsia="Times New Roman" w:hAnsi="Times New Roman" w:cs="Times New Roman"/>
          <w:i/>
          <w:iCs/>
          <w:color w:val="000000"/>
          <w:sz w:val="24"/>
          <w:szCs w:val="26"/>
          <w:lang w:eastAsia="tr-TR"/>
        </w:rPr>
        <w:t xml:space="preserve"> saati aşan çalışmalardır”</w:t>
      </w:r>
      <w:r w:rsidRPr="0041620B">
        <w:rPr>
          <w:rFonts w:ascii="Times New Roman" w:eastAsia="Times New Roman" w:hAnsi="Times New Roman" w:cs="Times New Roman"/>
          <w:color w:val="000000"/>
          <w:sz w:val="24"/>
          <w:szCs w:val="26"/>
          <w:lang w:eastAsia="tr-TR"/>
        </w:rPr>
        <w:t> kuralında, fazla çalışmanın haftalık azami normal çalışma süresi olan 45 saati aşan süreler olduğu genel ilke olarak belirtilmektedir.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istenen üçüncü fıkrada ise, sözleşmeyle haftalık normal çalışma süresinin 45 saatin altında belirlendiği hallerde, belirlenen bu süreyi aşan fakat 45 saate kadar olan süre bakımından yapılan çalışmanın, fazla süreli çalışma olarak kabul edildiği hükme bağlanmıştır.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Haftalık azami normal çalışma süresi 45 saat olduğundan, üçüncü fıkradaki kural, birinci fıkradaki genel kuralın bir istisnası niteliğindedir ve bu süre 45 saatten az olarak anlaşmayla belirlenebilmektedir.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41. maddenin ikinci fıkrasına göre, haftalık 45 saat normal çalışılan işyerlerindeki fazla çalışma ücreti, saat başına normal ücrete % 50 ilave edilerek hesap edilmektedir.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Haftada normal süre olarak 45 saat çalışan işçi, çalışma süresi sözleşmeyle bu süreden daha az tespit edilen işçiye göre daha fazla yıpranmakta ve yorulmaktadır. Bu nedenle 45 saatin </w:t>
      </w:r>
      <w:r w:rsidRPr="0041620B">
        <w:rPr>
          <w:rFonts w:ascii="Times New Roman" w:eastAsia="Times New Roman" w:hAnsi="Times New Roman" w:cs="Times New Roman"/>
          <w:color w:val="000000"/>
          <w:sz w:val="24"/>
          <w:szCs w:val="26"/>
          <w:lang w:eastAsia="tr-TR"/>
        </w:rPr>
        <w:lastRenderedPageBreak/>
        <w:t>altında çalışan işçiye yaptığı fazla süreli çalışma karşılığı ücretin % 25 artırılarak ödenmiş olması ile 45 saatin üstünde çalışan işçiye fazla çalışma süresi karşılığı ücretin % 50 artırılarak ödenmesinde, farklı konumda çalışan işçiler açısından çalışma barışı ile adalet ve hakkaniyet ilkelerinin gözetildiği anlaşılmaktadır.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 Anayasa'nın 2. maddesine aykırı değildir, iptal isteminin reddi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istenilen kuralın Anayasa'nın 5</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13., 48. ve 53.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41620B">
        <w:rPr>
          <w:rFonts w:ascii="Times New Roman" w:eastAsia="Times New Roman" w:hAnsi="Times New Roman" w:cs="Times New Roman"/>
          <w:b/>
          <w:bCs/>
          <w:color w:val="000000"/>
          <w:sz w:val="24"/>
          <w:szCs w:val="26"/>
          <w:lang w:eastAsia="tr-TR"/>
        </w:rPr>
        <w:t>H- 111. Maddenin İncelenmesi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Dava dilekçesinde</w:t>
      </w:r>
      <w:r w:rsidRPr="0041620B">
        <w:rPr>
          <w:rFonts w:ascii="Times New Roman" w:eastAsia="Times New Roman" w:hAnsi="Times New Roman" w:cs="Times New Roman"/>
          <w:color w:val="000000"/>
          <w:sz w:val="24"/>
          <w:szCs w:val="20"/>
          <w:lang w:eastAsia="tr-TR"/>
        </w:rPr>
        <w:t> </w:t>
      </w:r>
      <w:r w:rsidRPr="0041620B">
        <w:rPr>
          <w:rFonts w:ascii="Times New Roman" w:eastAsia="Times New Roman" w:hAnsi="Times New Roman" w:cs="Times New Roman"/>
          <w:color w:val="000000"/>
          <w:sz w:val="24"/>
          <w:szCs w:val="26"/>
          <w:lang w:eastAsia="tr-TR"/>
        </w:rPr>
        <w:t>111. maddenin, sanayi, ticaret, tarım ve orman işleri ile bu işlere ilişkin kuralda belirtilen hususların belirlenmesini yönetmeliğe bırakması nedeniyle, Anayasa'nın Başlangıç Bölümü ile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6., 7., 11. ve 124. maddelerine aykırı olduğu ileri sürülmüştür.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Maddenin birinci fıkrasında, </w:t>
      </w:r>
      <w:r w:rsidRPr="0041620B">
        <w:rPr>
          <w:rFonts w:ascii="Times New Roman" w:eastAsia="Times New Roman" w:hAnsi="Times New Roman" w:cs="Times New Roman"/>
          <w:i/>
          <w:iCs/>
          <w:color w:val="000000"/>
          <w:sz w:val="24"/>
          <w:szCs w:val="26"/>
          <w:lang w:eastAsia="tr-TR"/>
        </w:rPr>
        <w:t>“Bir işin bu Kanunun uygulanması bakımından sanayi, ticaret, tarım ve orman işlerinden sayılıp sayılamayacağını Çalışma ve Sosyal Güvenlik Bakanlığı bir yönetmelikle belirler”</w:t>
      </w:r>
      <w:r w:rsidRPr="0041620B">
        <w:rPr>
          <w:rFonts w:ascii="Times New Roman" w:eastAsia="Times New Roman" w:hAnsi="Times New Roman" w:cs="Times New Roman"/>
          <w:color w:val="000000"/>
          <w:sz w:val="24"/>
          <w:szCs w:val="26"/>
          <w:lang w:eastAsia="tr-TR"/>
        </w:rPr>
        <w:t>, ikinci fıkrasında da </w:t>
      </w:r>
      <w:r w:rsidRPr="0041620B">
        <w:rPr>
          <w:rFonts w:ascii="Times New Roman" w:eastAsia="Times New Roman" w:hAnsi="Times New Roman" w:cs="Times New Roman"/>
          <w:i/>
          <w:iCs/>
          <w:color w:val="000000"/>
          <w:sz w:val="24"/>
          <w:szCs w:val="26"/>
          <w:lang w:eastAsia="tr-TR"/>
        </w:rPr>
        <w:t>“Tarım ve ormandan sayılan işlerde çalışanların, çalışma koşullarına ilişkin hükümleri, hizmet akdi, ücret, işin düzenlenmesi ile ilgili hususlar Çalışma ve Sosyal Güvenlik Bakanlığınca çıkarılacak yönetmelikle düzenlenir.”</w:t>
      </w:r>
      <w:r w:rsidRPr="0041620B">
        <w:rPr>
          <w:rFonts w:ascii="Times New Roman" w:eastAsia="Times New Roman" w:hAnsi="Times New Roman" w:cs="Times New Roman"/>
          <w:color w:val="000000"/>
          <w:sz w:val="24"/>
          <w:szCs w:val="26"/>
          <w:lang w:eastAsia="tr-TR"/>
        </w:rPr>
        <w:t> denilmektedir.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111. maddenin birinci fıkrası gereğince çıkarılacak yönetmelikle, 4857 sayılı Yasa kapsamına giren ya da istisna tutulan sanayi, ticaret, tarım ve orman işleri belirlenecektir. Bu yönetmelik, söz konusu işlerde çalışanlara uygulanacağı ifade olunan hükümlerin, 4857 sayılı Yasa açısından uygulama alanının tespiti ve sınırının çizilmesiyle ilgilidir.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İkinci fıkrada yönetmelikle düzenlenmesi gereken konular, tarım ve ormandan sayılan işlerde çalışanların çalışma koşulları, hizmet akdi, ücret ve işin düzenlenmesi ile ilgili hususlardır.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7. maddesine göre Yasama yetkisi Türk Milleti adına Türkiye Büyük Millet Meclisinindir. Bu yetki devredilemez. Anayasa'nın 124. maddesinin birinci fıkrasına göre, yönetmelikler, kanunların ve tüzüklerin uygulanmasını sağlamak üzere ve bunlara aykırı olmamak şartıyla çıkarılabilir.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Yasayla düzenleme, konunun tüm ayrıntılarının yasayla belirlenmesini değil, temel ilkelerin, ölçü ve sınırların yasada gösterilip uzmanlık ve teknik konulara yönelik ayrıntıların düzenlenmesinin yürütme organına bırakılmasını ifade eder. Yasada, yönetmelikle düzenlenecek konuların çerçevesinin, Anayasa yargısı bağlamında denetime olanak verecek biçimde düzenlenmiş olması gerekir. 111. maddenin birinci ve ikinci fıkralarındaki konuların belirlenmesinde belirtilen çerçeveye yer verilmediği açıktır.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 Anayasa'nın 2. ve 7. maddelerine aykırıdır, iptali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Haşim KILIÇ ile Serdar ÖZGÜLDÜR birinci fıkraya ilişkin bu görüşe katılmamışlardır.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Kuralın Anayasa'nın Başlangıç Bölümü ile 6</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11. ve 124. maddeleriyle ilgisi görülmemiştir.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VI- İPTAL HÜKMÜNÜN YÜRÜRLÜĞE GİRECEĞİ GÜN SORUNU</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 xml:space="preserve">4857 sayılı İş Kanunu'nun itiraz konusu 111. maddesinin iptaline karar verilmesiyle meydana gelen hukuksal boşluk kamu yararını olumsuz yönde etkileyecek nitelikte olduğundan, Anayasa'nın 153. maddesi ve 2949 sayılı Anayasa Mahkemesinin Kuruluşu ve Yargılama Usulleri Hakkında Kanun'un 53. maddesi uyarınca, yeni düzenleme yapması için yasama organına süre tanımak amacıyla iptal kararının Resmi </w:t>
      </w:r>
      <w:proofErr w:type="spellStart"/>
      <w:r w:rsidRPr="0041620B">
        <w:rPr>
          <w:rFonts w:ascii="Times New Roman" w:eastAsia="Times New Roman" w:hAnsi="Times New Roman" w:cs="Times New Roman"/>
          <w:color w:val="000000"/>
          <w:sz w:val="24"/>
          <w:szCs w:val="26"/>
          <w:lang w:eastAsia="tr-TR"/>
        </w:rPr>
        <w:t>Gazete'de</w:t>
      </w:r>
      <w:proofErr w:type="spellEnd"/>
      <w:r w:rsidRPr="0041620B">
        <w:rPr>
          <w:rFonts w:ascii="Times New Roman" w:eastAsia="Times New Roman" w:hAnsi="Times New Roman" w:cs="Times New Roman"/>
          <w:color w:val="000000"/>
          <w:sz w:val="24"/>
          <w:szCs w:val="26"/>
          <w:lang w:eastAsia="tr-TR"/>
        </w:rPr>
        <w:t xml:space="preserve"> yayımlanmasından başlayarak altı ay sonra yürürlüğe girmesi uygun bulunmuştur.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VII- SONUÇ</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22.5.2003 günlü, 4857 sayılı “İş </w:t>
      </w:r>
      <w:proofErr w:type="spellStart"/>
      <w:r w:rsidRPr="0041620B">
        <w:rPr>
          <w:rFonts w:ascii="Times New Roman" w:eastAsia="Times New Roman" w:hAnsi="Times New Roman" w:cs="Times New Roman"/>
          <w:color w:val="000000"/>
          <w:sz w:val="24"/>
          <w:szCs w:val="26"/>
          <w:lang w:eastAsia="tr-TR"/>
        </w:rPr>
        <w:t>Kanunu”nun</w:t>
      </w:r>
      <w:proofErr w:type="spellEnd"/>
      <w:r w:rsidRPr="0041620B">
        <w:rPr>
          <w:rFonts w:ascii="Times New Roman" w:eastAsia="Times New Roman" w:hAnsi="Times New Roman" w:cs="Times New Roman"/>
          <w:color w:val="000000"/>
          <w:sz w:val="24"/>
          <w:szCs w:val="26"/>
          <w:lang w:eastAsia="tr-TR"/>
        </w:rPr>
        <w:t>:</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 1- 7.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2- 14.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3- 18. maddesinin birinci fıkrasının,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Anayasa'ya aykırı olmadığına ve iptal isteminin REDDİNE, OYBİRLİĞİYLE,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4- 20.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a</w:t>
      </w:r>
      <w:proofErr w:type="gramEnd"/>
      <w:r w:rsidRPr="0041620B">
        <w:rPr>
          <w:rFonts w:ascii="Times New Roman" w:eastAsia="Times New Roman" w:hAnsi="Times New Roman" w:cs="Times New Roman"/>
          <w:color w:val="000000"/>
          <w:sz w:val="24"/>
          <w:szCs w:val="26"/>
          <w:lang w:eastAsia="tr-TR"/>
        </w:rPr>
        <w:t>- Birinci fıkrasının son tümcesinin “Toplu iş sözleşmesinde hüküm varsa veya...” bölümünün Anayasa'ya aykırı olduğuna ve İPTALİNE, OYBİRLİĞİYLE,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b</w:t>
      </w:r>
      <w:proofErr w:type="gramEnd"/>
      <w:r w:rsidRPr="0041620B">
        <w:rPr>
          <w:rFonts w:ascii="Times New Roman" w:eastAsia="Times New Roman" w:hAnsi="Times New Roman" w:cs="Times New Roman"/>
          <w:color w:val="000000"/>
          <w:sz w:val="24"/>
          <w:szCs w:val="26"/>
          <w:lang w:eastAsia="tr-TR"/>
        </w:rPr>
        <w:t xml:space="preserve">- Birinci fıkrasının son tümcesinin “...taraflar anlaşırlarsa uyuşmazlık aynı sürede özel hakeme götürülür.” bölümünün Anayasa'ya aykırı olmadığına ve iptal isteminin REDDİNE, Şevket APALAK ile Osman </w:t>
      </w:r>
      <w:proofErr w:type="spellStart"/>
      <w:r w:rsidRPr="0041620B">
        <w:rPr>
          <w:rFonts w:ascii="Times New Roman" w:eastAsia="Times New Roman" w:hAnsi="Times New Roman" w:cs="Times New Roman"/>
          <w:color w:val="000000"/>
          <w:sz w:val="24"/>
          <w:szCs w:val="26"/>
          <w:lang w:eastAsia="tr-TR"/>
        </w:rPr>
        <w:t>Alifeyyaz</w:t>
      </w:r>
      <w:proofErr w:type="spellEnd"/>
      <w:r w:rsidRPr="0041620B">
        <w:rPr>
          <w:rFonts w:ascii="Times New Roman" w:eastAsia="Times New Roman" w:hAnsi="Times New Roman" w:cs="Times New Roman"/>
          <w:color w:val="000000"/>
          <w:sz w:val="24"/>
          <w:szCs w:val="26"/>
          <w:lang w:eastAsia="tr-TR"/>
        </w:rPr>
        <w:t xml:space="preserve"> </w:t>
      </w:r>
      <w:proofErr w:type="spellStart"/>
      <w:r w:rsidRPr="0041620B">
        <w:rPr>
          <w:rFonts w:ascii="Times New Roman" w:eastAsia="Times New Roman" w:hAnsi="Times New Roman" w:cs="Times New Roman"/>
          <w:color w:val="000000"/>
          <w:sz w:val="24"/>
          <w:szCs w:val="26"/>
          <w:lang w:eastAsia="tr-TR"/>
        </w:rPr>
        <w:t>PAKSÜT'ün</w:t>
      </w:r>
      <w:proofErr w:type="spellEnd"/>
      <w:r w:rsidRPr="0041620B">
        <w:rPr>
          <w:rFonts w:ascii="Times New Roman" w:eastAsia="Times New Roman" w:hAnsi="Times New Roman" w:cs="Times New Roman"/>
          <w:color w:val="000000"/>
          <w:sz w:val="24"/>
          <w:szCs w:val="26"/>
          <w:lang w:eastAsia="tr-TR"/>
        </w:rPr>
        <w:t xml:space="preserve"> </w:t>
      </w:r>
      <w:proofErr w:type="spellStart"/>
      <w:r w:rsidRPr="0041620B">
        <w:rPr>
          <w:rFonts w:ascii="Times New Roman" w:eastAsia="Times New Roman" w:hAnsi="Times New Roman" w:cs="Times New Roman"/>
          <w:color w:val="000000"/>
          <w:sz w:val="24"/>
          <w:szCs w:val="26"/>
          <w:lang w:eastAsia="tr-TR"/>
        </w:rPr>
        <w:t>karşıoyları</w:t>
      </w:r>
      <w:proofErr w:type="spellEnd"/>
      <w:r w:rsidRPr="0041620B">
        <w:rPr>
          <w:rFonts w:ascii="Times New Roman" w:eastAsia="Times New Roman" w:hAnsi="Times New Roman" w:cs="Times New Roman"/>
          <w:color w:val="000000"/>
          <w:sz w:val="24"/>
          <w:szCs w:val="26"/>
          <w:lang w:eastAsia="tr-TR"/>
        </w:rPr>
        <w:t xml:space="preserve"> ve OYÇOKLUĞUYLA,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c</w:t>
      </w:r>
      <w:proofErr w:type="gramEnd"/>
      <w:r w:rsidRPr="0041620B">
        <w:rPr>
          <w:rFonts w:ascii="Times New Roman" w:eastAsia="Times New Roman" w:hAnsi="Times New Roman" w:cs="Times New Roman"/>
          <w:color w:val="000000"/>
          <w:sz w:val="24"/>
          <w:szCs w:val="26"/>
          <w:lang w:eastAsia="tr-TR"/>
        </w:rPr>
        <w:t>- Dördüncü fıkrasının Anayasa'ya aykırı olduğuna ve İPTALİNE, OYBİRLİĞİYLE,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5- 21.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a</w:t>
      </w:r>
      <w:proofErr w:type="gramEnd"/>
      <w:r w:rsidRPr="0041620B">
        <w:rPr>
          <w:rFonts w:ascii="Times New Roman" w:eastAsia="Times New Roman" w:hAnsi="Times New Roman" w:cs="Times New Roman"/>
          <w:color w:val="000000"/>
          <w:sz w:val="24"/>
          <w:szCs w:val="26"/>
          <w:lang w:eastAsia="tr-TR"/>
        </w:rPr>
        <w:t>- Birinci fıkrasının son tümcesinin Anayasa'ya aykırı olmadığına ve iptal isteminin REDDİNE, OYBİRLİĞİYLE,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b</w:t>
      </w:r>
      <w:proofErr w:type="gramEnd"/>
      <w:r w:rsidRPr="0041620B">
        <w:rPr>
          <w:rFonts w:ascii="Times New Roman" w:eastAsia="Times New Roman" w:hAnsi="Times New Roman" w:cs="Times New Roman"/>
          <w:color w:val="000000"/>
          <w:sz w:val="24"/>
          <w:szCs w:val="26"/>
          <w:lang w:eastAsia="tr-TR"/>
        </w:rPr>
        <w:t xml:space="preserve">- Altıncı fıkrasının Anayasa'ya aykırı olmadığına ve iptal isteminin REDDİNE, Osman </w:t>
      </w:r>
      <w:proofErr w:type="spellStart"/>
      <w:r w:rsidRPr="0041620B">
        <w:rPr>
          <w:rFonts w:ascii="Times New Roman" w:eastAsia="Times New Roman" w:hAnsi="Times New Roman" w:cs="Times New Roman"/>
          <w:color w:val="000000"/>
          <w:sz w:val="24"/>
          <w:szCs w:val="26"/>
          <w:lang w:eastAsia="tr-TR"/>
        </w:rPr>
        <w:t>Alifeyyaz</w:t>
      </w:r>
      <w:proofErr w:type="spellEnd"/>
      <w:r w:rsidRPr="0041620B">
        <w:rPr>
          <w:rFonts w:ascii="Times New Roman" w:eastAsia="Times New Roman" w:hAnsi="Times New Roman" w:cs="Times New Roman"/>
          <w:color w:val="000000"/>
          <w:sz w:val="24"/>
          <w:szCs w:val="26"/>
          <w:lang w:eastAsia="tr-TR"/>
        </w:rPr>
        <w:t xml:space="preserve"> </w:t>
      </w:r>
      <w:proofErr w:type="spellStart"/>
      <w:r w:rsidRPr="0041620B">
        <w:rPr>
          <w:rFonts w:ascii="Times New Roman" w:eastAsia="Times New Roman" w:hAnsi="Times New Roman" w:cs="Times New Roman"/>
          <w:color w:val="000000"/>
          <w:sz w:val="24"/>
          <w:szCs w:val="26"/>
          <w:lang w:eastAsia="tr-TR"/>
        </w:rPr>
        <w:t>PAKSÜT'ün</w:t>
      </w:r>
      <w:proofErr w:type="spellEnd"/>
      <w:r w:rsidRPr="0041620B">
        <w:rPr>
          <w:rFonts w:ascii="Times New Roman" w:eastAsia="Times New Roman" w:hAnsi="Times New Roman" w:cs="Times New Roman"/>
          <w:color w:val="000000"/>
          <w:sz w:val="24"/>
          <w:szCs w:val="26"/>
          <w:lang w:eastAsia="tr-TR"/>
        </w:rPr>
        <w:t xml:space="preserve"> </w:t>
      </w:r>
      <w:proofErr w:type="spellStart"/>
      <w:r w:rsidRPr="0041620B">
        <w:rPr>
          <w:rFonts w:ascii="Times New Roman" w:eastAsia="Times New Roman" w:hAnsi="Times New Roman" w:cs="Times New Roman"/>
          <w:color w:val="000000"/>
          <w:sz w:val="24"/>
          <w:szCs w:val="26"/>
          <w:lang w:eastAsia="tr-TR"/>
        </w:rPr>
        <w:t>karşıoyu</w:t>
      </w:r>
      <w:proofErr w:type="spellEnd"/>
      <w:r w:rsidRPr="0041620B">
        <w:rPr>
          <w:rFonts w:ascii="Times New Roman" w:eastAsia="Times New Roman" w:hAnsi="Times New Roman" w:cs="Times New Roman"/>
          <w:color w:val="000000"/>
          <w:sz w:val="24"/>
          <w:szCs w:val="26"/>
          <w:lang w:eastAsia="tr-TR"/>
        </w:rPr>
        <w:t xml:space="preserve"> ve OYÇOKLUĞUYLA,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6- 41.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a</w:t>
      </w:r>
      <w:proofErr w:type="gramEnd"/>
      <w:r w:rsidRPr="0041620B">
        <w:rPr>
          <w:rFonts w:ascii="Times New Roman" w:eastAsia="Times New Roman" w:hAnsi="Times New Roman" w:cs="Times New Roman"/>
          <w:color w:val="000000"/>
          <w:sz w:val="24"/>
          <w:szCs w:val="26"/>
          <w:lang w:eastAsia="tr-TR"/>
        </w:rPr>
        <w:t>- Birinci fıkrasının son tümcesinin,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b</w:t>
      </w:r>
      <w:proofErr w:type="gramEnd"/>
      <w:r w:rsidRPr="0041620B">
        <w:rPr>
          <w:rFonts w:ascii="Times New Roman" w:eastAsia="Times New Roman" w:hAnsi="Times New Roman" w:cs="Times New Roman"/>
          <w:color w:val="000000"/>
          <w:sz w:val="24"/>
          <w:szCs w:val="26"/>
          <w:lang w:eastAsia="tr-TR"/>
        </w:rPr>
        <w:t>- Üçüncü fıkrasının,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7- 63. maddesinin ikinci fıkrasının,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lastRenderedPageBreak/>
        <w:t>Anayasa'ya aykırı olmadığına ve iptal isteminin REDDİNE, OYBİRLİĞİYLE,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8- 111. maddesinin;</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a</w:t>
      </w:r>
      <w:proofErr w:type="gramEnd"/>
      <w:r w:rsidRPr="0041620B">
        <w:rPr>
          <w:rFonts w:ascii="Times New Roman" w:eastAsia="Times New Roman" w:hAnsi="Times New Roman" w:cs="Times New Roman"/>
          <w:color w:val="000000"/>
          <w:sz w:val="24"/>
          <w:szCs w:val="26"/>
          <w:lang w:eastAsia="tr-TR"/>
        </w:rPr>
        <w:t xml:space="preserve">- Birinci fıkrasının Anayasa'ya aykırı olduğuna ve İPTALİNE, Haşim KILIÇ ile Serdar </w:t>
      </w:r>
      <w:proofErr w:type="spellStart"/>
      <w:r w:rsidRPr="0041620B">
        <w:rPr>
          <w:rFonts w:ascii="Times New Roman" w:eastAsia="Times New Roman" w:hAnsi="Times New Roman" w:cs="Times New Roman"/>
          <w:color w:val="000000"/>
          <w:sz w:val="24"/>
          <w:szCs w:val="26"/>
          <w:lang w:eastAsia="tr-TR"/>
        </w:rPr>
        <w:t>ÖZGÜLDÜR'ün</w:t>
      </w:r>
      <w:proofErr w:type="spellEnd"/>
      <w:r w:rsidRPr="0041620B">
        <w:rPr>
          <w:rFonts w:ascii="Times New Roman" w:eastAsia="Times New Roman" w:hAnsi="Times New Roman" w:cs="Times New Roman"/>
          <w:color w:val="000000"/>
          <w:sz w:val="24"/>
          <w:szCs w:val="26"/>
          <w:lang w:eastAsia="tr-TR"/>
        </w:rPr>
        <w:t xml:space="preserve"> </w:t>
      </w:r>
      <w:proofErr w:type="spellStart"/>
      <w:r w:rsidRPr="0041620B">
        <w:rPr>
          <w:rFonts w:ascii="Times New Roman" w:eastAsia="Times New Roman" w:hAnsi="Times New Roman" w:cs="Times New Roman"/>
          <w:color w:val="000000"/>
          <w:sz w:val="24"/>
          <w:szCs w:val="26"/>
          <w:lang w:eastAsia="tr-TR"/>
        </w:rPr>
        <w:t>karşıoyları</w:t>
      </w:r>
      <w:proofErr w:type="spellEnd"/>
      <w:r w:rsidRPr="0041620B">
        <w:rPr>
          <w:rFonts w:ascii="Times New Roman" w:eastAsia="Times New Roman" w:hAnsi="Times New Roman" w:cs="Times New Roman"/>
          <w:color w:val="000000"/>
          <w:sz w:val="24"/>
          <w:szCs w:val="26"/>
          <w:lang w:eastAsia="tr-TR"/>
        </w:rPr>
        <w:t xml:space="preserve"> ve OYÇOKLUĞUYLA,</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b</w:t>
      </w:r>
      <w:proofErr w:type="gramEnd"/>
      <w:r w:rsidRPr="0041620B">
        <w:rPr>
          <w:rFonts w:ascii="Times New Roman" w:eastAsia="Times New Roman" w:hAnsi="Times New Roman" w:cs="Times New Roman"/>
          <w:color w:val="000000"/>
          <w:sz w:val="24"/>
          <w:szCs w:val="26"/>
          <w:lang w:eastAsia="tr-TR"/>
        </w:rPr>
        <w:t>- İkinci fıkrasının Anayasa'ya aykırı olduğuna ve İPTALİNE, OYBİRLİĞİYLE,</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 111. maddesinin iptalinin doğuracağı hukuksal boşluk kamu yararını ihlal edici nitelikte görüldüğünden, Anayasa'nın 153. maddesinin üçüncü fıkrasıyla 2949 sayılı Yasa'nın 53. maddesinin dördüncü ve beşinci fıkraları gereğince BU MADDEYE İLİŞKİN İPTAL HÜKMÜNÜN, KARARIN RESMİ GAZETE'DE YAYIMLANMASINDAN BAŞLAYARAK ALTI AY SONRA YÜRÜRLÜĞE GİRMESİNE, OYBİRLİĞİYLE,</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19.10.2005 gününde karar verildi.</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1620B" w:rsidRPr="0041620B" w:rsidTr="0041620B">
        <w:trPr>
          <w:tblCellSpacing w:w="0" w:type="dxa"/>
          <w:jc w:val="center"/>
        </w:trPr>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Başkan</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Tülay TUĞCU</w:t>
            </w:r>
          </w:p>
        </w:tc>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Başkanvekili</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Haşim KILIÇ</w:t>
            </w:r>
          </w:p>
        </w:tc>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1620B">
              <w:rPr>
                <w:rFonts w:ascii="Times New Roman" w:eastAsia="Times New Roman" w:hAnsi="Times New Roman" w:cs="Times New Roman"/>
                <w:color w:val="000000"/>
                <w:sz w:val="24"/>
                <w:szCs w:val="26"/>
                <w:lang w:eastAsia="tr-TR"/>
              </w:rPr>
              <w:t>Sacit</w:t>
            </w:r>
            <w:proofErr w:type="spellEnd"/>
            <w:r w:rsidRPr="0041620B">
              <w:rPr>
                <w:rFonts w:ascii="Times New Roman" w:eastAsia="Times New Roman" w:hAnsi="Times New Roman" w:cs="Times New Roman"/>
                <w:color w:val="000000"/>
                <w:sz w:val="24"/>
                <w:szCs w:val="26"/>
                <w:lang w:eastAsia="tr-TR"/>
              </w:rPr>
              <w:t xml:space="preserve"> ADALI</w:t>
            </w:r>
          </w:p>
        </w:tc>
      </w:tr>
    </w:tbl>
    <w:p w:rsid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1620B" w:rsidRPr="0041620B" w:rsidTr="0041620B">
        <w:trPr>
          <w:tblCellSpacing w:w="0" w:type="dxa"/>
          <w:jc w:val="center"/>
        </w:trPr>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Fulya KANTARCIOĞLU</w:t>
            </w:r>
          </w:p>
        </w:tc>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Ahmet AKYALÇIN</w:t>
            </w:r>
          </w:p>
        </w:tc>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Mehmet ERTEN</w:t>
            </w:r>
          </w:p>
        </w:tc>
      </w:tr>
    </w:tbl>
    <w:p w:rsid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1620B" w:rsidRPr="0041620B" w:rsidTr="0041620B">
        <w:trPr>
          <w:tblCellSpacing w:w="0" w:type="dxa"/>
          <w:jc w:val="center"/>
        </w:trPr>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A. Necmi ÖZLER</w:t>
            </w:r>
          </w:p>
        </w:tc>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Serdar ÖZGÜLDÜR</w:t>
            </w:r>
          </w:p>
        </w:tc>
        <w:tc>
          <w:tcPr>
            <w:tcW w:w="1667"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Şevket APALAK</w:t>
            </w:r>
          </w:p>
        </w:tc>
      </w:tr>
    </w:tbl>
    <w:p w:rsid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1620B" w:rsidRPr="0041620B" w:rsidTr="0041620B">
        <w:trPr>
          <w:tblCellSpacing w:w="0" w:type="dxa"/>
          <w:jc w:val="center"/>
        </w:trPr>
        <w:tc>
          <w:tcPr>
            <w:tcW w:w="2500"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lastRenderedPageBreak/>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1620B">
              <w:rPr>
                <w:rFonts w:ascii="Times New Roman" w:eastAsia="Times New Roman" w:hAnsi="Times New Roman" w:cs="Times New Roman"/>
                <w:color w:val="000000"/>
                <w:sz w:val="24"/>
                <w:szCs w:val="26"/>
                <w:lang w:eastAsia="tr-TR"/>
              </w:rPr>
              <w:t>Serruh</w:t>
            </w:r>
            <w:proofErr w:type="spellEnd"/>
            <w:r w:rsidRPr="0041620B">
              <w:rPr>
                <w:rFonts w:ascii="Times New Roman" w:eastAsia="Times New Roman" w:hAnsi="Times New Roman" w:cs="Times New Roman"/>
                <w:color w:val="000000"/>
                <w:sz w:val="24"/>
                <w:szCs w:val="26"/>
                <w:lang w:eastAsia="tr-TR"/>
              </w:rPr>
              <w:t xml:space="preserve"> KALELİ</w:t>
            </w:r>
          </w:p>
        </w:tc>
        <w:tc>
          <w:tcPr>
            <w:tcW w:w="2500"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 xml:space="preserve">Osman </w:t>
            </w:r>
            <w:proofErr w:type="spellStart"/>
            <w:r w:rsidRPr="0041620B">
              <w:rPr>
                <w:rFonts w:ascii="Times New Roman" w:eastAsia="Times New Roman" w:hAnsi="Times New Roman" w:cs="Times New Roman"/>
                <w:color w:val="000000"/>
                <w:sz w:val="24"/>
                <w:szCs w:val="26"/>
                <w:lang w:eastAsia="tr-TR"/>
              </w:rPr>
              <w:t>Alifeyyaz</w:t>
            </w:r>
            <w:proofErr w:type="spellEnd"/>
            <w:r w:rsidRPr="0041620B">
              <w:rPr>
                <w:rFonts w:ascii="Times New Roman" w:eastAsia="Times New Roman" w:hAnsi="Times New Roman" w:cs="Times New Roman"/>
                <w:color w:val="000000"/>
                <w:sz w:val="24"/>
                <w:szCs w:val="26"/>
                <w:lang w:eastAsia="tr-TR"/>
              </w:rPr>
              <w:t xml:space="preserve"> PAKSÜT</w:t>
            </w:r>
          </w:p>
        </w:tc>
      </w:tr>
    </w:tbl>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KARŞIOY YAZISI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1) 22.5.2003 günlü, 4857 sayılı İş Kanunu'nun 111. maddesinin birinci fıkrasında “Bir işin bu Kanunun uygulanması bakımından </w:t>
      </w:r>
      <w:r w:rsidRPr="0041620B">
        <w:rPr>
          <w:rFonts w:ascii="Times New Roman" w:eastAsia="Times New Roman" w:hAnsi="Times New Roman" w:cs="Times New Roman"/>
          <w:b/>
          <w:bCs/>
          <w:color w:val="000000"/>
          <w:sz w:val="24"/>
          <w:szCs w:val="26"/>
          <w:lang w:eastAsia="tr-TR"/>
        </w:rPr>
        <w:t>sanayi, ticaret, tarım ve orman işlerinden sayılıp sayılmayacağını</w:t>
      </w:r>
      <w:r w:rsidRPr="0041620B">
        <w:rPr>
          <w:rFonts w:ascii="Times New Roman" w:eastAsia="Times New Roman" w:hAnsi="Times New Roman" w:cs="Times New Roman"/>
          <w:color w:val="000000"/>
          <w:sz w:val="24"/>
          <w:szCs w:val="26"/>
          <w:lang w:eastAsia="tr-TR"/>
        </w:rPr>
        <w:t> Çalışma ve Sosyal Güvenlik Bakanlığı</w:t>
      </w:r>
      <w:r w:rsidRPr="0041620B">
        <w:rPr>
          <w:rFonts w:ascii="Times New Roman" w:eastAsia="Times New Roman" w:hAnsi="Times New Roman" w:cs="Times New Roman"/>
          <w:b/>
          <w:bCs/>
          <w:color w:val="000000"/>
          <w:sz w:val="24"/>
          <w:szCs w:val="26"/>
          <w:lang w:eastAsia="tr-TR"/>
        </w:rPr>
        <w:t xml:space="preserve"> bir yönetmelikle </w:t>
      </w:r>
      <w:proofErr w:type="spellStart"/>
      <w:r w:rsidRPr="0041620B">
        <w:rPr>
          <w:rFonts w:ascii="Times New Roman" w:eastAsia="Times New Roman" w:hAnsi="Times New Roman" w:cs="Times New Roman"/>
          <w:b/>
          <w:bCs/>
          <w:color w:val="000000"/>
          <w:sz w:val="24"/>
          <w:szCs w:val="26"/>
          <w:lang w:eastAsia="tr-TR"/>
        </w:rPr>
        <w:t>belirler.”</w:t>
      </w:r>
      <w:r w:rsidRPr="0041620B">
        <w:rPr>
          <w:rFonts w:ascii="Times New Roman" w:eastAsia="Times New Roman" w:hAnsi="Times New Roman" w:cs="Times New Roman"/>
          <w:color w:val="000000"/>
          <w:sz w:val="24"/>
          <w:szCs w:val="26"/>
          <w:lang w:eastAsia="tr-TR"/>
        </w:rPr>
        <w:t>denilmektedir</w:t>
      </w:r>
      <w:proofErr w:type="spellEnd"/>
      <w:r w:rsidRPr="0041620B">
        <w:rPr>
          <w:rFonts w:ascii="Times New Roman" w:eastAsia="Times New Roman" w:hAnsi="Times New Roman" w:cs="Times New Roman"/>
          <w:color w:val="000000"/>
          <w:sz w:val="24"/>
          <w:szCs w:val="26"/>
          <w:lang w:eastAsia="tr-TR"/>
        </w:rPr>
        <w:t>.</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1620B">
        <w:rPr>
          <w:rFonts w:ascii="Times New Roman" w:eastAsia="Times New Roman" w:hAnsi="Times New Roman" w:cs="Times New Roman"/>
          <w:color w:val="000000"/>
          <w:sz w:val="24"/>
          <w:szCs w:val="26"/>
          <w:lang w:eastAsia="tr-TR"/>
        </w:rPr>
        <w:t>Mülga 1475 sayılı İş Kanununun 6. maddesinin (I) numaralı fıkrasında </w:t>
      </w:r>
      <w:r w:rsidRPr="0041620B">
        <w:rPr>
          <w:rFonts w:ascii="Times New Roman" w:eastAsia="Times New Roman" w:hAnsi="Times New Roman" w:cs="Times New Roman"/>
          <w:b/>
          <w:bCs/>
          <w:color w:val="000000"/>
          <w:sz w:val="24"/>
          <w:szCs w:val="26"/>
          <w:lang w:eastAsia="tr-TR"/>
        </w:rPr>
        <w:t>sanayiden sayılacak işler </w:t>
      </w:r>
      <w:r w:rsidRPr="0041620B">
        <w:rPr>
          <w:rFonts w:ascii="Times New Roman" w:eastAsia="Times New Roman" w:hAnsi="Times New Roman" w:cs="Times New Roman"/>
          <w:color w:val="000000"/>
          <w:sz w:val="24"/>
          <w:szCs w:val="26"/>
          <w:lang w:eastAsia="tr-TR"/>
        </w:rPr>
        <w:t>13 madde halinde (a-k bentlerinde); (II) numaralı fıkrasında </w:t>
      </w:r>
      <w:r w:rsidRPr="0041620B">
        <w:rPr>
          <w:rFonts w:ascii="Times New Roman" w:eastAsia="Times New Roman" w:hAnsi="Times New Roman" w:cs="Times New Roman"/>
          <w:b/>
          <w:bCs/>
          <w:color w:val="000000"/>
          <w:sz w:val="24"/>
          <w:szCs w:val="26"/>
          <w:lang w:eastAsia="tr-TR"/>
        </w:rPr>
        <w:t>ticaretten sayılan işler</w:t>
      </w:r>
      <w:r w:rsidRPr="0041620B">
        <w:rPr>
          <w:rFonts w:ascii="Times New Roman" w:eastAsia="Times New Roman" w:hAnsi="Times New Roman" w:cs="Times New Roman"/>
          <w:color w:val="000000"/>
          <w:sz w:val="24"/>
          <w:szCs w:val="26"/>
          <w:lang w:eastAsia="tr-TR"/>
        </w:rPr>
        <w:t> 3 madde halinde (a-c bentlerinde); </w:t>
      </w:r>
      <w:r w:rsidRPr="0041620B">
        <w:rPr>
          <w:rFonts w:ascii="Times New Roman" w:eastAsia="Times New Roman" w:hAnsi="Times New Roman" w:cs="Times New Roman"/>
          <w:b/>
          <w:bCs/>
          <w:color w:val="000000"/>
          <w:sz w:val="24"/>
          <w:szCs w:val="26"/>
          <w:lang w:eastAsia="tr-TR"/>
        </w:rPr>
        <w:t>tarımdan sayılacak işler</w:t>
      </w:r>
      <w:r w:rsidRPr="0041620B">
        <w:rPr>
          <w:rFonts w:ascii="Times New Roman" w:eastAsia="Times New Roman" w:hAnsi="Times New Roman" w:cs="Times New Roman"/>
          <w:color w:val="000000"/>
          <w:sz w:val="24"/>
          <w:szCs w:val="26"/>
          <w:lang w:eastAsia="tr-TR"/>
        </w:rPr>
        <w:t> ise (III) numaralı fıkrasında 4 madde halinde (a-d bentlerinde) sıralanmış ve aynı maddenin (IV) numaralı bendinde, “Yukarıda sayılan işler dışında kalan bir işin bu Kanunun uygulanması bakımından </w:t>
      </w:r>
      <w:r w:rsidRPr="0041620B">
        <w:rPr>
          <w:rFonts w:ascii="Times New Roman" w:eastAsia="Times New Roman" w:hAnsi="Times New Roman" w:cs="Times New Roman"/>
          <w:b/>
          <w:bCs/>
          <w:color w:val="000000"/>
          <w:sz w:val="24"/>
          <w:szCs w:val="26"/>
          <w:lang w:eastAsia="tr-TR"/>
        </w:rPr>
        <w:t xml:space="preserve">sanayi, ticaret veya tarım işlerinden sayılıp sayılmadığını belirlemeye, Sanayi ve Ticaret Bakanlığı ile Tarım ve </w:t>
      </w:r>
      <w:proofErr w:type="spellStart"/>
      <w:r w:rsidRPr="0041620B">
        <w:rPr>
          <w:rFonts w:ascii="Times New Roman" w:eastAsia="Times New Roman" w:hAnsi="Times New Roman" w:cs="Times New Roman"/>
          <w:b/>
          <w:bCs/>
          <w:color w:val="000000"/>
          <w:sz w:val="24"/>
          <w:szCs w:val="26"/>
          <w:lang w:eastAsia="tr-TR"/>
        </w:rPr>
        <w:t>Köyişleri</w:t>
      </w:r>
      <w:proofErr w:type="spellEnd"/>
      <w:r w:rsidRPr="0041620B">
        <w:rPr>
          <w:rFonts w:ascii="Times New Roman" w:eastAsia="Times New Roman" w:hAnsi="Times New Roman" w:cs="Times New Roman"/>
          <w:b/>
          <w:bCs/>
          <w:color w:val="000000"/>
          <w:sz w:val="24"/>
          <w:szCs w:val="26"/>
          <w:lang w:eastAsia="tr-TR"/>
        </w:rPr>
        <w:t xml:space="preserve"> Bakanlığının görüşleri alınarak, Çalışma ve Sosyal Güvenlik Bakanlığı yetkilidir.”</w:t>
      </w:r>
      <w:r w:rsidRPr="0041620B">
        <w:rPr>
          <w:rFonts w:ascii="Times New Roman" w:eastAsia="Times New Roman" w:hAnsi="Times New Roman" w:cs="Times New Roman"/>
          <w:color w:val="000000"/>
          <w:sz w:val="24"/>
          <w:szCs w:val="26"/>
          <w:lang w:eastAsia="tr-TR"/>
        </w:rPr>
        <w:t> şeklinde bir düzenleme öngörülmüş idi.</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1475 sayılı Yasa'nın yürürlükte olduğu dönemde, sayma usulüyle belirlenen bu işlerin dışında da, gelişen teknoloji, yeni iş kollarının ortaya çıkması, zamanın ihtiyaçları vb. nedenlerle, birçok işin sanayi, ticaret veya tarım işleri kapsamında değerlendirilmesi zorunluluğu doğmuştur. Bu nedenle, yasa koyucu 4857 sayılı yeni İş Kanunu'nun kabulünde, hızla değişen teknoloji ve sosyal yapıyı gözeterek, bu konuda sayma/sıralama usulünü </w:t>
      </w:r>
      <w:proofErr w:type="spellStart"/>
      <w:r w:rsidRPr="0041620B">
        <w:rPr>
          <w:rFonts w:ascii="Times New Roman" w:eastAsia="Times New Roman" w:hAnsi="Times New Roman" w:cs="Times New Roman"/>
          <w:color w:val="000000"/>
          <w:sz w:val="24"/>
          <w:szCs w:val="26"/>
          <w:lang w:eastAsia="tr-TR"/>
        </w:rPr>
        <w:t>terketmiş</w:t>
      </w:r>
      <w:proofErr w:type="spellEnd"/>
      <w:r w:rsidRPr="0041620B">
        <w:rPr>
          <w:rFonts w:ascii="Times New Roman" w:eastAsia="Times New Roman" w:hAnsi="Times New Roman" w:cs="Times New Roman"/>
          <w:color w:val="000000"/>
          <w:sz w:val="24"/>
          <w:szCs w:val="26"/>
          <w:lang w:eastAsia="tr-TR"/>
        </w:rPr>
        <w:t xml:space="preserve"> ve bu belirlemenin ilgili Bakanlıkça bir yönetmelikle yapılmasını uygun görmüştür. </w:t>
      </w:r>
      <w:proofErr w:type="gramStart"/>
      <w:r w:rsidRPr="0041620B">
        <w:rPr>
          <w:rFonts w:ascii="Times New Roman" w:eastAsia="Times New Roman" w:hAnsi="Times New Roman" w:cs="Times New Roman"/>
          <w:color w:val="000000"/>
          <w:sz w:val="24"/>
          <w:szCs w:val="26"/>
          <w:lang w:eastAsia="tr-TR"/>
        </w:rPr>
        <w:t>4857 sayılı Kanun'un 111. maddesinin birinci fıkrasında Çalışma ve Sosyal Güvenlik Bakanlığı'nca çıkarılması öngörülen “</w:t>
      </w:r>
      <w:r w:rsidRPr="0041620B">
        <w:rPr>
          <w:rFonts w:ascii="Times New Roman" w:eastAsia="Times New Roman" w:hAnsi="Times New Roman" w:cs="Times New Roman"/>
          <w:b/>
          <w:bCs/>
          <w:color w:val="000000"/>
          <w:sz w:val="24"/>
          <w:szCs w:val="26"/>
          <w:lang w:eastAsia="tr-TR"/>
        </w:rPr>
        <w:t>Sanayi, Ticaret, Tarım ve Orman İşlerinden Sayılan İşlere İlişkin Yönetmelik”</w:t>
      </w:r>
      <w:r w:rsidRPr="0041620B">
        <w:rPr>
          <w:rFonts w:ascii="Times New Roman" w:eastAsia="Times New Roman" w:hAnsi="Times New Roman" w:cs="Times New Roman"/>
          <w:color w:val="000000"/>
          <w:sz w:val="24"/>
          <w:szCs w:val="26"/>
          <w:lang w:eastAsia="tr-TR"/>
        </w:rPr>
        <w:t> (R.G. 28.2.2004, Sayı: 25387) incelendiğinde; </w:t>
      </w:r>
      <w:r w:rsidRPr="0041620B">
        <w:rPr>
          <w:rFonts w:ascii="Times New Roman" w:eastAsia="Times New Roman" w:hAnsi="Times New Roman" w:cs="Times New Roman"/>
          <w:b/>
          <w:bCs/>
          <w:color w:val="000000"/>
          <w:sz w:val="24"/>
          <w:szCs w:val="26"/>
          <w:lang w:eastAsia="tr-TR"/>
        </w:rPr>
        <w:t>Sanayiden Sayılan İşlerin</w:t>
      </w:r>
      <w:r w:rsidRPr="0041620B">
        <w:rPr>
          <w:rFonts w:ascii="Times New Roman" w:eastAsia="Times New Roman" w:hAnsi="Times New Roman" w:cs="Times New Roman"/>
          <w:color w:val="000000"/>
          <w:sz w:val="24"/>
          <w:szCs w:val="26"/>
          <w:lang w:eastAsia="tr-TR"/>
        </w:rPr>
        <w:t> 100 madde halinde, </w:t>
      </w:r>
      <w:r w:rsidRPr="0041620B">
        <w:rPr>
          <w:rFonts w:ascii="Times New Roman" w:eastAsia="Times New Roman" w:hAnsi="Times New Roman" w:cs="Times New Roman"/>
          <w:b/>
          <w:bCs/>
          <w:color w:val="000000"/>
          <w:sz w:val="24"/>
          <w:szCs w:val="26"/>
          <w:lang w:eastAsia="tr-TR"/>
        </w:rPr>
        <w:t>Ticaretten Sayılan İşlerin</w:t>
      </w:r>
      <w:r w:rsidRPr="0041620B">
        <w:rPr>
          <w:rFonts w:ascii="Times New Roman" w:eastAsia="Times New Roman" w:hAnsi="Times New Roman" w:cs="Times New Roman"/>
          <w:color w:val="000000"/>
          <w:sz w:val="24"/>
          <w:szCs w:val="26"/>
          <w:lang w:eastAsia="tr-TR"/>
        </w:rPr>
        <w:t> 32 madde halinde ve </w:t>
      </w:r>
      <w:r w:rsidRPr="0041620B">
        <w:rPr>
          <w:rFonts w:ascii="Times New Roman" w:eastAsia="Times New Roman" w:hAnsi="Times New Roman" w:cs="Times New Roman"/>
          <w:b/>
          <w:bCs/>
          <w:color w:val="000000"/>
          <w:sz w:val="24"/>
          <w:szCs w:val="26"/>
          <w:lang w:eastAsia="tr-TR"/>
        </w:rPr>
        <w:t>Tarım ve Orman İşlerinin </w:t>
      </w:r>
      <w:r w:rsidRPr="0041620B">
        <w:rPr>
          <w:rFonts w:ascii="Times New Roman" w:eastAsia="Times New Roman" w:hAnsi="Times New Roman" w:cs="Times New Roman"/>
          <w:color w:val="000000"/>
          <w:sz w:val="24"/>
          <w:szCs w:val="26"/>
          <w:lang w:eastAsia="tr-TR"/>
        </w:rPr>
        <w:t xml:space="preserve">4 madde halinde belirtildiği görülmektedir. </w:t>
      </w:r>
      <w:proofErr w:type="gramEnd"/>
      <w:r w:rsidRPr="0041620B">
        <w:rPr>
          <w:rFonts w:ascii="Times New Roman" w:eastAsia="Times New Roman" w:hAnsi="Times New Roman" w:cs="Times New Roman"/>
          <w:color w:val="000000"/>
          <w:sz w:val="24"/>
          <w:szCs w:val="26"/>
          <w:lang w:eastAsia="tr-TR"/>
        </w:rPr>
        <w:t xml:space="preserve">Evvelce yasa ile yapılan bu belirlemenin zaman içerisinde yetersiz ve eksik kalması karşısında, yasa koyucunun bu konuda genel ve soyut bir belirleme yapma yöntemini </w:t>
      </w:r>
      <w:proofErr w:type="spellStart"/>
      <w:r w:rsidRPr="0041620B">
        <w:rPr>
          <w:rFonts w:ascii="Times New Roman" w:eastAsia="Times New Roman" w:hAnsi="Times New Roman" w:cs="Times New Roman"/>
          <w:color w:val="000000"/>
          <w:sz w:val="24"/>
          <w:szCs w:val="26"/>
          <w:lang w:eastAsia="tr-TR"/>
        </w:rPr>
        <w:t>terketmesi</w:t>
      </w:r>
      <w:proofErr w:type="spellEnd"/>
      <w:r w:rsidRPr="0041620B">
        <w:rPr>
          <w:rFonts w:ascii="Times New Roman" w:eastAsia="Times New Roman" w:hAnsi="Times New Roman" w:cs="Times New Roman"/>
          <w:color w:val="000000"/>
          <w:sz w:val="24"/>
          <w:szCs w:val="26"/>
          <w:lang w:eastAsia="tr-TR"/>
        </w:rPr>
        <w:t xml:space="preserve"> ve bunu bir düzenleyici tasarrufa (yönetmeliğe) bırakması kamu yararına uygun düştüğü gibi; bu esasen yasa koyucunun takdir yetkisi içerisindedir. Yönetmelikte -şimdilik-toplam 136 madde halinde sayılan </w:t>
      </w:r>
      <w:proofErr w:type="spellStart"/>
      <w:r w:rsidRPr="0041620B">
        <w:rPr>
          <w:rFonts w:ascii="Times New Roman" w:eastAsia="Times New Roman" w:hAnsi="Times New Roman" w:cs="Times New Roman"/>
          <w:color w:val="000000"/>
          <w:sz w:val="24"/>
          <w:szCs w:val="26"/>
          <w:lang w:eastAsia="tr-TR"/>
        </w:rPr>
        <w:t>sözkonusu</w:t>
      </w:r>
      <w:proofErr w:type="spellEnd"/>
      <w:r w:rsidRPr="0041620B">
        <w:rPr>
          <w:rFonts w:ascii="Times New Roman" w:eastAsia="Times New Roman" w:hAnsi="Times New Roman" w:cs="Times New Roman"/>
          <w:color w:val="000000"/>
          <w:sz w:val="24"/>
          <w:szCs w:val="26"/>
          <w:lang w:eastAsia="tr-TR"/>
        </w:rPr>
        <w:t xml:space="preserve"> işlerin Kanun metninde yer almasını istemek ve beklemek herhalde yasa koyucunun bu konuda öngördüğü amaca uygun düşmeyecektir. Öte yandan, bu konunun bir yönetmelikle düzenlenmesinin Anayasa'nın 124. maddesine aykırı düşen bir yönünün olamayacağı da açıktır. Gerçekten, “</w:t>
      </w:r>
      <w:r w:rsidRPr="0041620B">
        <w:rPr>
          <w:rFonts w:ascii="Times New Roman" w:eastAsia="Times New Roman" w:hAnsi="Times New Roman" w:cs="Times New Roman"/>
          <w:b/>
          <w:bCs/>
          <w:color w:val="000000"/>
          <w:sz w:val="24"/>
          <w:szCs w:val="26"/>
          <w:lang w:eastAsia="tr-TR"/>
        </w:rPr>
        <w:t>tarım”, “ticaret”, “sanayi”, “orman”</w:t>
      </w:r>
      <w:r w:rsidRPr="0041620B">
        <w:rPr>
          <w:rFonts w:ascii="Times New Roman" w:eastAsia="Times New Roman" w:hAnsi="Times New Roman" w:cs="Times New Roman"/>
          <w:color w:val="000000"/>
          <w:sz w:val="24"/>
          <w:szCs w:val="26"/>
          <w:lang w:eastAsia="tr-TR"/>
        </w:rPr>
        <w:t xml:space="preserve"> gibi kavramlar mevzuatımızda birçok kanun tarafından düzenlenmiş, çeşitli cepheleri yönünden düzenlemeler getirilmiştir. Bu mevzuat düzenlemeleri mevcutken, 4857 sayılı Kanun'da ayrıca bu kavramların yeniden tanımlanması gerekmediği gibi, yönetmelikle sınırları güçlükle belirlenen bu konunun çerçevesinin yasayla nasıl çizilebileceği de </w:t>
      </w:r>
      <w:proofErr w:type="spellStart"/>
      <w:r w:rsidRPr="0041620B">
        <w:rPr>
          <w:rFonts w:ascii="Times New Roman" w:eastAsia="Times New Roman" w:hAnsi="Times New Roman" w:cs="Times New Roman"/>
          <w:color w:val="000000"/>
          <w:sz w:val="24"/>
          <w:szCs w:val="26"/>
          <w:lang w:eastAsia="tr-TR"/>
        </w:rPr>
        <w:t>meçhûldür</w:t>
      </w:r>
      <w:proofErr w:type="spellEnd"/>
      <w:r w:rsidRPr="0041620B">
        <w:rPr>
          <w:rFonts w:ascii="Times New Roman" w:eastAsia="Times New Roman" w:hAnsi="Times New Roman" w:cs="Times New Roman"/>
          <w:color w:val="000000"/>
          <w:sz w:val="24"/>
          <w:szCs w:val="26"/>
          <w:lang w:eastAsia="tr-TR"/>
        </w:rPr>
        <w:t xml:space="preserve">. Yasa koyucu, evvelce yaptığı ama hep </w:t>
      </w:r>
      <w:r w:rsidRPr="0041620B">
        <w:rPr>
          <w:rFonts w:ascii="Times New Roman" w:eastAsia="Times New Roman" w:hAnsi="Times New Roman" w:cs="Times New Roman"/>
          <w:color w:val="000000"/>
          <w:sz w:val="24"/>
          <w:szCs w:val="26"/>
          <w:lang w:eastAsia="tr-TR"/>
        </w:rPr>
        <w:lastRenderedPageBreak/>
        <w:t xml:space="preserve">eksik, yetersiz kaldığı için yeni düzenlemede bu çerçeveyi çizmek yerine, Anayasa'nın 124. maddesinin kendisine verdiği yetkiyle, konunun düzenlenmesinin yönetmelikle yapılmasını uygun görmüştür. Bu hâl tarzının ise Anayasa'nın herhangi bir maddesine aykırılığı </w:t>
      </w:r>
      <w:proofErr w:type="spellStart"/>
      <w:r w:rsidRPr="0041620B">
        <w:rPr>
          <w:rFonts w:ascii="Times New Roman" w:eastAsia="Times New Roman" w:hAnsi="Times New Roman" w:cs="Times New Roman"/>
          <w:color w:val="000000"/>
          <w:sz w:val="24"/>
          <w:szCs w:val="26"/>
          <w:lang w:eastAsia="tr-TR"/>
        </w:rPr>
        <w:t>sözkonusu</w:t>
      </w:r>
      <w:proofErr w:type="spellEnd"/>
      <w:r w:rsidRPr="0041620B">
        <w:rPr>
          <w:rFonts w:ascii="Times New Roman" w:eastAsia="Times New Roman" w:hAnsi="Times New Roman" w:cs="Times New Roman"/>
          <w:color w:val="000000"/>
          <w:sz w:val="24"/>
          <w:szCs w:val="26"/>
          <w:lang w:eastAsia="tr-TR"/>
        </w:rPr>
        <w:t xml:space="preserve"> değildir.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2) Anayasa Mahkemesi'nin aşağıda sıralanan kararları incelendiğinde de, </w:t>
      </w:r>
      <w:proofErr w:type="spellStart"/>
      <w:r w:rsidRPr="0041620B">
        <w:rPr>
          <w:rFonts w:ascii="Times New Roman" w:eastAsia="Times New Roman" w:hAnsi="Times New Roman" w:cs="Times New Roman"/>
          <w:color w:val="000000"/>
          <w:sz w:val="24"/>
          <w:szCs w:val="26"/>
          <w:lang w:eastAsia="tr-TR"/>
        </w:rPr>
        <w:t>sözkonusu</w:t>
      </w:r>
      <w:proofErr w:type="spellEnd"/>
      <w:r w:rsidRPr="0041620B">
        <w:rPr>
          <w:rFonts w:ascii="Times New Roman" w:eastAsia="Times New Roman" w:hAnsi="Times New Roman" w:cs="Times New Roman"/>
          <w:color w:val="000000"/>
          <w:sz w:val="24"/>
          <w:szCs w:val="26"/>
          <w:lang w:eastAsia="tr-TR"/>
        </w:rPr>
        <w:t xml:space="preserve"> düzenlemenin Anayasa'ya uygun düştüğü anlaşılmaktadır: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 “... </w:t>
      </w:r>
      <w:proofErr w:type="gramStart"/>
      <w:r w:rsidRPr="0041620B">
        <w:rPr>
          <w:rFonts w:ascii="Times New Roman" w:eastAsia="Times New Roman" w:hAnsi="Times New Roman" w:cs="Times New Roman"/>
          <w:color w:val="000000"/>
          <w:sz w:val="24"/>
          <w:szCs w:val="26"/>
          <w:lang w:eastAsia="tr-TR"/>
        </w:rPr>
        <w:t xml:space="preserve">24.6.1938 günlü, 3491 sayılı Toprak Mahsulleri Ofisi Kanunun Değişik 18. maddesinin (A) bendinin birinci fıkrasında yer alan ve haşhaş ekilecek yerlerin her yıl tarımsal ve ekonomik gereklere, dışsatım olanaklarına ve stok durumuna göre Sanayi ve Ticaret ile Tarım Bakanlıklarının önerisi üzerine Bakanlar Kurulu'nca saptanmasını öngören kuralın Anayasa'ya aykırı olduğu öne sürülmüştür... Yasama organı yasa yaparken bütün olasılıkları </w:t>
      </w:r>
      <w:proofErr w:type="spellStart"/>
      <w:r w:rsidRPr="0041620B">
        <w:rPr>
          <w:rFonts w:ascii="Times New Roman" w:eastAsia="Times New Roman" w:hAnsi="Times New Roman" w:cs="Times New Roman"/>
          <w:color w:val="000000"/>
          <w:sz w:val="24"/>
          <w:szCs w:val="26"/>
          <w:lang w:eastAsia="tr-TR"/>
        </w:rPr>
        <w:t>gözönünde</w:t>
      </w:r>
      <w:proofErr w:type="spellEnd"/>
      <w:r w:rsidRPr="0041620B">
        <w:rPr>
          <w:rFonts w:ascii="Times New Roman" w:eastAsia="Times New Roman" w:hAnsi="Times New Roman" w:cs="Times New Roman"/>
          <w:color w:val="000000"/>
          <w:sz w:val="24"/>
          <w:szCs w:val="26"/>
          <w:lang w:eastAsia="tr-TR"/>
        </w:rPr>
        <w:t xml:space="preserve"> bulundurarak ayrıntılara ilişkin kuralları da saptamak yetkisine sahipse de, </w:t>
      </w:r>
      <w:r w:rsidRPr="0041620B">
        <w:rPr>
          <w:rFonts w:ascii="Times New Roman" w:eastAsia="Times New Roman" w:hAnsi="Times New Roman" w:cs="Times New Roman"/>
          <w:b/>
          <w:bCs/>
          <w:color w:val="000000"/>
          <w:sz w:val="24"/>
          <w:szCs w:val="26"/>
          <w:lang w:eastAsia="tr-TR"/>
        </w:rPr>
        <w:t>zamanın gereklerine göre sık sık değişik önlemler alınmasına ve alınan önlemlerin kaldırılmasına veya değiştirilmesine gerek görülen hallerde</w:t>
      </w:r>
      <w:r w:rsidRPr="0041620B">
        <w:rPr>
          <w:rFonts w:ascii="Times New Roman" w:eastAsia="Times New Roman" w:hAnsi="Times New Roman" w:cs="Times New Roman"/>
          <w:color w:val="000000"/>
          <w:sz w:val="24"/>
          <w:szCs w:val="26"/>
          <w:lang w:eastAsia="tr-TR"/>
        </w:rPr>
        <w:t>, yasama organının yapısı ve ağır işleyişi bakımından bu gibi günlük olayları hemen inceleyerek zamanında gerekli önlemleri almasının güçlüğü de ortadadır. </w:t>
      </w:r>
      <w:proofErr w:type="gramEnd"/>
      <w:r w:rsidRPr="0041620B">
        <w:rPr>
          <w:rFonts w:ascii="Times New Roman" w:eastAsia="Times New Roman" w:hAnsi="Times New Roman" w:cs="Times New Roman"/>
          <w:b/>
          <w:bCs/>
          <w:color w:val="000000"/>
          <w:sz w:val="24"/>
          <w:szCs w:val="26"/>
          <w:lang w:eastAsia="tr-TR"/>
        </w:rPr>
        <w:t>Bu nedenle, yasa koyucunun, temel kuralları saptadıktan sonra, uzmanlık ve yönetim tekniğine ilişkin hususların düzenlenmesi için Hükümete yetki vermesi, yasama yetkisinin devri niteliğinde değildir.</w:t>
      </w:r>
      <w:r w:rsidRPr="0041620B">
        <w:rPr>
          <w:rFonts w:ascii="Times New Roman" w:eastAsia="Times New Roman" w:hAnsi="Times New Roman" w:cs="Times New Roman"/>
          <w:color w:val="000000"/>
          <w:sz w:val="24"/>
          <w:szCs w:val="26"/>
          <w:lang w:eastAsia="tr-TR"/>
        </w:rPr>
        <w:t> Bu bakımdan, Anayasa'nın 5. maddesine aykırı bir durumdan söz edilemez...” (</w:t>
      </w:r>
      <w:proofErr w:type="spellStart"/>
      <w:proofErr w:type="gramStart"/>
      <w:r w:rsidRPr="0041620B">
        <w:rPr>
          <w:rFonts w:ascii="Times New Roman" w:eastAsia="Times New Roman" w:hAnsi="Times New Roman" w:cs="Times New Roman"/>
          <w:color w:val="000000"/>
          <w:sz w:val="24"/>
          <w:szCs w:val="26"/>
          <w:lang w:eastAsia="tr-TR"/>
        </w:rPr>
        <w:t>Any.Mah.nin</w:t>
      </w:r>
      <w:proofErr w:type="spellEnd"/>
      <w:proofErr w:type="gramEnd"/>
      <w:r w:rsidRPr="0041620B">
        <w:rPr>
          <w:rFonts w:ascii="Times New Roman" w:eastAsia="Times New Roman" w:hAnsi="Times New Roman" w:cs="Times New Roman"/>
          <w:color w:val="000000"/>
          <w:sz w:val="24"/>
          <w:szCs w:val="26"/>
          <w:lang w:eastAsia="tr-TR"/>
        </w:rPr>
        <w:t xml:space="preserve"> 5.4.1977 tarih ve E.1977/2, K.1977/20 sayılı kararı)</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“...27.5.1988 günlü, 3454 sayılı Adalet Teşkilâtını Güçlendirme Fonu Kurulmasına Dair Kanun'un 5. maddesindeki ‘Adalet Teşkilâtını Güçlendirme Fonu çalışma usul ve esasları ile diğer hususlar, Adalet Bakanlığı'nca Kanun'un yürürlüğe girdiği tarihten itibaren üç ay içinde çıkarılacak yönetmelikte gösterilir' kuralının Anayasa'ya aykırı olduğu ileri sürülerek iptali istenmiştir. ‘Çalışma usul ve esasları' ibaresini, </w:t>
      </w:r>
      <w:r w:rsidRPr="0041620B">
        <w:rPr>
          <w:rFonts w:ascii="Times New Roman" w:eastAsia="Times New Roman" w:hAnsi="Times New Roman" w:cs="Times New Roman"/>
          <w:b/>
          <w:bCs/>
          <w:color w:val="000000"/>
          <w:sz w:val="24"/>
          <w:szCs w:val="26"/>
          <w:lang w:eastAsia="tr-TR"/>
        </w:rPr>
        <w:t>Anayasa'ya uygun bir</w:t>
      </w:r>
      <w:r w:rsidRPr="0041620B">
        <w:rPr>
          <w:rFonts w:ascii="Times New Roman" w:eastAsia="Times New Roman" w:hAnsi="Times New Roman" w:cs="Times New Roman"/>
          <w:color w:val="000000"/>
          <w:sz w:val="24"/>
          <w:szCs w:val="26"/>
          <w:lang w:eastAsia="tr-TR"/>
        </w:rPr>
        <w:t> </w:t>
      </w:r>
      <w:r w:rsidRPr="0041620B">
        <w:rPr>
          <w:rFonts w:ascii="Times New Roman" w:eastAsia="Times New Roman" w:hAnsi="Times New Roman" w:cs="Times New Roman"/>
          <w:b/>
          <w:bCs/>
          <w:color w:val="000000"/>
          <w:sz w:val="24"/>
          <w:szCs w:val="26"/>
          <w:lang w:eastAsia="tr-TR"/>
        </w:rPr>
        <w:t>yorumla, dava konusu Yasa'nın uygulanmasını sağlamak amacıyla, bu Yasa'da belirtilen esaslara uygun olarak yürürlüğe konacak kurallar biçiminde anlamak gerekir...</w:t>
      </w:r>
      <w:r w:rsidRPr="0041620B">
        <w:rPr>
          <w:rFonts w:ascii="Times New Roman" w:eastAsia="Times New Roman" w:hAnsi="Times New Roman" w:cs="Times New Roman"/>
          <w:color w:val="000000"/>
          <w:sz w:val="24"/>
          <w:szCs w:val="26"/>
          <w:lang w:eastAsia="tr-TR"/>
        </w:rPr>
        <w:t> Adalet Teşkilâtını Güçlendirme Fonu ile benzeri öteki fonlara ilişkin </w:t>
      </w:r>
      <w:r w:rsidRPr="0041620B">
        <w:rPr>
          <w:rFonts w:ascii="Times New Roman" w:eastAsia="Times New Roman" w:hAnsi="Times New Roman" w:cs="Times New Roman"/>
          <w:b/>
          <w:bCs/>
          <w:color w:val="000000"/>
          <w:sz w:val="24"/>
          <w:szCs w:val="26"/>
          <w:lang w:eastAsia="tr-TR"/>
        </w:rPr>
        <w:t>çalışma usul ve esaslarını ve diğer hususları yasa ile önceden belirlemek her zaman olanaklı değildir. İlgili yasaya bağlı kalmak üzere bu hususların yönetmeliklerle düzenlenmesi Anayasa'nın 124. maddesinin verdiği yetki kapsamı içindedir.</w:t>
      </w:r>
      <w:r w:rsidRPr="0041620B">
        <w:rPr>
          <w:rFonts w:ascii="Times New Roman" w:eastAsia="Times New Roman" w:hAnsi="Times New Roman" w:cs="Times New Roman"/>
          <w:color w:val="000000"/>
          <w:sz w:val="24"/>
          <w:szCs w:val="26"/>
          <w:lang w:eastAsia="tr-TR"/>
        </w:rPr>
        <w:t xml:space="preserve"> Bu nedenlerle Fon'un çalışma usul ve esasları ile diğer hususların yönetmelikle düzenlemesinde Anayasa'ya aykırılık yoktur...” </w:t>
      </w:r>
      <w:proofErr w:type="gramStart"/>
      <w:r w:rsidRPr="0041620B">
        <w:rPr>
          <w:rFonts w:ascii="Times New Roman" w:eastAsia="Times New Roman" w:hAnsi="Times New Roman" w:cs="Times New Roman"/>
          <w:color w:val="000000"/>
          <w:sz w:val="24"/>
          <w:szCs w:val="26"/>
          <w:lang w:eastAsia="tr-TR"/>
        </w:rPr>
        <w:t>(</w:t>
      </w:r>
      <w:proofErr w:type="spellStart"/>
      <w:proofErr w:type="gramEnd"/>
      <w:r w:rsidRPr="0041620B">
        <w:rPr>
          <w:rFonts w:ascii="Times New Roman" w:eastAsia="Times New Roman" w:hAnsi="Times New Roman" w:cs="Times New Roman"/>
          <w:color w:val="000000"/>
          <w:sz w:val="24"/>
          <w:szCs w:val="26"/>
          <w:lang w:eastAsia="tr-TR"/>
        </w:rPr>
        <w:t>Any</w:t>
      </w:r>
      <w:proofErr w:type="spellEnd"/>
      <w:r w:rsidRPr="0041620B">
        <w:rPr>
          <w:rFonts w:ascii="Times New Roman" w:eastAsia="Times New Roman" w:hAnsi="Times New Roman" w:cs="Times New Roman"/>
          <w:color w:val="000000"/>
          <w:sz w:val="24"/>
          <w:szCs w:val="26"/>
          <w:lang w:eastAsia="tr-TR"/>
        </w:rPr>
        <w:t>. Mah.nin 8.9.1989 tarih ve E.1988/37, K.1989/36 sayılı kararı</w:t>
      </w:r>
      <w:proofErr w:type="gramStart"/>
      <w:r w:rsidRPr="0041620B">
        <w:rPr>
          <w:rFonts w:ascii="Times New Roman" w:eastAsia="Times New Roman" w:hAnsi="Times New Roman" w:cs="Times New Roman"/>
          <w:color w:val="000000"/>
          <w:sz w:val="24"/>
          <w:szCs w:val="26"/>
          <w:lang w:eastAsia="tr-TR"/>
        </w:rPr>
        <w:t>)</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 29.2.1984 günlü, 2983 sayılı Tasarrufların Teşviki ve Kamu Yatırımlarının Hızlandırılması Hakkında Kanun'un 6. maddesinin son fıkrasında yer alan ‘Toplu Konut ve Kamu Ortaklığı Kurulunun çalışma usul ve esasları, bu Kurul tarafından çıkarılacak bir yönetmelikle tespit edilir' yolundaki hükmün... Anayasa'nın 124. maddesine aykırı düştüğü ileri sürülmüştür... Kimi konularda 2983 sayılı Kanun'da olduğu gibi, ‘çıkarılacak' sözcüğü, ‘hazırlanacak' anlamında kullanılmaktadır... Davaya konu edilen 6. maddenin son fıkrası hükmü, Anayasa'nın 124. maddesine aykırı değildir...” (</w:t>
      </w:r>
      <w:proofErr w:type="spellStart"/>
      <w:proofErr w:type="gramStart"/>
      <w:r w:rsidRPr="0041620B">
        <w:rPr>
          <w:rFonts w:ascii="Times New Roman" w:eastAsia="Times New Roman" w:hAnsi="Times New Roman" w:cs="Times New Roman"/>
          <w:color w:val="000000"/>
          <w:sz w:val="24"/>
          <w:szCs w:val="26"/>
          <w:lang w:eastAsia="tr-TR"/>
        </w:rPr>
        <w:t>Any.Mah.nin</w:t>
      </w:r>
      <w:proofErr w:type="spellEnd"/>
      <w:proofErr w:type="gramEnd"/>
      <w:r w:rsidRPr="0041620B">
        <w:rPr>
          <w:rFonts w:ascii="Times New Roman" w:eastAsia="Times New Roman" w:hAnsi="Times New Roman" w:cs="Times New Roman"/>
          <w:color w:val="000000"/>
          <w:sz w:val="24"/>
          <w:szCs w:val="26"/>
          <w:lang w:eastAsia="tr-TR"/>
        </w:rPr>
        <w:t xml:space="preserve"> 18.2.1985 tarih ve E.1984/4, K.1985/4)</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3) Gerek yukarıda açıklanan hususlar, gerek özetlenen Anayasa Mahkemesi kararları gözetildiğinde, 4857 sayılı İş Kanunu'nun 111. maddesinin birinci fıkrasının Anayasa'nın 2</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6., 7., 11. ve 124. maddelerine aykırı bir yönünün bulunmadığı, </w:t>
      </w:r>
      <w:proofErr w:type="spellStart"/>
      <w:r w:rsidRPr="0041620B">
        <w:rPr>
          <w:rFonts w:ascii="Times New Roman" w:eastAsia="Times New Roman" w:hAnsi="Times New Roman" w:cs="Times New Roman"/>
          <w:color w:val="000000"/>
          <w:sz w:val="24"/>
          <w:szCs w:val="26"/>
          <w:lang w:eastAsia="tr-TR"/>
        </w:rPr>
        <w:t>dolayısiyle</w:t>
      </w:r>
      <w:proofErr w:type="spellEnd"/>
      <w:r w:rsidRPr="0041620B">
        <w:rPr>
          <w:rFonts w:ascii="Times New Roman" w:eastAsia="Times New Roman" w:hAnsi="Times New Roman" w:cs="Times New Roman"/>
          <w:color w:val="000000"/>
          <w:sz w:val="24"/>
          <w:szCs w:val="26"/>
          <w:lang w:eastAsia="tr-TR"/>
        </w:rPr>
        <w:t xml:space="preserve"> bu konudaki iptal </w:t>
      </w:r>
      <w:r w:rsidRPr="0041620B">
        <w:rPr>
          <w:rFonts w:ascii="Times New Roman" w:eastAsia="Times New Roman" w:hAnsi="Times New Roman" w:cs="Times New Roman"/>
          <w:color w:val="000000"/>
          <w:sz w:val="24"/>
          <w:szCs w:val="26"/>
          <w:lang w:eastAsia="tr-TR"/>
        </w:rPr>
        <w:lastRenderedPageBreak/>
        <w:t xml:space="preserve">isteminin reddinin gerektiği kanaatine vardığımızdan; </w:t>
      </w:r>
      <w:proofErr w:type="spellStart"/>
      <w:r w:rsidRPr="0041620B">
        <w:rPr>
          <w:rFonts w:ascii="Times New Roman" w:eastAsia="Times New Roman" w:hAnsi="Times New Roman" w:cs="Times New Roman"/>
          <w:color w:val="000000"/>
          <w:sz w:val="24"/>
          <w:szCs w:val="26"/>
          <w:lang w:eastAsia="tr-TR"/>
        </w:rPr>
        <w:t>sözkonusu</w:t>
      </w:r>
      <w:proofErr w:type="spellEnd"/>
      <w:r w:rsidRPr="0041620B">
        <w:rPr>
          <w:rFonts w:ascii="Times New Roman" w:eastAsia="Times New Roman" w:hAnsi="Times New Roman" w:cs="Times New Roman"/>
          <w:color w:val="000000"/>
          <w:sz w:val="24"/>
          <w:szCs w:val="26"/>
          <w:lang w:eastAsia="tr-TR"/>
        </w:rPr>
        <w:t xml:space="preserve"> kuralın Anayasa'ya aykırı olduğu yolundaki değerlendirmeyle iptaline dair çoğunluk görüşüne katılmadık.</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5000" w:type="pct"/>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41620B" w:rsidRPr="0041620B" w:rsidTr="0041620B">
        <w:trPr>
          <w:tblCellSpacing w:w="0" w:type="dxa"/>
          <w:jc w:val="center"/>
        </w:trPr>
        <w:tc>
          <w:tcPr>
            <w:tcW w:w="2500"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Başkanvekili</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Haşim KILIÇ</w:t>
            </w:r>
          </w:p>
        </w:tc>
        <w:tc>
          <w:tcPr>
            <w:tcW w:w="2500" w:type="pct"/>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Serdar ÖZGÜLDÜR</w:t>
            </w:r>
          </w:p>
        </w:tc>
      </w:tr>
    </w:tbl>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AZLIK OYU</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36. maddesi hak arama özgürlüğünü düzenlerken yargı mercileri vurgusu yanında, hemen ikinci fıkrasında hiçbir mahkemenin davaya bakmaktan kaçınamayacağını belirtmiştir. Anayasa bununla da yetinmemiş 37. maddesi ile hiç kimsenin kanunen tabi olduğu mahkemeden başka bir merci önüne çıkarılamayacağını öngörmüştür. Bu bakımdan “yargı mercii” kavramının içinde barındırdığı hukuksal konumun sözleşmelerle yapılan belirlemelerden çok önce yasalarla saptanmış bir statüyü, uyuşmazlıkları çözen bir “</w:t>
      </w:r>
      <w:proofErr w:type="spellStart"/>
      <w:r w:rsidRPr="0041620B">
        <w:rPr>
          <w:rFonts w:ascii="Times New Roman" w:eastAsia="Times New Roman" w:hAnsi="Times New Roman" w:cs="Times New Roman"/>
          <w:color w:val="000000"/>
          <w:sz w:val="24"/>
          <w:szCs w:val="26"/>
          <w:lang w:eastAsia="tr-TR"/>
        </w:rPr>
        <w:t>makam”ı</w:t>
      </w:r>
      <w:proofErr w:type="spellEnd"/>
      <w:r w:rsidRPr="0041620B">
        <w:rPr>
          <w:rFonts w:ascii="Times New Roman" w:eastAsia="Times New Roman" w:hAnsi="Times New Roman" w:cs="Times New Roman"/>
          <w:color w:val="000000"/>
          <w:sz w:val="24"/>
          <w:szCs w:val="26"/>
          <w:lang w:eastAsia="tr-TR"/>
        </w:rPr>
        <w:t xml:space="preserve"> öngördüğünü söylemek doğal bir sonuçtur. Anayasa'nın 9. maddesinde ve yargı ile ilgili bölümünde mahkemelerden ve üst mahkemelerden söz edilmiş olması da, anayasal “yargı mercii” kavramına yönelik bu belirlemeyi desteklemektedir. </w:t>
      </w:r>
      <w:proofErr w:type="gramStart"/>
      <w:r w:rsidRPr="0041620B">
        <w:rPr>
          <w:rFonts w:ascii="Times New Roman" w:eastAsia="Times New Roman" w:hAnsi="Times New Roman" w:cs="Times New Roman"/>
          <w:color w:val="000000"/>
          <w:sz w:val="24"/>
          <w:szCs w:val="26"/>
          <w:lang w:eastAsia="tr-TR"/>
        </w:rPr>
        <w:t>Kaldı ki, Anayasa bir başka konuyla ilgili olsa da 125. maddesinde idarenin her türlü eylem ve işlemine karşı yargı yolunun açık olduğunu vurgularken, kamu imtiyaz şartlaşma ve sözleşmelerinden doğan uyuşmazlıklara ilişkin tahkim olanağına da vurgu yapmış ve böylece yargı yolunu veya merciini gösterirken gerek duyarsa yargı yanında hakem seçeneğine yer vereceğine işaret etmiştir.</w:t>
      </w:r>
      <w:proofErr w:type="gramEnd"/>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Anayasal bu görünüme karşın, iptali istenen kuralla sonuç olarak yargı yolunun ve doğal yargıç ilkesinin bir özel hukuk anlaşmasıyla sınırlanmasına neden olunmaktadır. Ayrıca ilgililerin dava yolundan kendi iradeleriyle vazgeçtikleri düşünülse bile, dava açmaktan birlikte vazgeçme niteliği taşıyan toplu iş sözleşmesinin verdiği olanakla hakeme gidilmesi kuralının hakem kararlarına karşın yetkin bir temyiz incelenmesi olanağı bulunmadığından iptaline ilişkin gerekçeler bu kısım içinde geçerli olmalıdır. Başka bir anlatımla, yetkin bir temyiz incelemesi hak arama özgürlüğünün doğal bir sonucu olduğundan, irade sergilemeleriyle hak arama özgürlüğünün boyutu ve kapsamının bu nedenle de daraltılamayacağı kuşkusuzdur.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Açıklanan nedenlerle 4857 sayılı Kanun'un 20. maddesinin birinci fıkrasının son tümcesinin itiraza konu edilen “taraflar anlaşırsa uyuşmazlık aynı sürede özel hakeme götürülür” bölümü Anayasa'nın, 13</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36. ve 37. maddelerine aykırıdır. İptali gerekir. Bu gerekçelerle karara karşıyım.</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1913" w:type="dxa"/>
        <w:jc w:val="right"/>
        <w:tblCellSpacing w:w="0" w:type="dxa"/>
        <w:tblCellMar>
          <w:top w:w="105" w:type="dxa"/>
          <w:left w:w="105" w:type="dxa"/>
          <w:bottom w:w="105" w:type="dxa"/>
          <w:right w:w="105" w:type="dxa"/>
        </w:tblCellMar>
        <w:tblLook w:val="04A0" w:firstRow="1" w:lastRow="0" w:firstColumn="1" w:lastColumn="0" w:noHBand="0" w:noVBand="1"/>
      </w:tblPr>
      <w:tblGrid>
        <w:gridCol w:w="1913"/>
      </w:tblGrid>
      <w:tr w:rsidR="0041620B" w:rsidRPr="0041620B" w:rsidTr="0041620B">
        <w:trPr>
          <w:tblCellSpacing w:w="0" w:type="dxa"/>
          <w:jc w:val="right"/>
        </w:trPr>
        <w:tc>
          <w:tcPr>
            <w:tcW w:w="1913" w:type="dxa"/>
            <w:hideMark/>
          </w:tcPr>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lastRenderedPageBreak/>
              <w:t>Üye</w:t>
            </w:r>
          </w:p>
          <w:p w:rsidR="0041620B" w:rsidRP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Şevket APALAK</w:t>
            </w:r>
          </w:p>
        </w:tc>
      </w:tr>
    </w:tbl>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Default="0041620B" w:rsidP="0041620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KARŞIOY YAZISI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1. İş Kanunu'nun 20. maddesinin birinci fıkrasının son tümcesinde yer alan “veya taraflar anlaşırlarsa uyuşmazlık aynı sürede özel hakeme götürülür” ibaresinin iptali istemi: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Anayasamızın “Hak arama hürriyeti” başlıklı 36. maddesinde, herkesin, meşru vasıta ve yollardan faydalanmak suretiyle yargı mercileri önünde davacı veya davalı olarak iddia ve savunma ile adil yargılanma hakkına sahip olduğu belirtilmiştir. Anayasamızın 9. maddesine göre yargı yetkisi, Türk Milleti adına bağımsız mahkemelerce kullanılır.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Hukukun çağdaş ve evrensel ilkelerine uygun olarak, temellerini Anayasa'da bulan hukuk sistemimizde uyuşmazlıkların asıl çözüm yerinin bağımsız mahkemeler olduğunu kabul edilmiş, hakem ise istisnai bir çözüm yolu olarak öngörülmüştür.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İş sözleşmesi sebep gösterilmeden veya geçerli bir sebebe dayanmadan feshedilen işçinin, fesih bildiriminden itibaren bir ay içinde iş mahkemesinde dava açma hakkı bulunduğu gibi, hukuka uygun diğer çözüm yollarına başvurma hakkı da olduğu tartışmasızdır. Ne var ki, iptali istenen kuralın bu yollara başvurmada işçiye özgür iradesiyle hareket etmek hususunda tam bir serbesti tanıyıp tanımadığına da bakmak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Öncelikle, özel hakeme gitme yolunun işçiye oranla işverenin daha lehine olduğu anlaşılmaktadır. Hakem kararları mahkemeye oranla daha süratle ve kesin olarak verileceği için, 21. maddenin üçüncü fıkrasında öngörülen ve mahkemeye gidilmesi halinde kararın kesinleşmesine kadar çalıştırılmadığı süre için dört ayı geçmemek koşuluyla işçiye verilecek ücretin işveren yönünden yaratacağı külfet nedeniyle, işverenin mahkeme yerine özel hakem yolunu tercih edeceği açıktır. İkinci önemli nokta, iptali istenen kuralın, özel hakeme gitme konusunda tarafların yapacakları anlaşmanın zamanı hakkında bir açıklık taşımamasıdır. Başka bir ifadeyle iptali istenen kural, özel hakeme gitme anlaşmasının uyuşmazlığın doğmasından önce hatta iş akdinin yapılışı sırasında gerçekleşmesine olanak tanımaktadır. Ülkemizdeki işsizlik sorununun boyutları ve iş bulmanın güçlükleri nedeniyle, özel hakeme gitme anlaşmasının, işe alınırken kabul edilecek standart bir koşul haline dönüşmesi ve sonuç olarak, serbestçe ve özgür irade ile kullanılması gereken hak arama hürriyetinin zedelenmesi söz konusudur.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yasa kuralının, Anayasa'nın 2. ve 36. maddelerine aykırı olduğu düşüncesindeyim.</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lastRenderedPageBreak/>
        <w:t> </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b/>
          <w:bCs/>
          <w:color w:val="000000"/>
          <w:sz w:val="24"/>
          <w:szCs w:val="26"/>
          <w:lang w:eastAsia="tr-TR"/>
        </w:rPr>
        <w:t>2. İş Kanunu'nun 21. maddesinin altıncı fıkrasının iptali istemi:</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istenen kural, İş Kanunu'nun 21. maddesinin ilk üç fıkrasında belirtilen tazminatların sözleşmelerle artırılması yolunu kesin biçimde kapatmış ve Anayasa'nın 48. maddesinde yer alan sözleşme özgürlüğü ile 53. maddesinde yer alan toplu sözleşme hakkının kullanımını sınırlamıştır.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Anayasa'nın 13. maddesine göre “Temel hak ve hürriyetler, özüne dokunulmaksızın yalnızca Anayasanın ilgili maddelerinde belirtilen sebeplere bağlı olarak ve ancak kanunla sınırlanabilir. Bu sınırlamalar Anayasanın sözüne ve ruhuna, demokratik toplum düzeninin ve laik Cumhuriyetin gereklerine ve ölçülülük ilkelerine aykırı olamaz.”</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 xml:space="preserve">Anayasa'nın 48. maddesinde, sözleşme hürriyetinin sınırlandırılması için açık bir sebep gösterilmemiştir. </w:t>
      </w:r>
      <w:proofErr w:type="gramStart"/>
      <w:r w:rsidRPr="0041620B">
        <w:rPr>
          <w:rFonts w:ascii="Times New Roman" w:eastAsia="Times New Roman" w:hAnsi="Times New Roman" w:cs="Times New Roman"/>
          <w:color w:val="000000"/>
          <w:sz w:val="24"/>
          <w:szCs w:val="26"/>
          <w:lang w:eastAsia="tr-TR"/>
        </w:rPr>
        <w:t xml:space="preserve">Her ne kadar muhterem çoğunluk, 48. maddenin ikinci fıkrasında belirtilen ve özel teşebbüslerin çalışmalarına ilişkin tedbirlerin alınması amacıyla devlete verilen görevi, sözleşme hürriyetinin sınırlanmasına olanak veren bir neden gibi kabul etmiş ise de, bahse konu ikinci fıkranın bu şekilde anlaşılmasının temel hak ve özgürlüklerin korunması ve güçlendirilmesi amacına uymadığı düşüncesindeyim. </w:t>
      </w:r>
      <w:proofErr w:type="gramEnd"/>
      <w:r w:rsidRPr="0041620B">
        <w:rPr>
          <w:rFonts w:ascii="Times New Roman" w:eastAsia="Times New Roman" w:hAnsi="Times New Roman" w:cs="Times New Roman"/>
          <w:color w:val="000000"/>
          <w:sz w:val="24"/>
          <w:szCs w:val="26"/>
          <w:lang w:eastAsia="tr-TR"/>
        </w:rPr>
        <w:t>Kaldı ki, Anayasa'nın 53. maddesinde düzenlenen toplu iş sözleşmesi hakkı yönünden 48. maddedekine benzer, yorum yoluyla dahi sınırlama nedeni kabul edilebilecek herhangi bir kural mevcut değildir.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İptali istenen kuralın amacının, İş Kanunu'nun 21. maddesinde öngörülen tazminatların sözleşmelerle işçi aleyhine değiştirilmesini, yani azaltılmasını önlemek olduğu yolundaki görüşlere de katılmak mümkün değildir. Maddenin gerekçesinde, “Maddede öngörülen tazminatların sözleşmelerle </w:t>
      </w:r>
      <w:r w:rsidRPr="0041620B">
        <w:rPr>
          <w:rFonts w:ascii="Times New Roman" w:eastAsia="Times New Roman" w:hAnsi="Times New Roman" w:cs="Times New Roman"/>
          <w:b/>
          <w:bCs/>
          <w:color w:val="000000"/>
          <w:sz w:val="24"/>
          <w:szCs w:val="26"/>
          <w:lang w:eastAsia="tr-TR"/>
        </w:rPr>
        <w:t>artırılmaması için</w:t>
      </w:r>
      <w:r w:rsidRPr="0041620B">
        <w:rPr>
          <w:rFonts w:ascii="Times New Roman" w:eastAsia="Times New Roman" w:hAnsi="Times New Roman" w:cs="Times New Roman"/>
          <w:color w:val="000000"/>
          <w:sz w:val="24"/>
          <w:szCs w:val="26"/>
          <w:lang w:eastAsia="tr-TR"/>
        </w:rPr>
        <w:t>, bunların değiştirilemeyeceği vurgulanmıştır.” denilmek suretiyle amaç açıkça ortaya konmuştur. İptal davasına konu edilen bir yasa kuralının amacı yasama gerekçesinde açıkça belirtildiği halde Anayasa'ya uygunluk denetimi yapılırken, aksi yönde bir amacın varlığı yorum veya tahmin yoluyla kabul edilmek suretiyle sonuca gidilmesinin Anayasa yargısının esaslarına uygun bir yöntem olmadığını da kaydetmek gerekir.</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6"/>
          <w:lang w:eastAsia="tr-TR"/>
        </w:rPr>
        <w:t>Bu nedenlerle, kuralın Anayasa'nın 13</w:t>
      </w:r>
      <w:proofErr w:type="gramStart"/>
      <w:r w:rsidRPr="0041620B">
        <w:rPr>
          <w:rFonts w:ascii="Times New Roman" w:eastAsia="Times New Roman" w:hAnsi="Times New Roman" w:cs="Times New Roman"/>
          <w:color w:val="000000"/>
          <w:sz w:val="24"/>
          <w:szCs w:val="26"/>
          <w:lang w:eastAsia="tr-TR"/>
        </w:rPr>
        <w:t>.,</w:t>
      </w:r>
      <w:proofErr w:type="gramEnd"/>
      <w:r w:rsidRPr="0041620B">
        <w:rPr>
          <w:rFonts w:ascii="Times New Roman" w:eastAsia="Times New Roman" w:hAnsi="Times New Roman" w:cs="Times New Roman"/>
          <w:color w:val="000000"/>
          <w:sz w:val="24"/>
          <w:szCs w:val="26"/>
          <w:lang w:eastAsia="tr-TR"/>
        </w:rPr>
        <w:t xml:space="preserve"> 48. ve 53. maddelerine aykırılıktan dolayı iptal edilmesi gerektiği görüşündeyim.</w:t>
      </w:r>
    </w:p>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41620B" w:rsidRP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tbl>
      <w:tblPr>
        <w:tblW w:w="2905" w:type="dxa"/>
        <w:jc w:val="right"/>
        <w:tblCellSpacing w:w="0" w:type="dxa"/>
        <w:tblCellMar>
          <w:top w:w="105" w:type="dxa"/>
          <w:left w:w="105" w:type="dxa"/>
          <w:bottom w:w="105" w:type="dxa"/>
          <w:right w:w="105" w:type="dxa"/>
        </w:tblCellMar>
        <w:tblLook w:val="04A0" w:firstRow="1" w:lastRow="0" w:firstColumn="1" w:lastColumn="0" w:noHBand="0" w:noVBand="1"/>
      </w:tblPr>
      <w:tblGrid>
        <w:gridCol w:w="2905"/>
      </w:tblGrid>
      <w:tr w:rsidR="0041620B" w:rsidRPr="0041620B" w:rsidTr="005F7E1F">
        <w:trPr>
          <w:tblCellSpacing w:w="0" w:type="dxa"/>
          <w:jc w:val="right"/>
        </w:trPr>
        <w:tc>
          <w:tcPr>
            <w:tcW w:w="2905" w:type="dxa"/>
            <w:hideMark/>
          </w:tcPr>
          <w:p w:rsidR="0041620B" w:rsidRPr="0041620B" w:rsidRDefault="0041620B" w:rsidP="005F7E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Üye</w:t>
            </w:r>
          </w:p>
          <w:p w:rsidR="0041620B" w:rsidRPr="0041620B" w:rsidRDefault="0041620B" w:rsidP="005F7E1F">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1620B">
              <w:rPr>
                <w:rFonts w:ascii="Times New Roman" w:eastAsia="Times New Roman" w:hAnsi="Times New Roman" w:cs="Times New Roman"/>
                <w:color w:val="000000"/>
                <w:sz w:val="24"/>
                <w:szCs w:val="26"/>
                <w:lang w:eastAsia="tr-TR"/>
              </w:rPr>
              <w:t xml:space="preserve">Osman </w:t>
            </w:r>
            <w:proofErr w:type="spellStart"/>
            <w:r w:rsidRPr="0041620B">
              <w:rPr>
                <w:rFonts w:ascii="Times New Roman" w:eastAsia="Times New Roman" w:hAnsi="Times New Roman" w:cs="Times New Roman"/>
                <w:color w:val="000000"/>
                <w:sz w:val="24"/>
                <w:szCs w:val="26"/>
                <w:lang w:eastAsia="tr-TR"/>
              </w:rPr>
              <w:t>Alifeyyaz</w:t>
            </w:r>
            <w:proofErr w:type="spellEnd"/>
            <w:r w:rsidRPr="0041620B">
              <w:rPr>
                <w:rFonts w:ascii="Times New Roman" w:eastAsia="Times New Roman" w:hAnsi="Times New Roman" w:cs="Times New Roman"/>
                <w:color w:val="000000"/>
                <w:sz w:val="24"/>
                <w:szCs w:val="26"/>
                <w:lang w:eastAsia="tr-TR"/>
              </w:rPr>
              <w:t xml:space="preserve"> PAKSÜT</w:t>
            </w:r>
          </w:p>
        </w:tc>
      </w:tr>
    </w:tbl>
    <w:p w:rsidR="0041620B" w:rsidRDefault="0041620B" w:rsidP="0041620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p>
    <w:p w:rsidR="00CE1FB9" w:rsidRPr="005F7E1F" w:rsidRDefault="0041620B" w:rsidP="005F7E1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1620B">
        <w:rPr>
          <w:rFonts w:ascii="Times New Roman" w:eastAsia="Times New Roman" w:hAnsi="Times New Roman" w:cs="Times New Roman"/>
          <w:color w:val="000000"/>
          <w:sz w:val="24"/>
          <w:szCs w:val="27"/>
          <w:lang w:eastAsia="tr-TR"/>
        </w:rPr>
        <w:t> </w:t>
      </w:r>
      <w:bookmarkStart w:id="0" w:name="_GoBack"/>
      <w:bookmarkEnd w:id="0"/>
    </w:p>
    <w:sectPr w:rsidR="00CE1FB9" w:rsidRPr="005F7E1F" w:rsidSect="0041620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10" w:rsidRDefault="00063410" w:rsidP="0041620B">
      <w:pPr>
        <w:spacing w:after="0" w:line="240" w:lineRule="auto"/>
      </w:pPr>
      <w:r>
        <w:separator/>
      </w:r>
    </w:p>
  </w:endnote>
  <w:endnote w:type="continuationSeparator" w:id="0">
    <w:p w:rsidR="00063410" w:rsidRDefault="00063410" w:rsidP="00416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0B" w:rsidRDefault="0041620B" w:rsidP="00031B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620B" w:rsidRDefault="0041620B" w:rsidP="0041620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0B" w:rsidRPr="0041620B" w:rsidRDefault="0041620B" w:rsidP="00031B4A">
    <w:pPr>
      <w:pStyle w:val="Altbilgi"/>
      <w:framePr w:wrap="around" w:vAnchor="text" w:hAnchor="margin" w:xAlign="right" w:y="1"/>
      <w:rPr>
        <w:rStyle w:val="SayfaNumaras"/>
        <w:rFonts w:ascii="Times New Roman" w:hAnsi="Times New Roman" w:cs="Times New Roman"/>
      </w:rPr>
    </w:pPr>
    <w:r w:rsidRPr="0041620B">
      <w:rPr>
        <w:rStyle w:val="SayfaNumaras"/>
        <w:rFonts w:ascii="Times New Roman" w:hAnsi="Times New Roman" w:cs="Times New Roman"/>
      </w:rPr>
      <w:fldChar w:fldCharType="begin"/>
    </w:r>
    <w:r w:rsidRPr="0041620B">
      <w:rPr>
        <w:rStyle w:val="SayfaNumaras"/>
        <w:rFonts w:ascii="Times New Roman" w:hAnsi="Times New Roman" w:cs="Times New Roman"/>
      </w:rPr>
      <w:instrText xml:space="preserve">PAGE  </w:instrText>
    </w:r>
    <w:r w:rsidRPr="0041620B">
      <w:rPr>
        <w:rStyle w:val="SayfaNumaras"/>
        <w:rFonts w:ascii="Times New Roman" w:hAnsi="Times New Roman" w:cs="Times New Roman"/>
      </w:rPr>
      <w:fldChar w:fldCharType="separate"/>
    </w:r>
    <w:r w:rsidR="005F7E1F">
      <w:rPr>
        <w:rStyle w:val="SayfaNumaras"/>
        <w:rFonts w:ascii="Times New Roman" w:hAnsi="Times New Roman" w:cs="Times New Roman"/>
        <w:noProof/>
      </w:rPr>
      <w:t>22</w:t>
    </w:r>
    <w:r w:rsidRPr="0041620B">
      <w:rPr>
        <w:rStyle w:val="SayfaNumaras"/>
        <w:rFonts w:ascii="Times New Roman" w:hAnsi="Times New Roman" w:cs="Times New Roman"/>
      </w:rPr>
      <w:fldChar w:fldCharType="end"/>
    </w:r>
  </w:p>
  <w:p w:rsidR="0041620B" w:rsidRPr="0041620B" w:rsidRDefault="0041620B" w:rsidP="0041620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0B" w:rsidRDefault="004162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10" w:rsidRDefault="00063410" w:rsidP="0041620B">
      <w:pPr>
        <w:spacing w:after="0" w:line="240" w:lineRule="auto"/>
      </w:pPr>
      <w:r>
        <w:separator/>
      </w:r>
    </w:p>
  </w:footnote>
  <w:footnote w:type="continuationSeparator" w:id="0">
    <w:p w:rsidR="00063410" w:rsidRDefault="00063410" w:rsidP="00416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0B" w:rsidRDefault="004162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0B" w:rsidRDefault="0041620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/66</w:t>
    </w:r>
  </w:p>
  <w:p w:rsidR="0041620B" w:rsidRDefault="0041620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/72</w:t>
    </w:r>
  </w:p>
  <w:p w:rsidR="0041620B" w:rsidRPr="0041620B" w:rsidRDefault="0041620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20B" w:rsidRDefault="004162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776"/>
    <w:rsid w:val="00063410"/>
    <w:rsid w:val="0041620B"/>
    <w:rsid w:val="005F7E1F"/>
    <w:rsid w:val="0090477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9E7784-CB5C-4351-8FA7-1DF0BAEF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1620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1620B"/>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1620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41620B"/>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41620B"/>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paragraph" w:styleId="Balk6">
    <w:name w:val="heading 6"/>
    <w:basedOn w:val="Normal"/>
    <w:link w:val="Balk6Char"/>
    <w:uiPriority w:val="9"/>
    <w:qFormat/>
    <w:rsid w:val="0041620B"/>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1620B"/>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1620B"/>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1620B"/>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41620B"/>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41620B"/>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41620B"/>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41620B"/>
    <w:rPr>
      <w:color w:val="0000FF"/>
      <w:u w:val="single"/>
    </w:rPr>
  </w:style>
  <w:style w:type="paragraph" w:styleId="NormalWeb">
    <w:name w:val="Normal (Web)"/>
    <w:basedOn w:val="Normal"/>
    <w:uiPriority w:val="99"/>
    <w:semiHidden/>
    <w:unhideWhenUsed/>
    <w:rsid w:val="004162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162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dfootnote-western">
    <w:name w:val="sdfootnote-western"/>
    <w:basedOn w:val="Normal"/>
    <w:rsid w:val="0041620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1620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1620B"/>
  </w:style>
  <w:style w:type="paragraph" w:styleId="Altbilgi">
    <w:name w:val="footer"/>
    <w:basedOn w:val="Normal"/>
    <w:link w:val="AltbilgiChar"/>
    <w:uiPriority w:val="99"/>
    <w:unhideWhenUsed/>
    <w:rsid w:val="0041620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1620B"/>
  </w:style>
  <w:style w:type="character" w:styleId="SayfaNumaras">
    <w:name w:val="page number"/>
    <w:basedOn w:val="VarsaylanParagrafYazTipi"/>
    <w:uiPriority w:val="99"/>
    <w:semiHidden/>
    <w:unhideWhenUsed/>
    <w:rsid w:val="004162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2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9623</Words>
  <Characters>54854</Characters>
  <Application>Microsoft Office Word</Application>
  <DocSecurity>0</DocSecurity>
  <Lines>457</Lines>
  <Paragraphs>128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2019-01-18T08:18:00Z</dcterms:created>
  <dcterms:modified xsi:type="dcterms:W3CDTF">2019-01-18T08:29:00Z</dcterms:modified>
</cp:coreProperties>
</file>