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A6" w:rsidRPr="002655A6" w:rsidRDefault="002655A6" w:rsidP="002655A6">
      <w:pPr>
        <w:spacing w:before="100" w:after="100"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ANAYASA MAHKEMESİ KARARI</w:t>
      </w:r>
      <w:r w:rsidRPr="002655A6">
        <w:rPr>
          <w:rFonts w:ascii="Times New Roman" w:eastAsia="Times New Roman" w:hAnsi="Times New Roman" w:cs="Times New Roman"/>
          <w:color w:val="000000"/>
          <w:sz w:val="24"/>
          <w:szCs w:val="26"/>
          <w:lang w:eastAsia="tr-TR"/>
        </w:rPr>
        <w:t> </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p w:rsidR="002655A6" w:rsidRPr="002655A6" w:rsidRDefault="002655A6" w:rsidP="002655A6">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 xml:space="preserve">Esas </w:t>
      </w:r>
      <w:proofErr w:type="gramStart"/>
      <w:r w:rsidRPr="002655A6">
        <w:rPr>
          <w:rFonts w:ascii="Times New Roman" w:eastAsia="Times New Roman" w:hAnsi="Times New Roman" w:cs="Times New Roman"/>
          <w:b/>
          <w:bCs/>
          <w:color w:val="000000"/>
          <w:sz w:val="24"/>
          <w:szCs w:val="26"/>
          <w:lang w:eastAsia="tr-TR"/>
        </w:rPr>
        <w:t>Sayısı    : 2005</w:t>
      </w:r>
      <w:proofErr w:type="gramEnd"/>
      <w:r w:rsidRPr="002655A6">
        <w:rPr>
          <w:rFonts w:ascii="Times New Roman" w:eastAsia="Times New Roman" w:hAnsi="Times New Roman" w:cs="Times New Roman"/>
          <w:b/>
          <w:bCs/>
          <w:color w:val="000000"/>
          <w:sz w:val="24"/>
          <w:szCs w:val="26"/>
          <w:lang w:eastAsia="tr-TR"/>
        </w:rPr>
        <w:t>/4</w:t>
      </w:r>
    </w:p>
    <w:p w:rsidR="002655A6" w:rsidRPr="002655A6" w:rsidRDefault="002655A6" w:rsidP="002655A6">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 xml:space="preserve">Karar </w:t>
      </w:r>
      <w:proofErr w:type="gramStart"/>
      <w:r w:rsidRPr="002655A6">
        <w:rPr>
          <w:rFonts w:ascii="Times New Roman" w:eastAsia="Times New Roman" w:hAnsi="Times New Roman" w:cs="Times New Roman"/>
          <w:b/>
          <w:bCs/>
          <w:color w:val="000000"/>
          <w:sz w:val="24"/>
          <w:szCs w:val="26"/>
          <w:lang w:eastAsia="tr-TR"/>
        </w:rPr>
        <w:t>Sayısı : 2005</w:t>
      </w:r>
      <w:proofErr w:type="gramEnd"/>
      <w:r w:rsidRPr="002655A6">
        <w:rPr>
          <w:rFonts w:ascii="Times New Roman" w:eastAsia="Times New Roman" w:hAnsi="Times New Roman" w:cs="Times New Roman"/>
          <w:b/>
          <w:bCs/>
          <w:color w:val="000000"/>
          <w:sz w:val="24"/>
          <w:szCs w:val="26"/>
          <w:lang w:eastAsia="tr-TR"/>
        </w:rPr>
        <w:t>/7</w:t>
      </w:r>
    </w:p>
    <w:p w:rsidR="002655A6" w:rsidRPr="002655A6" w:rsidRDefault="002655A6" w:rsidP="002655A6">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 xml:space="preserve">Karar </w:t>
      </w:r>
      <w:proofErr w:type="gramStart"/>
      <w:r w:rsidRPr="002655A6">
        <w:rPr>
          <w:rFonts w:ascii="Times New Roman" w:eastAsia="Times New Roman" w:hAnsi="Times New Roman" w:cs="Times New Roman"/>
          <w:b/>
          <w:bCs/>
          <w:color w:val="000000"/>
          <w:sz w:val="24"/>
          <w:szCs w:val="26"/>
          <w:lang w:eastAsia="tr-TR"/>
        </w:rPr>
        <w:t>Günü  : 18</w:t>
      </w:r>
      <w:proofErr w:type="gramEnd"/>
      <w:r w:rsidRPr="002655A6">
        <w:rPr>
          <w:rFonts w:ascii="Times New Roman" w:eastAsia="Times New Roman" w:hAnsi="Times New Roman" w:cs="Times New Roman"/>
          <w:b/>
          <w:bCs/>
          <w:color w:val="000000"/>
          <w:sz w:val="24"/>
          <w:szCs w:val="26"/>
          <w:lang w:eastAsia="tr-TR"/>
        </w:rPr>
        <w:t>.1.2005</w:t>
      </w:r>
    </w:p>
    <w:p w:rsidR="002655A6" w:rsidRPr="002655A6" w:rsidRDefault="002655A6" w:rsidP="002655A6">
      <w:pPr>
        <w:spacing w:after="0" w:line="240" w:lineRule="auto"/>
        <w:jc w:val="both"/>
        <w:rPr>
          <w:rFonts w:ascii="Times New Roman" w:eastAsia="Times New Roman" w:hAnsi="Times New Roman" w:cs="Times New Roman"/>
          <w:b/>
          <w:color w:val="000000"/>
          <w:sz w:val="24"/>
          <w:szCs w:val="20"/>
          <w:lang w:eastAsia="tr-TR"/>
        </w:rPr>
      </w:pPr>
      <w:r w:rsidRPr="002655A6">
        <w:rPr>
          <w:rFonts w:ascii="Times New Roman" w:eastAsia="Times New Roman" w:hAnsi="Times New Roman" w:cs="Times New Roman"/>
          <w:b/>
          <w:bCs/>
          <w:color w:val="000000"/>
          <w:sz w:val="24"/>
          <w:szCs w:val="26"/>
          <w:lang w:eastAsia="tr-TR"/>
        </w:rPr>
        <w:t>R.G. Tarih/Sayı: 17.5.2005 / 25818</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 xml:space="preserve">İTİRAZ YOLUNA </w:t>
      </w:r>
      <w:proofErr w:type="gramStart"/>
      <w:r w:rsidRPr="002655A6">
        <w:rPr>
          <w:rFonts w:ascii="Times New Roman" w:eastAsia="Times New Roman" w:hAnsi="Times New Roman" w:cs="Times New Roman"/>
          <w:b/>
          <w:bCs/>
          <w:color w:val="000000"/>
          <w:sz w:val="24"/>
          <w:szCs w:val="26"/>
          <w:lang w:eastAsia="tr-TR"/>
        </w:rPr>
        <w:t>BAŞVURAN </w:t>
      </w:r>
      <w:r w:rsidRPr="002655A6">
        <w:rPr>
          <w:rFonts w:ascii="Times New Roman" w:eastAsia="Times New Roman" w:hAnsi="Times New Roman" w:cs="Times New Roman"/>
          <w:color w:val="000000"/>
          <w:sz w:val="24"/>
          <w:szCs w:val="26"/>
          <w:lang w:eastAsia="tr-TR"/>
        </w:rPr>
        <w:t>: Kartal</w:t>
      </w:r>
      <w:proofErr w:type="gramEnd"/>
      <w:r w:rsidRPr="002655A6">
        <w:rPr>
          <w:rFonts w:ascii="Times New Roman" w:eastAsia="Times New Roman" w:hAnsi="Times New Roman" w:cs="Times New Roman"/>
          <w:color w:val="000000"/>
          <w:sz w:val="24"/>
          <w:szCs w:val="26"/>
          <w:lang w:eastAsia="tr-TR"/>
        </w:rPr>
        <w:t xml:space="preserve"> 1. İş Mahkemesi</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İTİRAZIN KONUSU </w:t>
      </w:r>
      <w:r w:rsidRPr="002655A6">
        <w:rPr>
          <w:rFonts w:ascii="Times New Roman" w:eastAsia="Times New Roman" w:hAnsi="Times New Roman" w:cs="Times New Roman"/>
          <w:color w:val="000000"/>
          <w:sz w:val="24"/>
          <w:szCs w:val="26"/>
          <w:lang w:eastAsia="tr-TR"/>
        </w:rPr>
        <w:t>: 17.7.1964 günlü, 506 sayılı Sosyal Sigortalar Kanunu'nun 120. maddesinin 5198 sayılı Yasa ile eklenen üçüncü fıkrasının, Anayasa'nın 10</w:t>
      </w:r>
      <w:proofErr w:type="gramStart"/>
      <w:r w:rsidRPr="002655A6">
        <w:rPr>
          <w:rFonts w:ascii="Times New Roman" w:eastAsia="Times New Roman" w:hAnsi="Times New Roman" w:cs="Times New Roman"/>
          <w:color w:val="000000"/>
          <w:sz w:val="24"/>
          <w:szCs w:val="26"/>
          <w:lang w:eastAsia="tr-TR"/>
        </w:rPr>
        <w:t>.,</w:t>
      </w:r>
      <w:proofErr w:type="gramEnd"/>
      <w:r w:rsidRPr="002655A6">
        <w:rPr>
          <w:rFonts w:ascii="Times New Roman" w:eastAsia="Times New Roman" w:hAnsi="Times New Roman" w:cs="Times New Roman"/>
          <w:color w:val="000000"/>
          <w:sz w:val="24"/>
          <w:szCs w:val="26"/>
          <w:lang w:eastAsia="tr-TR"/>
        </w:rPr>
        <w:t xml:space="preserve"> 11., 60., 61. ve 138. maddelerine aykırılığı savıyla iptali istemidir.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I- OLAY</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Sosyal Sigortalar Kurumu'na tabi olarak çalışmaya başlayan davacının sigortalılık süresi içinde aldığı yaş tahsisi kararının, ya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lılık aylığı bağlanmasında dikkate alınmaması üzerine açtığı davada, itiraz konusu kuralın Anayasa'ya aykırılığı savını ciddî bulan Mahkeme, iptali istemiyle ba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vurmu</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tur.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III- YASA KURALLARI</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A- İtiraz Konusu Yasa Kuralı</w:t>
      </w:r>
      <w:r w:rsidRPr="002655A6">
        <w:rPr>
          <w:rFonts w:ascii="Times New Roman" w:eastAsia="Times New Roman" w:hAnsi="Times New Roman" w:cs="Times New Roman"/>
          <w:color w:val="000000"/>
          <w:sz w:val="24"/>
          <w:szCs w:val="26"/>
          <w:lang w:eastAsia="tr-TR"/>
        </w:rPr>
        <w:t>    </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xml:space="preserve">506 sayılı Sosyal Sigortalar Kanunu'nun itiraz konusu kuralı da içeren değişik 120. maddesi </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öyledir: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w:t>
      </w:r>
      <w:r w:rsidRPr="002655A6">
        <w:rPr>
          <w:rFonts w:ascii="Times New Roman" w:eastAsia="Times New Roman" w:hAnsi="Times New Roman" w:cs="Times New Roman"/>
          <w:b/>
          <w:bCs/>
          <w:color w:val="000000"/>
          <w:sz w:val="24"/>
          <w:szCs w:val="26"/>
          <w:lang w:eastAsia="tr-TR"/>
        </w:rPr>
        <w:t>Madde 120</w:t>
      </w:r>
      <w:r w:rsidRPr="002655A6">
        <w:rPr>
          <w:rFonts w:ascii="Times New Roman" w:eastAsia="Times New Roman" w:hAnsi="Times New Roman" w:cs="Times New Roman"/>
          <w:color w:val="000000"/>
          <w:sz w:val="24"/>
          <w:szCs w:val="26"/>
          <w:lang w:eastAsia="tr-TR"/>
        </w:rPr>
        <w:t>.- İş kazalarıyla meslek Hastalıkları Sigortasının uygulanmasında, hak sahiplerine bağlanacak gelirler sigortalılara ödenecek sermayelerin hesabında, iş kazasının olduğu veya melek hastalığının hekim raporu ile ilk defa tespit edildiği tarihte nüfus kütüğünde kayıtlı bulunan doğum tarihleri esas tutulur.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655A6">
        <w:rPr>
          <w:rFonts w:ascii="Times New Roman" w:eastAsia="Times New Roman" w:hAnsi="Times New Roman" w:cs="Times New Roman"/>
          <w:color w:val="000000"/>
          <w:sz w:val="24"/>
          <w:szCs w:val="26"/>
          <w:lang w:eastAsia="tr-TR"/>
        </w:rPr>
        <w:t>Malullük, ya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lılık ve Ölüm Sigortalarına ilişkin yaş ile ilgili hükümlerin uygulanmasında, sigortalıların ve hak sahibi çocuklarının, sigortalının yürürlükten kaldırılmış ve 5417 ve 6900 sayılı Kanunlara veya bu kanuna tabi olarak ilk defa çalışmaya başladığı tarih nüfus kütüğünde kayıtlı bulunan doğum tarihleri, sigortalının sigortaya tabi olarak ilk defa çalışmaya başladığı tarihten sonra doğan çocuklarının da nüfus kütüğüne ilk olarak yazılan doğum tarihleri esas tutulur.</w:t>
      </w:r>
      <w:proofErr w:type="gramEnd"/>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655A6">
        <w:rPr>
          <w:rFonts w:ascii="Times New Roman" w:eastAsia="Times New Roman" w:hAnsi="Times New Roman" w:cs="Times New Roman"/>
          <w:i/>
          <w:iCs/>
          <w:color w:val="000000"/>
          <w:sz w:val="24"/>
          <w:szCs w:val="26"/>
          <w:lang w:eastAsia="tr-TR"/>
        </w:rPr>
        <w:t>İş kazalarıyla meslek hastalıkları, malullük, yaşlılık ve ölüm sigortasından gelir ve aylık tahsisleri ile sermaye değerinin hesabında, iş kazasının olduğu veya meslek hastalığının hekim raporuyla ilk defa tespit edildiği veya sigortalıların yürürlükten kaldırılmış 5417 ve 6900 sayılı kanunlara veya 506 sayılı Kanun ile diğer sosyal güvenlik kurumlarına tâbi olarak ilk defa çalışmaya başladığı tarihten sonraki yaş tashihleri dikkate alınmaz.</w:t>
      </w:r>
      <w:proofErr w:type="gramEnd"/>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lastRenderedPageBreak/>
        <w:t xml:space="preserve">Nüfus kayıtlarında doğum ay ve günleri yazılı olmayanlar 1 Temmuzda doğum ayı </w:t>
      </w:r>
      <w:proofErr w:type="gramStart"/>
      <w:r w:rsidRPr="002655A6">
        <w:rPr>
          <w:rFonts w:ascii="Times New Roman" w:eastAsia="Times New Roman" w:hAnsi="Times New Roman" w:cs="Times New Roman"/>
          <w:color w:val="000000"/>
          <w:sz w:val="24"/>
          <w:szCs w:val="26"/>
          <w:lang w:eastAsia="tr-TR"/>
        </w:rPr>
        <w:t>yazılı</w:t>
      </w:r>
      <w:proofErr w:type="gramEnd"/>
      <w:r w:rsidRPr="002655A6">
        <w:rPr>
          <w:rFonts w:ascii="Times New Roman" w:eastAsia="Times New Roman" w:hAnsi="Times New Roman" w:cs="Times New Roman"/>
          <w:color w:val="000000"/>
          <w:sz w:val="24"/>
          <w:szCs w:val="26"/>
          <w:lang w:eastAsia="tr-TR"/>
        </w:rPr>
        <w:t xml:space="preserve"> olup da günü yazılı olmayanlar o ayın 1'inde doğmuş sayılır."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B- Dayanılan Anayasa Kuralları</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Ba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vuru kararında, Anayasa'nın 10</w:t>
      </w:r>
      <w:proofErr w:type="gramStart"/>
      <w:r w:rsidRPr="002655A6">
        <w:rPr>
          <w:rFonts w:ascii="Times New Roman" w:eastAsia="Times New Roman" w:hAnsi="Times New Roman" w:cs="Times New Roman"/>
          <w:color w:val="000000"/>
          <w:sz w:val="24"/>
          <w:szCs w:val="26"/>
          <w:lang w:eastAsia="tr-TR"/>
        </w:rPr>
        <w:t>.,</w:t>
      </w:r>
      <w:proofErr w:type="gramEnd"/>
      <w:r w:rsidRPr="002655A6">
        <w:rPr>
          <w:rFonts w:ascii="Times New Roman" w:eastAsia="Times New Roman" w:hAnsi="Times New Roman" w:cs="Times New Roman"/>
          <w:color w:val="000000"/>
          <w:sz w:val="24"/>
          <w:szCs w:val="26"/>
          <w:lang w:eastAsia="tr-TR"/>
        </w:rPr>
        <w:t xml:space="preserve"> 11., 60., 61. ve 138. maddelerine dayanılmıştır.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IV- İLK İNCELEME</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55A6">
        <w:rPr>
          <w:rFonts w:ascii="Times New Roman" w:eastAsia="Times New Roman" w:hAnsi="Times New Roman" w:cs="Times New Roman"/>
          <w:color w:val="000000"/>
          <w:sz w:val="24"/>
          <w:szCs w:val="26"/>
          <w:lang w:eastAsia="tr-TR"/>
        </w:rPr>
        <w:t xml:space="preserve">Anayasa Mahkemesi </w:t>
      </w:r>
      <w:proofErr w:type="spellStart"/>
      <w:r w:rsidRPr="002655A6">
        <w:rPr>
          <w:rFonts w:ascii="Times New Roman" w:eastAsia="Times New Roman" w:hAnsi="Times New Roman" w:cs="Times New Roman"/>
          <w:color w:val="000000"/>
          <w:sz w:val="24"/>
          <w:szCs w:val="26"/>
          <w:lang w:eastAsia="tr-TR"/>
        </w:rPr>
        <w:t>İçtüzüğü'nün</w:t>
      </w:r>
      <w:proofErr w:type="spellEnd"/>
      <w:r w:rsidRPr="002655A6">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2655A6">
        <w:rPr>
          <w:rFonts w:ascii="Times New Roman" w:eastAsia="Times New Roman" w:hAnsi="Times New Roman" w:cs="Times New Roman"/>
          <w:color w:val="000000"/>
          <w:sz w:val="24"/>
          <w:szCs w:val="26"/>
          <w:lang w:eastAsia="tr-TR"/>
        </w:rPr>
        <w:t>Sacit</w:t>
      </w:r>
      <w:proofErr w:type="spellEnd"/>
      <w:r w:rsidRPr="002655A6">
        <w:rPr>
          <w:rFonts w:ascii="Times New Roman" w:eastAsia="Times New Roman" w:hAnsi="Times New Roman" w:cs="Times New Roman"/>
          <w:color w:val="000000"/>
          <w:sz w:val="24"/>
          <w:szCs w:val="26"/>
          <w:lang w:eastAsia="tr-TR"/>
        </w:rPr>
        <w:t xml:space="preserve"> ADALI, Fulya KANTARCIOĞLU, Ahmet AKYALÇIN, Mehmet ERTEN, Mustafa YILDIRIM, Cafer ªAT, Fazıl SAĞLAM, A. Necmi ÖZLER ve Serdar </w:t>
      </w:r>
      <w:proofErr w:type="spellStart"/>
      <w:r w:rsidRPr="002655A6">
        <w:rPr>
          <w:rFonts w:ascii="Times New Roman" w:eastAsia="Times New Roman" w:hAnsi="Times New Roman" w:cs="Times New Roman"/>
          <w:color w:val="000000"/>
          <w:sz w:val="24"/>
          <w:szCs w:val="26"/>
          <w:lang w:eastAsia="tr-TR"/>
        </w:rPr>
        <w:t>ÖZGÜLDÜR'ün</w:t>
      </w:r>
      <w:proofErr w:type="spellEnd"/>
      <w:r w:rsidRPr="002655A6">
        <w:rPr>
          <w:rFonts w:ascii="Times New Roman" w:eastAsia="Times New Roman" w:hAnsi="Times New Roman" w:cs="Times New Roman"/>
          <w:color w:val="000000"/>
          <w:sz w:val="24"/>
          <w:szCs w:val="26"/>
          <w:lang w:eastAsia="tr-TR"/>
        </w:rPr>
        <w:t xml:space="preserve"> katılmalarıyla 18.1.2005 günü yapılan ilk inceleme toplantısında, dosyada eksiklik bulunmadığından işin esasının incelenmesine oybirliğiyle karar verilmiştir.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V- ESASIN İNCELENMESİ</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Ba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vuru kararı ve ekleri, işin esasına ilişkin rapor, itiraz konusu yasa kuralı, dayanılan Anayasa kuralları ve bunların gerekçeleri ile diğer yasama belgeleri okunup incelendikten sonra gereği görüşülüp düşünüldü:</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Ba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vuru kararında, itiraz konusu üçüncü fıkranın, yargı kararlarının bağlayıcılığı ilkesiyle; kesinle</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mi</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 xml:space="preserve"> yargı kararlarının ya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 xml:space="preserve"> düzeltmesi dışında geçerli olmaya devam etmesinin yasa önünde eşitlik ilkesiyle; Devletin sosyal güvenliği sağlayacak gerekli tedbirleri alma ve ya</w:t>
      </w:r>
      <w:r>
        <w:rPr>
          <w:rFonts w:ascii="Times New Roman" w:eastAsia="Times New Roman" w:hAnsi="Times New Roman" w:cs="Times New Roman"/>
          <w:color w:val="000000"/>
          <w:sz w:val="24"/>
          <w:szCs w:val="26"/>
          <w:lang w:eastAsia="tr-TR"/>
        </w:rPr>
        <w:t>ş</w:t>
      </w:r>
      <w:r w:rsidRPr="002655A6">
        <w:rPr>
          <w:rFonts w:ascii="Times New Roman" w:eastAsia="Times New Roman" w:hAnsi="Times New Roman" w:cs="Times New Roman"/>
          <w:color w:val="000000"/>
          <w:sz w:val="24"/>
          <w:szCs w:val="26"/>
          <w:lang w:eastAsia="tr-TR"/>
        </w:rPr>
        <w:t>lıları koruma yükümlülükleriyle bağdaşmayacak bir düzenleme getirdiği savıyla Anayasa'nın 10</w:t>
      </w:r>
      <w:proofErr w:type="gramStart"/>
      <w:r w:rsidRPr="002655A6">
        <w:rPr>
          <w:rFonts w:ascii="Times New Roman" w:eastAsia="Times New Roman" w:hAnsi="Times New Roman" w:cs="Times New Roman"/>
          <w:color w:val="000000"/>
          <w:sz w:val="24"/>
          <w:szCs w:val="26"/>
          <w:lang w:eastAsia="tr-TR"/>
        </w:rPr>
        <w:t>.,</w:t>
      </w:r>
      <w:proofErr w:type="gramEnd"/>
      <w:r w:rsidRPr="002655A6">
        <w:rPr>
          <w:rFonts w:ascii="Times New Roman" w:eastAsia="Times New Roman" w:hAnsi="Times New Roman" w:cs="Times New Roman"/>
          <w:color w:val="000000"/>
          <w:sz w:val="24"/>
          <w:szCs w:val="26"/>
          <w:lang w:eastAsia="tr-TR"/>
        </w:rPr>
        <w:t xml:space="preserve"> 11., 60., 61. ve 138. maddelerine aykırılığı ileri sürülmüştür.</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İtiraz konusu kuralla, sigortalılık süresi içerisinde doğum tarihlerinde yapılan yaş düzeltmelerinin, sigortalılara aylık bağlanmasında dikkate alınmayacağı öngörülmektedir.</w:t>
      </w:r>
      <w:r w:rsidRPr="002655A6">
        <w:rPr>
          <w:rFonts w:ascii="Times New Roman" w:eastAsia="Times New Roman" w:hAnsi="Times New Roman" w:cs="Times New Roman"/>
          <w:color w:val="000000"/>
          <w:sz w:val="24"/>
          <w:szCs w:val="20"/>
          <w:lang w:eastAsia="tr-TR"/>
        </w:rPr>
        <w:t>     </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xml:space="preserve">   Anayasa'nın 138. maddesinde, </w:t>
      </w:r>
      <w:proofErr w:type="gramStart"/>
      <w:r w:rsidRPr="002655A6">
        <w:rPr>
          <w:rFonts w:ascii="Times New Roman" w:eastAsia="Times New Roman" w:hAnsi="Times New Roman" w:cs="Times New Roman"/>
          <w:color w:val="000000"/>
          <w:sz w:val="24"/>
          <w:szCs w:val="26"/>
          <w:lang w:eastAsia="tr-TR"/>
        </w:rPr>
        <w:t>hakimlerin</w:t>
      </w:r>
      <w:proofErr w:type="gramEnd"/>
      <w:r w:rsidRPr="002655A6">
        <w:rPr>
          <w:rFonts w:ascii="Times New Roman" w:eastAsia="Times New Roman" w:hAnsi="Times New Roman" w:cs="Times New Roman"/>
          <w:color w:val="000000"/>
          <w:sz w:val="24"/>
          <w:szCs w:val="26"/>
          <w:lang w:eastAsia="tr-TR"/>
        </w:rPr>
        <w:t xml:space="preserve"> görevlerinde bağımsız oldukları, Anayasa'ya, yasalara ve hukuka uygun olarak vicdanî </w:t>
      </w:r>
      <w:proofErr w:type="spellStart"/>
      <w:r w:rsidRPr="002655A6">
        <w:rPr>
          <w:rFonts w:ascii="Times New Roman" w:eastAsia="Times New Roman" w:hAnsi="Times New Roman" w:cs="Times New Roman"/>
          <w:color w:val="000000"/>
          <w:sz w:val="24"/>
          <w:szCs w:val="26"/>
          <w:lang w:eastAsia="tr-TR"/>
        </w:rPr>
        <w:t>kanaatlarine</w:t>
      </w:r>
      <w:proofErr w:type="spellEnd"/>
      <w:r w:rsidRPr="002655A6">
        <w:rPr>
          <w:rFonts w:ascii="Times New Roman" w:eastAsia="Times New Roman" w:hAnsi="Times New Roman" w:cs="Times New Roman"/>
          <w:color w:val="000000"/>
          <w:sz w:val="24"/>
          <w:szCs w:val="26"/>
          <w:lang w:eastAsia="tr-TR"/>
        </w:rPr>
        <w:t xml:space="preserve"> göre hüküm verecekleri, yargı yetkisinin kullanılmasında mahkemelere emir ve talimat verilemeyeceği, görülmekte olan dava hakkında yasama meclisinde soru sorulamayacağı, yasama ve yürütme organları ile idarenin mahkeme kararlarına uymak zorunda oldukları belirtilmektedir.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xml:space="preserve">   Devletin, personel politikasını belirlemede büyük önemi olan emeklilik düzenini, </w:t>
      </w:r>
      <w:proofErr w:type="spellStart"/>
      <w:r w:rsidRPr="002655A6">
        <w:rPr>
          <w:rFonts w:ascii="Times New Roman" w:eastAsia="Times New Roman" w:hAnsi="Times New Roman" w:cs="Times New Roman"/>
          <w:color w:val="000000"/>
          <w:sz w:val="24"/>
          <w:szCs w:val="26"/>
          <w:lang w:eastAsia="tr-TR"/>
        </w:rPr>
        <w:t>aktüeryal</w:t>
      </w:r>
      <w:proofErr w:type="spellEnd"/>
      <w:r w:rsidRPr="002655A6">
        <w:rPr>
          <w:rFonts w:ascii="Times New Roman" w:eastAsia="Times New Roman" w:hAnsi="Times New Roman" w:cs="Times New Roman"/>
          <w:color w:val="000000"/>
          <w:sz w:val="24"/>
          <w:szCs w:val="26"/>
          <w:lang w:eastAsia="tr-TR"/>
        </w:rPr>
        <w:t xml:space="preserve"> dengeleri gözeterek bilimsel verilere göre belirlemesi ve buna göre gerekli yasal düzenlemeleri yapması doğaldır. Devletin bilimsel verilere dayanarak kurduğu bu düzenin korunması Anayasa'nın 60. maddesinde yer alan sosyal güvenlik hakkının güvenceye alınması için de zorunlu bir gerekliliktir. Nesnel ve sürekli kurallarla sağlam ve sağlıklı temellere oturtulmayan bir sosyal güvenlik kuruluşunun, mahkeme kararları ile alınan yaş düzeltmeleri sonucu ortaya çıkan erken emeklilik gibi nedenlerle </w:t>
      </w:r>
      <w:proofErr w:type="spellStart"/>
      <w:r w:rsidRPr="002655A6">
        <w:rPr>
          <w:rFonts w:ascii="Times New Roman" w:eastAsia="Times New Roman" w:hAnsi="Times New Roman" w:cs="Times New Roman"/>
          <w:color w:val="000000"/>
          <w:sz w:val="24"/>
          <w:szCs w:val="26"/>
          <w:lang w:eastAsia="tr-TR"/>
        </w:rPr>
        <w:t>aktüeryal</w:t>
      </w:r>
      <w:proofErr w:type="spellEnd"/>
      <w:r w:rsidRPr="002655A6">
        <w:rPr>
          <w:rFonts w:ascii="Times New Roman" w:eastAsia="Times New Roman" w:hAnsi="Times New Roman" w:cs="Times New Roman"/>
          <w:color w:val="000000"/>
          <w:sz w:val="24"/>
          <w:szCs w:val="26"/>
          <w:lang w:eastAsia="tr-TR"/>
        </w:rPr>
        <w:t xml:space="preserve"> dengesinin bozulması, sosyal güvenlik sisteminin sürdürülemez bir duruma gelmesine sebep olabilir.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Sosyal güvenlik kurumlarına tabi olarak çalışılmaya başlanıldığı tarihten sonraki yaş düzeltmelerinin dikkate alınmayacağını öngören itiraz konusu kuralın, sosyal güvenlik sisteminin kimi aksaklıklara yol açmadan sürdürülmesi amacına yönelik olarak düzenlendiği kuşkusuzdur. Burada yargı kararı hukuksal olarak değerini ve geçerliliğini korumakta, sadece emeklilik yönünden sonuç doğurmamaktadır.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lastRenderedPageBreak/>
        <w:t>   Öte yandan,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İtiraz konusu kural, herhangi bir sosyal güvenlik kurumuna bağlı olarak çalışanlardan ilk defa çalışmaya başladıkları  tarihten sonra yaş düzeltmesi yaptıranlar arasında farklılık yaratmadığından eşitlik ilkesine aykırılık görülmemiştir.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Açıklanan nedenlerle itiraz konusu kural, Anayasa'nın 10</w:t>
      </w:r>
      <w:proofErr w:type="gramStart"/>
      <w:r w:rsidRPr="002655A6">
        <w:rPr>
          <w:rFonts w:ascii="Times New Roman" w:eastAsia="Times New Roman" w:hAnsi="Times New Roman" w:cs="Times New Roman"/>
          <w:color w:val="000000"/>
          <w:sz w:val="24"/>
          <w:szCs w:val="26"/>
          <w:lang w:eastAsia="tr-TR"/>
        </w:rPr>
        <w:t>.,</w:t>
      </w:r>
      <w:proofErr w:type="gramEnd"/>
      <w:r w:rsidRPr="002655A6">
        <w:rPr>
          <w:rFonts w:ascii="Times New Roman" w:eastAsia="Times New Roman" w:hAnsi="Times New Roman" w:cs="Times New Roman"/>
          <w:color w:val="000000"/>
          <w:sz w:val="24"/>
          <w:szCs w:val="26"/>
          <w:lang w:eastAsia="tr-TR"/>
        </w:rPr>
        <w:t xml:space="preserve"> 60. ve 138. maddelerine aykırı olmadığından istemin reddi gerekir.</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Kuralın Anayasa'nın 11. ve 61. maddeleri ile ilgisi görülmemiştir.</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VI- SONUÇ</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2655A6">
        <w:rPr>
          <w:rFonts w:ascii="Times New Roman" w:eastAsia="Times New Roman" w:hAnsi="Times New Roman" w:cs="Times New Roman"/>
          <w:color w:val="000000"/>
          <w:sz w:val="24"/>
          <w:szCs w:val="26"/>
          <w:lang w:eastAsia="tr-TR"/>
        </w:rPr>
        <w:t>Kanunu"nun</w:t>
      </w:r>
      <w:proofErr w:type="spellEnd"/>
      <w:r w:rsidRPr="002655A6">
        <w:rPr>
          <w:rFonts w:ascii="Times New Roman" w:eastAsia="Times New Roman" w:hAnsi="Times New Roman" w:cs="Times New Roman"/>
          <w:color w:val="000000"/>
          <w:sz w:val="24"/>
          <w:szCs w:val="26"/>
          <w:lang w:eastAsia="tr-TR"/>
        </w:rPr>
        <w:t xml:space="preserve"> 120. maddesinin 5198 sayılı Yasa ile eklenen  üçüncü fıkrasının Anayasa'ya aykırı olmadığına ve itirazın REDDİNE, Fazıl </w:t>
      </w:r>
      <w:proofErr w:type="spellStart"/>
      <w:r w:rsidRPr="002655A6">
        <w:rPr>
          <w:rFonts w:ascii="Times New Roman" w:eastAsia="Times New Roman" w:hAnsi="Times New Roman" w:cs="Times New Roman"/>
          <w:color w:val="000000"/>
          <w:sz w:val="24"/>
          <w:szCs w:val="26"/>
          <w:lang w:eastAsia="tr-TR"/>
        </w:rPr>
        <w:t>SAĞLAM'ın</w:t>
      </w:r>
      <w:proofErr w:type="spellEnd"/>
      <w:r w:rsidRPr="002655A6">
        <w:rPr>
          <w:rFonts w:ascii="Times New Roman" w:eastAsia="Times New Roman" w:hAnsi="Times New Roman" w:cs="Times New Roman"/>
          <w:color w:val="000000"/>
          <w:sz w:val="24"/>
          <w:szCs w:val="26"/>
          <w:lang w:eastAsia="tr-TR"/>
        </w:rPr>
        <w:t xml:space="preserve"> </w:t>
      </w:r>
      <w:proofErr w:type="spellStart"/>
      <w:r w:rsidRPr="002655A6">
        <w:rPr>
          <w:rFonts w:ascii="Times New Roman" w:eastAsia="Times New Roman" w:hAnsi="Times New Roman" w:cs="Times New Roman"/>
          <w:color w:val="000000"/>
          <w:sz w:val="24"/>
          <w:szCs w:val="26"/>
          <w:lang w:eastAsia="tr-TR"/>
        </w:rPr>
        <w:t>karşıoyu</w:t>
      </w:r>
      <w:proofErr w:type="spellEnd"/>
      <w:r w:rsidRPr="002655A6">
        <w:rPr>
          <w:rFonts w:ascii="Times New Roman" w:eastAsia="Times New Roman" w:hAnsi="Times New Roman" w:cs="Times New Roman"/>
          <w:color w:val="000000"/>
          <w:sz w:val="24"/>
          <w:szCs w:val="26"/>
          <w:lang w:eastAsia="tr-TR"/>
        </w:rPr>
        <w:t xml:space="preserve"> ve OYÇOKLUĞUYLA, 18.1.2005 gününde karar verildi.</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655A6" w:rsidRPr="002655A6" w:rsidTr="002655A6">
        <w:trPr>
          <w:jc w:val="center"/>
        </w:trPr>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Başkan</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Başkanvekili</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2655A6">
              <w:rPr>
                <w:rFonts w:ascii="Times New Roman" w:eastAsia="Times New Roman" w:hAnsi="Times New Roman" w:cs="Times New Roman"/>
                <w:sz w:val="24"/>
                <w:szCs w:val="26"/>
                <w:lang w:eastAsia="tr-TR"/>
              </w:rPr>
              <w:t>Sacit</w:t>
            </w:r>
            <w:proofErr w:type="spellEnd"/>
            <w:r w:rsidRPr="002655A6">
              <w:rPr>
                <w:rFonts w:ascii="Times New Roman" w:eastAsia="Times New Roman" w:hAnsi="Times New Roman" w:cs="Times New Roman"/>
                <w:sz w:val="24"/>
                <w:szCs w:val="26"/>
                <w:lang w:eastAsia="tr-TR"/>
              </w:rPr>
              <w:t xml:space="preserve"> ADALI</w:t>
            </w:r>
          </w:p>
        </w:tc>
      </w:tr>
    </w:tbl>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655A6" w:rsidRPr="002655A6" w:rsidTr="002655A6">
        <w:trPr>
          <w:jc w:val="center"/>
        </w:trPr>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Mehmet ERTEN</w:t>
            </w:r>
          </w:p>
        </w:tc>
      </w:tr>
    </w:tbl>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655A6" w:rsidRPr="002655A6" w:rsidTr="002655A6">
        <w:trPr>
          <w:jc w:val="center"/>
        </w:trPr>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Cafer ŞAT</w:t>
            </w:r>
          </w:p>
        </w:tc>
        <w:tc>
          <w:tcPr>
            <w:tcW w:w="1667"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Fazıl SAĞLAM</w:t>
            </w:r>
          </w:p>
        </w:tc>
      </w:tr>
    </w:tbl>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 </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655A6" w:rsidRPr="002655A6" w:rsidTr="002655A6">
        <w:trPr>
          <w:jc w:val="center"/>
        </w:trPr>
        <w:tc>
          <w:tcPr>
            <w:tcW w:w="2500"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Üye</w:t>
            </w:r>
          </w:p>
          <w:p w:rsidR="002655A6" w:rsidRPr="002655A6" w:rsidRDefault="002655A6" w:rsidP="002655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655A6">
              <w:rPr>
                <w:rFonts w:ascii="Times New Roman" w:eastAsia="Times New Roman" w:hAnsi="Times New Roman" w:cs="Times New Roman"/>
                <w:sz w:val="24"/>
                <w:szCs w:val="26"/>
                <w:lang w:eastAsia="tr-TR"/>
              </w:rPr>
              <w:t>Serdar ÖZGÜLDÜR</w:t>
            </w:r>
          </w:p>
        </w:tc>
      </w:tr>
    </w:tbl>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0"/>
          <w:lang w:eastAsia="tr-TR"/>
        </w:rPr>
        <w:t> </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0"/>
          <w:lang w:eastAsia="tr-TR"/>
        </w:rPr>
        <w:t> </w:t>
      </w:r>
    </w:p>
    <w:p w:rsidR="002655A6" w:rsidRDefault="002655A6" w:rsidP="002655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b/>
          <w:bCs/>
          <w:color w:val="000000"/>
          <w:sz w:val="24"/>
          <w:szCs w:val="26"/>
          <w:lang w:eastAsia="tr-TR"/>
        </w:rPr>
        <w:t>KARŞI OY</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506 sayılı Sosyal Sigortalar Kanunu'nun  120. maddesine 5198 sayılı Yasa ile eklenen itiraza konu üçüncü fıkrasına göre:</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55A6">
        <w:rPr>
          <w:rFonts w:ascii="Times New Roman" w:eastAsia="Times New Roman" w:hAnsi="Times New Roman" w:cs="Times New Roman"/>
          <w:color w:val="000000"/>
          <w:sz w:val="24"/>
          <w:szCs w:val="26"/>
          <w:lang w:eastAsia="tr-TR"/>
        </w:rPr>
        <w:t xml:space="preserve">.    </w:t>
      </w:r>
      <w:proofErr w:type="gramStart"/>
      <w:r w:rsidRPr="002655A6">
        <w:rPr>
          <w:rFonts w:ascii="Times New Roman" w:eastAsia="Times New Roman" w:hAnsi="Times New Roman" w:cs="Times New Roman"/>
          <w:color w:val="000000"/>
          <w:sz w:val="24"/>
          <w:szCs w:val="26"/>
          <w:lang w:eastAsia="tr-TR"/>
        </w:rPr>
        <w:t>"</w:t>
      </w:r>
      <w:r w:rsidRPr="002655A6">
        <w:rPr>
          <w:rFonts w:ascii="Times New Roman" w:eastAsia="Times New Roman" w:hAnsi="Times New Roman" w:cs="Times New Roman"/>
          <w:i/>
          <w:iCs/>
          <w:color w:val="000000"/>
          <w:sz w:val="24"/>
          <w:szCs w:val="26"/>
          <w:lang w:eastAsia="tr-TR"/>
        </w:rPr>
        <w:t>İş kazalarıyla meslek hastalıkları, malullük, yaşlılık ve ölüm sigortasından gelir ve aylık tahsisleri ile sermaye değerinin hesabında, </w:t>
      </w:r>
      <w:r w:rsidRPr="002655A6">
        <w:rPr>
          <w:rFonts w:ascii="Times New Roman" w:eastAsia="Times New Roman" w:hAnsi="Times New Roman" w:cs="Times New Roman"/>
          <w:b/>
          <w:bCs/>
          <w:i/>
          <w:iCs/>
          <w:color w:val="000000"/>
          <w:sz w:val="24"/>
          <w:szCs w:val="26"/>
          <w:lang w:eastAsia="tr-TR"/>
        </w:rPr>
        <w:t>iş kazasının olduğu veya meslek hastalığının hekim raporuyla ilk defa tespit edildiği veya</w:t>
      </w:r>
      <w:r w:rsidRPr="002655A6">
        <w:rPr>
          <w:rFonts w:ascii="Times New Roman" w:eastAsia="Times New Roman" w:hAnsi="Times New Roman" w:cs="Times New Roman"/>
          <w:i/>
          <w:iCs/>
          <w:color w:val="000000"/>
          <w:sz w:val="24"/>
          <w:szCs w:val="26"/>
          <w:lang w:eastAsia="tr-TR"/>
        </w:rPr>
        <w:t> sigortalıların yürürlükten kaldırılmış 5417 ve 6900 sayılı kanunlara veya 506 sayılı Kanun ile diğer sosyal güvenlik kurumlarına tabi olarak </w:t>
      </w:r>
      <w:r w:rsidRPr="002655A6">
        <w:rPr>
          <w:rFonts w:ascii="Times New Roman" w:eastAsia="Times New Roman" w:hAnsi="Times New Roman" w:cs="Times New Roman"/>
          <w:b/>
          <w:bCs/>
          <w:i/>
          <w:iCs/>
          <w:color w:val="000000"/>
          <w:sz w:val="24"/>
          <w:szCs w:val="26"/>
          <w:lang w:eastAsia="tr-TR"/>
        </w:rPr>
        <w:t>ilk defa çalışmaya başladığı tarihten sonraki yaş tashihleri dikkate alınmaz</w:t>
      </w:r>
      <w:r w:rsidRPr="002655A6">
        <w:rPr>
          <w:rFonts w:ascii="Times New Roman" w:eastAsia="Times New Roman" w:hAnsi="Times New Roman" w:cs="Times New Roman"/>
          <w:i/>
          <w:iCs/>
          <w:color w:val="000000"/>
          <w:sz w:val="24"/>
          <w:szCs w:val="26"/>
          <w:lang w:eastAsia="tr-TR"/>
        </w:rPr>
        <w:t>.</w:t>
      </w:r>
      <w:r w:rsidRPr="002655A6">
        <w:rPr>
          <w:rFonts w:ascii="Times New Roman" w:eastAsia="Times New Roman" w:hAnsi="Times New Roman" w:cs="Times New Roman"/>
          <w:color w:val="000000"/>
          <w:sz w:val="24"/>
          <w:szCs w:val="26"/>
          <w:lang w:eastAsia="tr-TR"/>
        </w:rPr>
        <w:t>"    </w:t>
      </w:r>
      <w:proofErr w:type="gramEnd"/>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55A6">
        <w:rPr>
          <w:rFonts w:ascii="Times New Roman" w:eastAsia="Times New Roman" w:hAnsi="Times New Roman" w:cs="Times New Roman"/>
          <w:color w:val="000000"/>
          <w:sz w:val="24"/>
          <w:szCs w:val="26"/>
          <w:lang w:eastAsia="tr-TR"/>
        </w:rPr>
        <w:t>Anılan kural bir yasal varsayım öngörmekte ve sigorta işlemleri bakımından   iş kazasının olduğu veya meslek hastalığının hekim raporuyla ilk kez belirlendiği ya da  sigortalının ilk kez çalışmaya başladığı tarihte sigortalının nüfus kaydında belirtilen yaşını doğru kabul ederek, bu tarihlerden sonra yapılan yaş tashihlerinin dikkate alınmayacağını öngörmektedir. Böylece sigortalı kişi,  sosyal güvenlik hakkını gerçek  yaşına göre değil, aksini bir yargı kararı ile kanıtlasa bile, yasada belirtilen tarihlerde nüfus kaydında gösterilen yaşa göre kullanabilmektedir.    </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55A6">
        <w:rPr>
          <w:rFonts w:ascii="Times New Roman" w:eastAsia="Times New Roman" w:hAnsi="Times New Roman" w:cs="Times New Roman"/>
          <w:color w:val="000000"/>
          <w:sz w:val="24"/>
          <w:szCs w:val="26"/>
          <w:lang w:eastAsia="tr-TR"/>
        </w:rPr>
        <w:t xml:space="preserve">Oysa bugünkü bilimsel olanaklarla   kişinin gerçek yaşı kemik yapısına ve sair özelliklere bakılarak tıbben belirlenebilmektedir.  Yasa koyucunun bilimsel olanakları ve yanılma paylarını da göz önünde tutacak bir tespit </w:t>
      </w:r>
      <w:proofErr w:type="gramStart"/>
      <w:r w:rsidRPr="002655A6">
        <w:rPr>
          <w:rFonts w:ascii="Times New Roman" w:eastAsia="Times New Roman" w:hAnsi="Times New Roman" w:cs="Times New Roman"/>
          <w:color w:val="000000"/>
          <w:sz w:val="24"/>
          <w:szCs w:val="26"/>
          <w:lang w:eastAsia="tr-TR"/>
        </w:rPr>
        <w:t>prosedürü</w:t>
      </w:r>
      <w:proofErr w:type="gramEnd"/>
      <w:r w:rsidRPr="002655A6">
        <w:rPr>
          <w:rFonts w:ascii="Times New Roman" w:eastAsia="Times New Roman" w:hAnsi="Times New Roman" w:cs="Times New Roman"/>
          <w:color w:val="000000"/>
          <w:sz w:val="24"/>
          <w:szCs w:val="26"/>
          <w:lang w:eastAsia="tr-TR"/>
        </w:rPr>
        <w:t xml:space="preserve"> öngörmeksizin sigorta haklarının kullanılmasını yalnızca nüfus kaydındaki doğum tarihine bağlı kılması, bu tarihten önce doğmuş olup da kendisinin herhangi bir kusuru olmaksızın sonradan nüfusa geçirilmiş bulunan kişiler bakımından, Anayasa'nın 60. maddesindeki sosyal güvenlik hakkının özünü zedeleyeceği gibi, gerçek yaşı aynı olan (aynı gün doğmuş) kişiler arasında da haklı bir neden olmaksızın yapılmış bir ayırım sonucunu doğuracaktır.    </w:t>
      </w:r>
    </w:p>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55A6">
        <w:rPr>
          <w:rFonts w:ascii="Times New Roman" w:eastAsia="Times New Roman" w:hAnsi="Times New Roman" w:cs="Times New Roman"/>
          <w:color w:val="000000"/>
          <w:sz w:val="24"/>
          <w:szCs w:val="26"/>
          <w:lang w:eastAsia="tr-TR"/>
        </w:rPr>
        <w:t>Açıklanan nedenlerle itiraz konusu kuralın  iptali gerektiğinden,  itirazın reddine ilişkin çoğunluk kararına katılmıyorum.</w:t>
      </w:r>
    </w:p>
    <w:p w:rsidR="002655A6" w:rsidRP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55A6">
        <w:rPr>
          <w:rFonts w:ascii="Times New Roman" w:eastAsia="Times New Roman" w:hAnsi="Times New Roman" w:cs="Times New Roman"/>
          <w:color w:val="000000"/>
          <w:sz w:val="24"/>
          <w:szCs w:val="26"/>
          <w:lang w:eastAsia="tr-TR"/>
        </w:rPr>
        <w:t> </w:t>
      </w:r>
    </w:p>
    <w:tbl>
      <w:tblPr>
        <w:tblStyle w:val="TabloKlavuzu"/>
        <w:tblW w:w="0" w:type="auto"/>
        <w:tblInd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tblGrid>
      <w:tr w:rsidR="002655A6" w:rsidTr="002655A6">
        <w:tc>
          <w:tcPr>
            <w:tcW w:w="1832" w:type="dxa"/>
          </w:tcPr>
          <w:p w:rsidR="002655A6" w:rsidRDefault="002655A6" w:rsidP="002655A6">
            <w:pPr>
              <w:spacing w:before="100" w:beforeAutospacing="1" w:after="100" w:afterAutospacing="1"/>
              <w:jc w:val="center"/>
              <w:rPr>
                <w:rFonts w:ascii="Times New Roman" w:eastAsia="Times New Roman" w:hAnsi="Times New Roman" w:cs="Times New Roman"/>
                <w:color w:val="000000"/>
                <w:sz w:val="24"/>
                <w:szCs w:val="26"/>
                <w:lang w:eastAsia="tr-TR"/>
              </w:rPr>
            </w:pPr>
            <w:r w:rsidRPr="002655A6">
              <w:rPr>
                <w:rFonts w:ascii="Times New Roman" w:eastAsia="Times New Roman" w:hAnsi="Times New Roman" w:cs="Times New Roman"/>
                <w:color w:val="000000"/>
                <w:sz w:val="24"/>
                <w:szCs w:val="26"/>
                <w:lang w:eastAsia="tr-TR"/>
              </w:rPr>
              <w:t>Üye</w:t>
            </w:r>
          </w:p>
          <w:p w:rsidR="002655A6" w:rsidRDefault="002655A6" w:rsidP="002655A6">
            <w:pPr>
              <w:spacing w:before="100" w:beforeAutospacing="1" w:after="100" w:afterAutospacing="1"/>
              <w:jc w:val="center"/>
              <w:rPr>
                <w:rFonts w:ascii="Times New Roman" w:eastAsia="Times New Roman" w:hAnsi="Times New Roman" w:cs="Times New Roman"/>
                <w:color w:val="000000"/>
                <w:sz w:val="24"/>
                <w:szCs w:val="26"/>
                <w:lang w:eastAsia="tr-TR"/>
              </w:rPr>
            </w:pPr>
            <w:r w:rsidRPr="002655A6">
              <w:rPr>
                <w:rFonts w:ascii="Times New Roman" w:eastAsia="Times New Roman" w:hAnsi="Times New Roman" w:cs="Times New Roman"/>
                <w:color w:val="000000"/>
                <w:sz w:val="24"/>
                <w:szCs w:val="26"/>
                <w:lang w:eastAsia="tr-TR"/>
              </w:rPr>
              <w:t>Fazıl SAĞLAM</w:t>
            </w:r>
          </w:p>
        </w:tc>
      </w:tr>
    </w:tbl>
    <w:p w:rsidR="002655A6" w:rsidRDefault="002655A6" w:rsidP="002655A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2655A6" w:rsidRDefault="00CE1FB9" w:rsidP="002655A6">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bookmarkStart w:id="0" w:name="_GoBack"/>
      <w:bookmarkEnd w:id="0"/>
    </w:p>
    <w:sectPr w:rsidR="00CE1FB9" w:rsidRPr="002655A6" w:rsidSect="002655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D9" w:rsidRDefault="00091ED9" w:rsidP="002655A6">
      <w:pPr>
        <w:spacing w:after="0" w:line="240" w:lineRule="auto"/>
      </w:pPr>
      <w:r>
        <w:separator/>
      </w:r>
    </w:p>
  </w:endnote>
  <w:endnote w:type="continuationSeparator" w:id="0">
    <w:p w:rsidR="00091ED9" w:rsidRDefault="00091ED9" w:rsidP="0026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Default="002655A6" w:rsidP="00C615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55A6" w:rsidRDefault="002655A6" w:rsidP="002655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Pr="002655A6" w:rsidRDefault="002655A6" w:rsidP="00C6151D">
    <w:pPr>
      <w:pStyle w:val="Altbilgi"/>
      <w:framePr w:wrap="around" w:vAnchor="text" w:hAnchor="margin" w:xAlign="right" w:y="1"/>
      <w:rPr>
        <w:rStyle w:val="SayfaNumaras"/>
        <w:rFonts w:ascii="Times New Roman" w:hAnsi="Times New Roman" w:cs="Times New Roman"/>
      </w:rPr>
    </w:pPr>
    <w:r w:rsidRPr="002655A6">
      <w:rPr>
        <w:rStyle w:val="SayfaNumaras"/>
        <w:rFonts w:ascii="Times New Roman" w:hAnsi="Times New Roman" w:cs="Times New Roman"/>
      </w:rPr>
      <w:fldChar w:fldCharType="begin"/>
    </w:r>
    <w:r w:rsidRPr="002655A6">
      <w:rPr>
        <w:rStyle w:val="SayfaNumaras"/>
        <w:rFonts w:ascii="Times New Roman" w:hAnsi="Times New Roman" w:cs="Times New Roman"/>
      </w:rPr>
      <w:instrText xml:space="preserve">PAGE  </w:instrText>
    </w:r>
    <w:r w:rsidRPr="002655A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655A6">
      <w:rPr>
        <w:rStyle w:val="SayfaNumaras"/>
        <w:rFonts w:ascii="Times New Roman" w:hAnsi="Times New Roman" w:cs="Times New Roman"/>
      </w:rPr>
      <w:fldChar w:fldCharType="end"/>
    </w:r>
  </w:p>
  <w:p w:rsidR="002655A6" w:rsidRPr="002655A6" w:rsidRDefault="002655A6" w:rsidP="002655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Default="002655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D9" w:rsidRDefault="00091ED9" w:rsidP="002655A6">
      <w:pPr>
        <w:spacing w:after="0" w:line="240" w:lineRule="auto"/>
      </w:pPr>
      <w:r>
        <w:separator/>
      </w:r>
    </w:p>
  </w:footnote>
  <w:footnote w:type="continuationSeparator" w:id="0">
    <w:p w:rsidR="00091ED9" w:rsidRDefault="00091ED9" w:rsidP="00265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Default="002655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Default="002655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w:t>
    </w:r>
  </w:p>
  <w:p w:rsidR="002655A6" w:rsidRDefault="002655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w:t>
    </w:r>
  </w:p>
  <w:p w:rsidR="002655A6" w:rsidRPr="002655A6" w:rsidRDefault="002655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A6" w:rsidRDefault="002655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2B"/>
    <w:rsid w:val="00091ED9"/>
    <w:rsid w:val="002655A6"/>
    <w:rsid w:val="00CE1FB9"/>
    <w:rsid w:val="00EB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8980E-059C-49D6-9E57-EF0187E0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55A6"/>
    <w:rPr>
      <w:color w:val="0000FF"/>
      <w:u w:val="single"/>
    </w:rPr>
  </w:style>
  <w:style w:type="paragraph" w:styleId="NormalWeb">
    <w:name w:val="Normal (Web)"/>
    <w:basedOn w:val="Normal"/>
    <w:uiPriority w:val="99"/>
    <w:semiHidden/>
    <w:unhideWhenUsed/>
    <w:rsid w:val="002655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55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5A6"/>
  </w:style>
  <w:style w:type="paragraph" w:styleId="Altbilgi">
    <w:name w:val="footer"/>
    <w:basedOn w:val="Normal"/>
    <w:link w:val="AltbilgiChar"/>
    <w:uiPriority w:val="99"/>
    <w:unhideWhenUsed/>
    <w:rsid w:val="002655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5A6"/>
  </w:style>
  <w:style w:type="character" w:styleId="SayfaNumaras">
    <w:name w:val="page number"/>
    <w:basedOn w:val="VarsaylanParagrafYazTipi"/>
    <w:uiPriority w:val="99"/>
    <w:semiHidden/>
    <w:unhideWhenUsed/>
    <w:rsid w:val="002655A6"/>
  </w:style>
  <w:style w:type="table" w:styleId="TabloKlavuzu">
    <w:name w:val="Table Grid"/>
    <w:basedOn w:val="NormalTablo"/>
    <w:uiPriority w:val="39"/>
    <w:rsid w:val="00265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2019-01-18T08:05:00Z</dcterms:created>
  <dcterms:modified xsi:type="dcterms:W3CDTF">2019-01-18T08:10:00Z</dcterms:modified>
</cp:coreProperties>
</file>