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7C" w:rsidRDefault="0079557C" w:rsidP="0079557C">
      <w:pPr>
        <w:spacing w:before="100" w:after="100" w:line="240" w:lineRule="auto"/>
        <w:jc w:val="center"/>
        <w:rPr>
          <w:rFonts w:ascii="Times New Roman" w:eastAsia="Times New Roman" w:hAnsi="Times New Roman" w:cs="Times New Roman"/>
          <w:b/>
          <w:bCs/>
          <w:color w:val="000000"/>
          <w:sz w:val="24"/>
          <w:szCs w:val="26"/>
          <w:lang w:eastAsia="tr-TR"/>
        </w:rPr>
      </w:pPr>
      <w:r w:rsidRPr="0079557C">
        <w:rPr>
          <w:rFonts w:ascii="Times New Roman" w:eastAsia="Times New Roman" w:hAnsi="Times New Roman" w:cs="Times New Roman"/>
          <w:b/>
          <w:bCs/>
          <w:color w:val="000000"/>
          <w:sz w:val="24"/>
          <w:szCs w:val="26"/>
          <w:lang w:eastAsia="tr-TR"/>
        </w:rPr>
        <w:t>ANAYASA MAHKEMESİ KARARI</w:t>
      </w:r>
    </w:p>
    <w:p w:rsidR="0079557C" w:rsidRDefault="0079557C" w:rsidP="0079557C">
      <w:pPr>
        <w:spacing w:before="100" w:after="100" w:line="240" w:lineRule="auto"/>
        <w:jc w:val="center"/>
        <w:rPr>
          <w:rFonts w:ascii="Times New Roman" w:eastAsia="Times New Roman" w:hAnsi="Times New Roman" w:cs="Times New Roman"/>
          <w:b/>
          <w:bCs/>
          <w:color w:val="000000"/>
          <w:sz w:val="24"/>
          <w:szCs w:val="26"/>
          <w:lang w:eastAsia="tr-TR"/>
        </w:rPr>
      </w:pPr>
    </w:p>
    <w:p w:rsidR="0079557C" w:rsidRDefault="0079557C" w:rsidP="0079557C">
      <w:pPr>
        <w:spacing w:before="100" w:after="100" w:line="240" w:lineRule="auto"/>
        <w:jc w:val="center"/>
        <w:rPr>
          <w:rFonts w:ascii="Times New Roman" w:eastAsia="Times New Roman" w:hAnsi="Times New Roman" w:cs="Times New Roman"/>
          <w:color w:val="000000"/>
          <w:sz w:val="24"/>
          <w:szCs w:val="20"/>
          <w:lang w:eastAsia="tr-TR"/>
        </w:rPr>
      </w:pPr>
    </w:p>
    <w:p w:rsidR="0079557C" w:rsidRPr="0079557C" w:rsidRDefault="0079557C" w:rsidP="0079557C">
      <w:pPr>
        <w:spacing w:after="0" w:line="240" w:lineRule="auto"/>
        <w:jc w:val="both"/>
        <w:rPr>
          <w:rFonts w:ascii="Times New Roman" w:eastAsia="Times New Roman" w:hAnsi="Times New Roman" w:cs="Times New Roman"/>
          <w:b/>
          <w:color w:val="000000"/>
          <w:sz w:val="24"/>
          <w:szCs w:val="20"/>
          <w:lang w:eastAsia="tr-TR"/>
        </w:rPr>
      </w:pPr>
      <w:r w:rsidRPr="0079557C">
        <w:rPr>
          <w:rFonts w:ascii="Times New Roman" w:eastAsia="Times New Roman" w:hAnsi="Times New Roman" w:cs="Times New Roman"/>
          <w:b/>
          <w:bCs/>
          <w:color w:val="000000"/>
          <w:sz w:val="24"/>
          <w:szCs w:val="26"/>
          <w:lang w:eastAsia="tr-TR"/>
        </w:rPr>
        <w:t xml:space="preserve">Esas </w:t>
      </w:r>
      <w:proofErr w:type="gramStart"/>
      <w:r w:rsidRPr="0079557C">
        <w:rPr>
          <w:rFonts w:ascii="Times New Roman" w:eastAsia="Times New Roman" w:hAnsi="Times New Roman" w:cs="Times New Roman"/>
          <w:b/>
          <w:bCs/>
          <w:color w:val="000000"/>
          <w:sz w:val="24"/>
          <w:szCs w:val="26"/>
          <w:lang w:eastAsia="tr-TR"/>
        </w:rPr>
        <w:t>Sayısı : 2005</w:t>
      </w:r>
      <w:proofErr w:type="gramEnd"/>
      <w:r w:rsidRPr="0079557C">
        <w:rPr>
          <w:rFonts w:ascii="Times New Roman" w:eastAsia="Times New Roman" w:hAnsi="Times New Roman" w:cs="Times New Roman"/>
          <w:b/>
          <w:bCs/>
          <w:color w:val="000000"/>
          <w:sz w:val="24"/>
          <w:szCs w:val="26"/>
          <w:lang w:eastAsia="tr-TR"/>
        </w:rPr>
        <w:t>/1</w:t>
      </w:r>
    </w:p>
    <w:p w:rsidR="0079557C" w:rsidRPr="0079557C" w:rsidRDefault="0079557C" w:rsidP="0079557C">
      <w:pPr>
        <w:spacing w:after="0" w:line="240" w:lineRule="auto"/>
        <w:jc w:val="both"/>
        <w:rPr>
          <w:rFonts w:ascii="Times New Roman" w:eastAsia="Times New Roman" w:hAnsi="Times New Roman" w:cs="Times New Roman"/>
          <w:b/>
          <w:color w:val="000000"/>
          <w:sz w:val="24"/>
          <w:szCs w:val="20"/>
          <w:lang w:eastAsia="tr-TR"/>
        </w:rPr>
      </w:pPr>
      <w:r w:rsidRPr="0079557C">
        <w:rPr>
          <w:rFonts w:ascii="Times New Roman" w:eastAsia="Times New Roman" w:hAnsi="Times New Roman" w:cs="Times New Roman"/>
          <w:b/>
          <w:bCs/>
          <w:color w:val="000000"/>
          <w:sz w:val="24"/>
          <w:szCs w:val="26"/>
          <w:lang w:eastAsia="tr-TR"/>
        </w:rPr>
        <w:t xml:space="preserve">Karar </w:t>
      </w:r>
      <w:proofErr w:type="gramStart"/>
      <w:r w:rsidRPr="0079557C">
        <w:rPr>
          <w:rFonts w:ascii="Times New Roman" w:eastAsia="Times New Roman" w:hAnsi="Times New Roman" w:cs="Times New Roman"/>
          <w:b/>
          <w:bCs/>
          <w:color w:val="000000"/>
          <w:sz w:val="24"/>
          <w:szCs w:val="26"/>
          <w:lang w:eastAsia="tr-TR"/>
        </w:rPr>
        <w:t>Sayısı : 2005</w:t>
      </w:r>
      <w:proofErr w:type="gramEnd"/>
      <w:r w:rsidRPr="0079557C">
        <w:rPr>
          <w:rFonts w:ascii="Times New Roman" w:eastAsia="Times New Roman" w:hAnsi="Times New Roman" w:cs="Times New Roman"/>
          <w:b/>
          <w:bCs/>
          <w:color w:val="000000"/>
          <w:sz w:val="24"/>
          <w:szCs w:val="26"/>
          <w:lang w:eastAsia="tr-TR"/>
        </w:rPr>
        <w:t>/5</w:t>
      </w:r>
    </w:p>
    <w:p w:rsidR="0079557C" w:rsidRPr="0079557C" w:rsidRDefault="0079557C" w:rsidP="0079557C">
      <w:pPr>
        <w:spacing w:after="0" w:line="240" w:lineRule="auto"/>
        <w:jc w:val="both"/>
        <w:rPr>
          <w:rFonts w:ascii="Times New Roman" w:eastAsia="Times New Roman" w:hAnsi="Times New Roman" w:cs="Times New Roman"/>
          <w:b/>
          <w:color w:val="000000"/>
          <w:sz w:val="24"/>
          <w:szCs w:val="20"/>
          <w:lang w:eastAsia="tr-TR"/>
        </w:rPr>
      </w:pPr>
      <w:r w:rsidRPr="0079557C">
        <w:rPr>
          <w:rFonts w:ascii="Times New Roman" w:eastAsia="Times New Roman" w:hAnsi="Times New Roman" w:cs="Times New Roman"/>
          <w:b/>
          <w:bCs/>
          <w:color w:val="000000"/>
          <w:sz w:val="24"/>
          <w:szCs w:val="26"/>
          <w:lang w:eastAsia="tr-TR"/>
        </w:rPr>
        <w:t xml:space="preserve">Karar </w:t>
      </w:r>
      <w:proofErr w:type="gramStart"/>
      <w:r w:rsidRPr="0079557C">
        <w:rPr>
          <w:rFonts w:ascii="Times New Roman" w:eastAsia="Times New Roman" w:hAnsi="Times New Roman" w:cs="Times New Roman"/>
          <w:b/>
          <w:bCs/>
          <w:color w:val="000000"/>
          <w:sz w:val="24"/>
          <w:szCs w:val="26"/>
          <w:lang w:eastAsia="tr-TR"/>
        </w:rPr>
        <w:t>Günü : 11</w:t>
      </w:r>
      <w:proofErr w:type="gramEnd"/>
      <w:r w:rsidRPr="0079557C">
        <w:rPr>
          <w:rFonts w:ascii="Times New Roman" w:eastAsia="Times New Roman" w:hAnsi="Times New Roman" w:cs="Times New Roman"/>
          <w:b/>
          <w:bCs/>
          <w:color w:val="000000"/>
          <w:sz w:val="24"/>
          <w:szCs w:val="26"/>
          <w:lang w:eastAsia="tr-TR"/>
        </w:rPr>
        <w:t>.1.2005</w:t>
      </w:r>
    </w:p>
    <w:p w:rsidR="0079557C" w:rsidRDefault="0079557C" w:rsidP="0079557C">
      <w:pPr>
        <w:spacing w:after="0" w:line="240" w:lineRule="auto"/>
        <w:jc w:val="both"/>
        <w:rPr>
          <w:rFonts w:ascii="Times New Roman" w:eastAsia="Times New Roman" w:hAnsi="Times New Roman" w:cs="Times New Roman"/>
          <w:b/>
          <w:bCs/>
          <w:color w:val="000000"/>
          <w:sz w:val="24"/>
          <w:szCs w:val="26"/>
          <w:lang w:eastAsia="tr-TR"/>
        </w:rPr>
      </w:pPr>
      <w:r w:rsidRPr="0079557C">
        <w:rPr>
          <w:rFonts w:ascii="Times New Roman" w:eastAsia="Times New Roman" w:hAnsi="Times New Roman" w:cs="Times New Roman"/>
          <w:b/>
          <w:bCs/>
          <w:color w:val="000000"/>
          <w:sz w:val="24"/>
          <w:szCs w:val="26"/>
          <w:lang w:eastAsia="tr-TR"/>
        </w:rPr>
        <w:t>R.G. Tarih-</w:t>
      </w:r>
      <w:proofErr w:type="gramStart"/>
      <w:r w:rsidRPr="0079557C">
        <w:rPr>
          <w:rFonts w:ascii="Times New Roman" w:eastAsia="Times New Roman" w:hAnsi="Times New Roman" w:cs="Times New Roman"/>
          <w:b/>
          <w:bCs/>
          <w:color w:val="000000"/>
          <w:sz w:val="24"/>
          <w:szCs w:val="26"/>
          <w:lang w:eastAsia="tr-TR"/>
        </w:rPr>
        <w:t>Sayı :24</w:t>
      </w:r>
      <w:proofErr w:type="gramEnd"/>
      <w:r w:rsidRPr="0079557C">
        <w:rPr>
          <w:rFonts w:ascii="Times New Roman" w:eastAsia="Times New Roman" w:hAnsi="Times New Roman" w:cs="Times New Roman"/>
          <w:b/>
          <w:bCs/>
          <w:color w:val="000000"/>
          <w:sz w:val="24"/>
          <w:szCs w:val="26"/>
          <w:lang w:eastAsia="tr-TR"/>
        </w:rPr>
        <w:t>.10.2005'de tebliğ edildi.</w:t>
      </w:r>
    </w:p>
    <w:p w:rsidR="0079557C" w:rsidRDefault="0079557C" w:rsidP="0079557C">
      <w:pPr>
        <w:spacing w:after="0" w:line="240" w:lineRule="auto"/>
        <w:jc w:val="both"/>
        <w:rPr>
          <w:rFonts w:ascii="Times New Roman" w:eastAsia="Times New Roman" w:hAnsi="Times New Roman" w:cs="Times New Roman"/>
          <w:b/>
          <w:color w:val="000000"/>
          <w:sz w:val="24"/>
          <w:szCs w:val="27"/>
          <w:lang w:eastAsia="tr-TR"/>
        </w:rPr>
      </w:pP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9557C">
        <w:rPr>
          <w:rFonts w:ascii="Times New Roman" w:eastAsia="Times New Roman" w:hAnsi="Times New Roman" w:cs="Times New Roman"/>
          <w:b/>
          <w:bCs/>
          <w:color w:val="000000"/>
          <w:sz w:val="24"/>
          <w:szCs w:val="26"/>
          <w:lang w:eastAsia="tr-TR"/>
        </w:rPr>
        <w:t>İTİRAZ YOLUNA BAŞVURAN: </w:t>
      </w:r>
      <w:r w:rsidRPr="0079557C">
        <w:rPr>
          <w:rFonts w:ascii="Times New Roman" w:eastAsia="Times New Roman" w:hAnsi="Times New Roman" w:cs="Times New Roman"/>
          <w:color w:val="000000"/>
          <w:sz w:val="24"/>
          <w:szCs w:val="26"/>
          <w:lang w:eastAsia="tr-TR"/>
        </w:rPr>
        <w:t>Banaz Sulh Ceza Mahkemesi</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9557C">
        <w:rPr>
          <w:rFonts w:ascii="Times New Roman" w:eastAsia="Times New Roman" w:hAnsi="Times New Roman" w:cs="Times New Roman"/>
          <w:b/>
          <w:bCs/>
          <w:color w:val="000000"/>
          <w:sz w:val="24"/>
          <w:szCs w:val="26"/>
          <w:lang w:eastAsia="tr-TR"/>
        </w:rPr>
        <w:t>İTİRAZIN KONUSU: </w:t>
      </w:r>
      <w:r w:rsidRPr="0079557C">
        <w:rPr>
          <w:rFonts w:ascii="Times New Roman" w:eastAsia="Times New Roman" w:hAnsi="Times New Roman" w:cs="Times New Roman"/>
          <w:color w:val="000000"/>
          <w:sz w:val="24"/>
          <w:szCs w:val="26"/>
          <w:lang w:eastAsia="tr-TR"/>
        </w:rPr>
        <w:t>31.8.1956 günlü, 6831 sayılı Orman Kanunu'na 3493 sayılı Yasa ile eklenen 111/a maddesinin “Bu cezalara karşı tebliğ tarihinden itibaren en geç 7 gün içinde yetkili sulh ceza mahkemesine itiraz edilebilir.” biçimindeki üçüncü tümcesinin Anayasa'nın 2</w:t>
      </w:r>
      <w:proofErr w:type="gramStart"/>
      <w:r w:rsidRPr="0079557C">
        <w:rPr>
          <w:rFonts w:ascii="Times New Roman" w:eastAsia="Times New Roman" w:hAnsi="Times New Roman" w:cs="Times New Roman"/>
          <w:color w:val="000000"/>
          <w:sz w:val="24"/>
          <w:szCs w:val="26"/>
          <w:lang w:eastAsia="tr-TR"/>
        </w:rPr>
        <w:t>.,</w:t>
      </w:r>
      <w:proofErr w:type="gramEnd"/>
      <w:r w:rsidRPr="0079557C">
        <w:rPr>
          <w:rFonts w:ascii="Times New Roman" w:eastAsia="Times New Roman" w:hAnsi="Times New Roman" w:cs="Times New Roman"/>
          <w:color w:val="000000"/>
          <w:sz w:val="24"/>
          <w:szCs w:val="26"/>
          <w:lang w:eastAsia="tr-TR"/>
        </w:rPr>
        <w:t xml:space="preserve"> 37., 125. ve 155. maddelerine aykırılığı savıyla iptali istemidir.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b/>
          <w:bCs/>
          <w:color w:val="000000"/>
          <w:sz w:val="24"/>
          <w:szCs w:val="26"/>
          <w:lang w:eastAsia="tr-TR"/>
        </w:rPr>
        <w:t>I- OLAY</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6831 sayılı Orman Kanunu'nun 111/a maddesinin üçüncü tümcesinin Anayasa'ya aykırı olduğu kanısına varan Mahkeme iptali istemiyle başvurmuştur.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b/>
          <w:bCs/>
          <w:color w:val="000000"/>
          <w:sz w:val="24"/>
          <w:szCs w:val="26"/>
          <w:lang w:eastAsia="tr-TR"/>
        </w:rPr>
        <w:t>II- İTİRAZ KONUSU YASA KURALI</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6831 sayılı Orman Kanunu'nun itiraz konusu tümceyi de içeren 111/a maddesi şöyledir: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9557C">
        <w:rPr>
          <w:rFonts w:ascii="Times New Roman" w:eastAsia="Times New Roman" w:hAnsi="Times New Roman" w:cs="Times New Roman"/>
          <w:color w:val="000000"/>
          <w:sz w:val="24"/>
          <w:szCs w:val="26"/>
          <w:lang w:eastAsia="tr-TR"/>
        </w:rPr>
        <w:t>“Madde 111/a – (</w:t>
      </w:r>
      <w:proofErr w:type="gramStart"/>
      <w:r w:rsidRPr="0079557C">
        <w:rPr>
          <w:rFonts w:ascii="Times New Roman" w:eastAsia="Times New Roman" w:hAnsi="Times New Roman" w:cs="Times New Roman"/>
          <w:color w:val="000000"/>
          <w:sz w:val="24"/>
          <w:szCs w:val="26"/>
          <w:lang w:eastAsia="tr-TR"/>
        </w:rPr>
        <w:t>Ek : 3</w:t>
      </w:r>
      <w:proofErr w:type="gramEnd"/>
      <w:r w:rsidRPr="0079557C">
        <w:rPr>
          <w:rFonts w:ascii="Times New Roman" w:eastAsia="Times New Roman" w:hAnsi="Times New Roman" w:cs="Times New Roman"/>
          <w:color w:val="000000"/>
          <w:sz w:val="24"/>
          <w:szCs w:val="26"/>
          <w:lang w:eastAsia="tr-TR"/>
        </w:rPr>
        <w:t xml:space="preserve">/11/1988 – 3493/15 </w:t>
      </w:r>
      <w:proofErr w:type="spellStart"/>
      <w:r w:rsidRPr="0079557C">
        <w:rPr>
          <w:rFonts w:ascii="Times New Roman" w:eastAsia="Times New Roman" w:hAnsi="Times New Roman" w:cs="Times New Roman"/>
          <w:color w:val="000000"/>
          <w:sz w:val="24"/>
          <w:szCs w:val="26"/>
          <w:lang w:eastAsia="tr-TR"/>
        </w:rPr>
        <w:t>md.</w:t>
      </w:r>
      <w:proofErr w:type="spellEnd"/>
      <w:r w:rsidRPr="0079557C">
        <w:rPr>
          <w:rFonts w:ascii="Times New Roman" w:eastAsia="Times New Roman" w:hAnsi="Times New Roman" w:cs="Times New Roman"/>
          <w:color w:val="000000"/>
          <w:sz w:val="24"/>
          <w:szCs w:val="26"/>
          <w:lang w:eastAsia="tr-TR"/>
        </w:rPr>
        <w:t>)</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79557C">
        <w:rPr>
          <w:rFonts w:ascii="Times New Roman" w:eastAsia="Times New Roman" w:hAnsi="Times New Roman" w:cs="Times New Roman"/>
          <w:color w:val="000000"/>
          <w:sz w:val="24"/>
          <w:szCs w:val="26"/>
          <w:lang w:eastAsia="tr-TR"/>
        </w:rPr>
        <w:t>Bu Kanunda mercii belirtilmemiş idarî para cezaları, orman işletme şefleri tarafından verilir. Bu Kanuna göre verilen idarî para cezalarına dair kararlar ilgililere Tebligat Kanunu hükümlerine göre tebliğ edilir. </w:t>
      </w:r>
      <w:r w:rsidRPr="0079557C">
        <w:rPr>
          <w:rFonts w:ascii="Times New Roman" w:eastAsia="Times New Roman" w:hAnsi="Times New Roman" w:cs="Times New Roman"/>
          <w:b/>
          <w:bCs/>
          <w:color w:val="000000"/>
          <w:sz w:val="24"/>
          <w:szCs w:val="26"/>
          <w:lang w:eastAsia="tr-TR"/>
        </w:rPr>
        <w:t>Bu cezalara karşı tebliğ tarihinden itibaren en geç 7 gün içinde yetkili sulh ceza mahkemesine itiraz edilebilir</w:t>
      </w:r>
      <w:r w:rsidRPr="0079557C">
        <w:rPr>
          <w:rFonts w:ascii="Times New Roman" w:eastAsia="Times New Roman" w:hAnsi="Times New Roman" w:cs="Times New Roman"/>
          <w:color w:val="000000"/>
          <w:sz w:val="24"/>
          <w:szCs w:val="26"/>
          <w:lang w:eastAsia="tr-TR"/>
        </w:rPr>
        <w:t>. İtiraz üzerine verilen kararlar kesindir. İtiraz, zaruret görülmeyen hallerde evrak üzerinde inceleme yapılarak en kısa sürede sonuçlandırılır. Bu Kanuna göre verilen idarî para cezaları 6183 sayılı Amme Alacaklarının Tahsil Usulü Hakkında Kanun hükümlerine göre orman idaresince tahsil olunur.”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b/>
          <w:bCs/>
          <w:color w:val="000000"/>
          <w:sz w:val="24"/>
          <w:szCs w:val="26"/>
          <w:lang w:eastAsia="tr-TR"/>
        </w:rPr>
        <w:t>III- İLK İNCELEME</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 xml:space="preserve">Anayasa Mahkemesi </w:t>
      </w:r>
      <w:proofErr w:type="spellStart"/>
      <w:r w:rsidRPr="0079557C">
        <w:rPr>
          <w:rFonts w:ascii="Times New Roman" w:eastAsia="Times New Roman" w:hAnsi="Times New Roman" w:cs="Times New Roman"/>
          <w:color w:val="000000"/>
          <w:sz w:val="24"/>
          <w:szCs w:val="26"/>
          <w:lang w:eastAsia="tr-TR"/>
        </w:rPr>
        <w:t>İçtüzüğü'nün</w:t>
      </w:r>
      <w:proofErr w:type="spellEnd"/>
      <w:r w:rsidRPr="0079557C">
        <w:rPr>
          <w:rFonts w:ascii="Times New Roman" w:eastAsia="Times New Roman" w:hAnsi="Times New Roman" w:cs="Times New Roman"/>
          <w:color w:val="000000"/>
          <w:sz w:val="24"/>
          <w:szCs w:val="26"/>
          <w:lang w:eastAsia="tr-TR"/>
        </w:rPr>
        <w:t xml:space="preserve"> 8. maddesi uyarınca yapılan ilk inceleme toplantısında, itiraz konusu yasa kuralı başvuru kararı ve ekleri, ilk inceleme raporu ile diğer belgeler incelendi, gereği görüşülüp düşünüldü:</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79557C">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79557C">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davada uygulanacak olması gerekmektedir.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lastRenderedPageBreak/>
        <w:t xml:space="preserve">Dosyanın incelenmesinden, Devlet ormanında izinsiz hayvan otlattığı iddiasıyla sanık hakkında orman idaresince verilen idari para cezasının kaldırılması amacıyla sulh ceza </w:t>
      </w:r>
      <w:proofErr w:type="gramStart"/>
      <w:r w:rsidRPr="0079557C">
        <w:rPr>
          <w:rFonts w:ascii="Times New Roman" w:eastAsia="Times New Roman" w:hAnsi="Times New Roman" w:cs="Times New Roman"/>
          <w:color w:val="000000"/>
          <w:sz w:val="24"/>
          <w:szCs w:val="26"/>
          <w:lang w:eastAsia="tr-TR"/>
        </w:rPr>
        <w:t>mahkemesine</w:t>
      </w:r>
      <w:proofErr w:type="gramEnd"/>
      <w:r w:rsidRPr="0079557C">
        <w:rPr>
          <w:rFonts w:ascii="Times New Roman" w:eastAsia="Times New Roman" w:hAnsi="Times New Roman" w:cs="Times New Roman"/>
          <w:color w:val="000000"/>
          <w:sz w:val="24"/>
          <w:szCs w:val="26"/>
          <w:lang w:eastAsia="tr-TR"/>
        </w:rPr>
        <w:t xml:space="preserve"> itirazda bulunulması üzerine anılan mahkemenin 5.11.2004 gün ve 2004/167 değişik iş sayılı kararı ile itirazın reddine kesin olarak karar verildiği ve işten el çekildiği anlaşılmaktadır.</w:t>
      </w:r>
    </w:p>
    <w:p w:rsidR="0079557C" w:rsidRP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Görüldüğü üzere, mahkeme işten el çektikten sonraki bir tarihte (17.11.2004) Anayasa Mahkemesi'ne başvurmuştur.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Başvuru tarihinde Banaz Sulh Ceza Mahkemesi'nde bu konu ile ilgili bir dava bulunmadığı açıktır.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Belirtilen nedenle, itirazın mahkemenin yetkisizliği nedeniyle reddi gerekir.</w:t>
      </w:r>
    </w:p>
    <w:p w:rsid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b/>
          <w:bCs/>
          <w:color w:val="000000"/>
          <w:sz w:val="24"/>
          <w:szCs w:val="26"/>
          <w:lang w:eastAsia="tr-TR"/>
        </w:rPr>
        <w:t>IV- SONUÇ</w:t>
      </w:r>
    </w:p>
    <w:p w:rsidR="0079557C" w:rsidRPr="0079557C" w:rsidRDefault="0079557C" w:rsidP="0079557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 xml:space="preserve">31.8.1956 günlü, 6831 sayılı “Orman </w:t>
      </w:r>
      <w:proofErr w:type="spellStart"/>
      <w:r w:rsidRPr="0079557C">
        <w:rPr>
          <w:rFonts w:ascii="Times New Roman" w:eastAsia="Times New Roman" w:hAnsi="Times New Roman" w:cs="Times New Roman"/>
          <w:color w:val="000000"/>
          <w:sz w:val="24"/>
          <w:szCs w:val="26"/>
          <w:lang w:eastAsia="tr-TR"/>
        </w:rPr>
        <w:t>Kanunu”nun</w:t>
      </w:r>
      <w:proofErr w:type="spellEnd"/>
      <w:r w:rsidRPr="0079557C">
        <w:rPr>
          <w:rFonts w:ascii="Times New Roman" w:eastAsia="Times New Roman" w:hAnsi="Times New Roman" w:cs="Times New Roman"/>
          <w:color w:val="000000"/>
          <w:sz w:val="24"/>
          <w:szCs w:val="26"/>
          <w:lang w:eastAsia="tr-TR"/>
        </w:rPr>
        <w:t xml:space="preserve"> 3493 sayılı Yasa ile eklenen 111/a maddesinin üçüncü tümcesine ilişkin başvurunun, Mahkeme'nin yetkisizliği nedeniyle REDDİNE, 11.1.2005 gününde OYBİRLİĞİYLE karar verildi.</w:t>
      </w: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9557C" w:rsidRPr="0079557C" w:rsidTr="0079557C">
        <w:trPr>
          <w:tblCellSpacing w:w="0" w:type="dxa"/>
          <w:jc w:val="center"/>
        </w:trPr>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Başkan</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Mustafa BUMİN</w:t>
            </w:r>
          </w:p>
        </w:tc>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Başkanvekili</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Haşim KILIÇ</w:t>
            </w:r>
          </w:p>
        </w:tc>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79557C">
              <w:rPr>
                <w:rFonts w:ascii="Times New Roman" w:eastAsia="Times New Roman" w:hAnsi="Times New Roman" w:cs="Times New Roman"/>
                <w:color w:val="000000"/>
                <w:sz w:val="24"/>
                <w:szCs w:val="26"/>
                <w:lang w:eastAsia="tr-TR"/>
              </w:rPr>
              <w:t>Sacit</w:t>
            </w:r>
            <w:proofErr w:type="spellEnd"/>
            <w:r w:rsidRPr="0079557C">
              <w:rPr>
                <w:rFonts w:ascii="Times New Roman" w:eastAsia="Times New Roman" w:hAnsi="Times New Roman" w:cs="Times New Roman"/>
                <w:color w:val="000000"/>
                <w:sz w:val="24"/>
                <w:szCs w:val="26"/>
                <w:lang w:eastAsia="tr-TR"/>
              </w:rPr>
              <w:t xml:space="preserve"> ADALI</w:t>
            </w:r>
          </w:p>
        </w:tc>
      </w:tr>
    </w:tbl>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9557C" w:rsidRPr="0079557C" w:rsidTr="0079557C">
        <w:trPr>
          <w:tblCellSpacing w:w="0" w:type="dxa"/>
          <w:jc w:val="center"/>
        </w:trPr>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Fulya KANTARCIOĞLU</w:t>
            </w:r>
          </w:p>
        </w:tc>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Ahmet AKYALÇIN</w:t>
            </w:r>
          </w:p>
        </w:tc>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Mehmet ERTEN</w:t>
            </w:r>
          </w:p>
        </w:tc>
      </w:tr>
    </w:tbl>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9557C" w:rsidRPr="0079557C" w:rsidTr="0079557C">
        <w:trPr>
          <w:tblCellSpacing w:w="0" w:type="dxa"/>
          <w:jc w:val="center"/>
        </w:trPr>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Mustafa YILDIRIM</w:t>
            </w:r>
          </w:p>
        </w:tc>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Cafer ŞAT</w:t>
            </w:r>
          </w:p>
        </w:tc>
        <w:tc>
          <w:tcPr>
            <w:tcW w:w="1667"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Fazıl SAĞLAM</w:t>
            </w:r>
          </w:p>
        </w:tc>
      </w:tr>
    </w:tbl>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9557C" w:rsidRPr="0079557C" w:rsidTr="0079557C">
        <w:trPr>
          <w:tblCellSpacing w:w="0" w:type="dxa"/>
          <w:jc w:val="center"/>
        </w:trPr>
        <w:tc>
          <w:tcPr>
            <w:tcW w:w="2500"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A. Necmi ÖZLER</w:t>
            </w:r>
          </w:p>
        </w:tc>
        <w:tc>
          <w:tcPr>
            <w:tcW w:w="2500" w:type="pct"/>
            <w:hideMark/>
          </w:tcPr>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Üye</w:t>
            </w:r>
          </w:p>
          <w:p w:rsidR="0079557C" w:rsidRPr="0079557C" w:rsidRDefault="0079557C" w:rsidP="0079557C">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79557C">
              <w:rPr>
                <w:rFonts w:ascii="Times New Roman" w:eastAsia="Times New Roman" w:hAnsi="Times New Roman" w:cs="Times New Roman"/>
                <w:color w:val="000000"/>
                <w:sz w:val="24"/>
                <w:szCs w:val="26"/>
                <w:lang w:eastAsia="tr-TR"/>
              </w:rPr>
              <w:t>Serdar ÖZGÜLDÜR</w:t>
            </w:r>
          </w:p>
        </w:tc>
      </w:tr>
    </w:tbl>
    <w:p w:rsidR="00CE1FB9" w:rsidRPr="0079557C" w:rsidRDefault="00CE1FB9" w:rsidP="0079557C">
      <w:pPr>
        <w:spacing w:before="100" w:beforeAutospacing="1" w:after="100" w:afterAutospacing="1" w:line="240" w:lineRule="auto"/>
        <w:jc w:val="both"/>
        <w:rPr>
          <w:rFonts w:ascii="Times New Roman" w:hAnsi="Times New Roman" w:cs="Times New Roman"/>
          <w:sz w:val="24"/>
        </w:rPr>
      </w:pPr>
    </w:p>
    <w:sectPr w:rsidR="00CE1FB9" w:rsidRPr="0079557C" w:rsidSect="007955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A7" w:rsidRDefault="005142A7" w:rsidP="0079557C">
      <w:pPr>
        <w:spacing w:after="0" w:line="240" w:lineRule="auto"/>
      </w:pPr>
      <w:r>
        <w:separator/>
      </w:r>
    </w:p>
  </w:endnote>
  <w:endnote w:type="continuationSeparator" w:id="0">
    <w:p w:rsidR="005142A7" w:rsidRDefault="005142A7" w:rsidP="0079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7C" w:rsidRDefault="0079557C" w:rsidP="006D3A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557C" w:rsidRDefault="0079557C" w:rsidP="007955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7C" w:rsidRDefault="0079557C" w:rsidP="006D3A04">
    <w:pPr>
      <w:pStyle w:val="Altbilgi"/>
      <w:framePr w:wrap="around" w:vAnchor="text" w:hAnchor="margin" w:xAlign="right" w:y="1"/>
      <w:rPr>
        <w:rStyle w:val="SayfaNumaras"/>
        <w:rFonts w:ascii="Times New Roman" w:hAnsi="Times New Roman" w:cs="Times New Roman"/>
      </w:rPr>
    </w:pPr>
    <w:r w:rsidRPr="0079557C">
      <w:rPr>
        <w:rStyle w:val="SayfaNumaras"/>
        <w:rFonts w:ascii="Times New Roman" w:hAnsi="Times New Roman" w:cs="Times New Roman"/>
      </w:rPr>
      <w:fldChar w:fldCharType="begin"/>
    </w:r>
    <w:r w:rsidRPr="0079557C">
      <w:rPr>
        <w:rStyle w:val="SayfaNumaras"/>
        <w:rFonts w:ascii="Times New Roman" w:hAnsi="Times New Roman" w:cs="Times New Roman"/>
      </w:rPr>
      <w:instrText xml:space="preserve">PAGE  </w:instrText>
    </w:r>
    <w:r w:rsidRPr="0079557C">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9557C">
      <w:rPr>
        <w:rStyle w:val="SayfaNumaras"/>
        <w:rFonts w:ascii="Times New Roman" w:hAnsi="Times New Roman" w:cs="Times New Roman"/>
      </w:rPr>
      <w:fldChar w:fldCharType="end"/>
    </w:r>
  </w:p>
  <w:p w:rsidR="0079557C" w:rsidRPr="0079557C" w:rsidRDefault="0079557C" w:rsidP="007955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7C" w:rsidRDefault="007955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A7" w:rsidRDefault="005142A7" w:rsidP="0079557C">
      <w:pPr>
        <w:spacing w:after="0" w:line="240" w:lineRule="auto"/>
      </w:pPr>
      <w:r>
        <w:separator/>
      </w:r>
    </w:p>
  </w:footnote>
  <w:footnote w:type="continuationSeparator" w:id="0">
    <w:p w:rsidR="005142A7" w:rsidRDefault="005142A7" w:rsidP="00795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7C" w:rsidRDefault="007955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7C" w:rsidRDefault="007955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w:t>
    </w:r>
  </w:p>
  <w:p w:rsidR="0079557C" w:rsidRDefault="007955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/5</w:t>
    </w:r>
  </w:p>
  <w:p w:rsidR="0079557C" w:rsidRPr="0079557C" w:rsidRDefault="007955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57C" w:rsidRDefault="007955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9C"/>
    <w:rsid w:val="004C779C"/>
    <w:rsid w:val="005142A7"/>
    <w:rsid w:val="0079557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E1D13-5953-42AB-81FB-E8A55B5C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955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55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557C"/>
  </w:style>
  <w:style w:type="paragraph" w:styleId="Altbilgi">
    <w:name w:val="footer"/>
    <w:basedOn w:val="Normal"/>
    <w:link w:val="AltbilgiChar"/>
    <w:uiPriority w:val="99"/>
    <w:unhideWhenUsed/>
    <w:rsid w:val="007955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557C"/>
  </w:style>
  <w:style w:type="character" w:styleId="SayfaNumaras">
    <w:name w:val="page number"/>
    <w:basedOn w:val="VarsaylanParagrafYazTipi"/>
    <w:uiPriority w:val="99"/>
    <w:semiHidden/>
    <w:unhideWhenUsed/>
    <w:rsid w:val="0079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1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2019-01-18T07:02:00Z</dcterms:created>
  <dcterms:modified xsi:type="dcterms:W3CDTF">2019-01-18T07:03:00Z</dcterms:modified>
</cp:coreProperties>
</file>