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BC" w:rsidRPr="001860BC" w:rsidRDefault="001860BC" w:rsidP="001860BC">
      <w:pPr>
        <w:spacing w:before="100" w:after="100" w:line="240" w:lineRule="auto"/>
        <w:jc w:val="center"/>
        <w:rPr>
          <w:rFonts w:ascii="Times New Roman" w:eastAsia="Times New Roman" w:hAnsi="Times New Roman" w:cs="Times New Roman"/>
          <w:b/>
          <w:bCs/>
          <w:color w:val="000000"/>
          <w:sz w:val="24"/>
          <w:szCs w:val="27"/>
          <w:lang w:eastAsia="tr-TR"/>
        </w:rPr>
      </w:pPr>
      <w:r w:rsidRPr="001860BC">
        <w:rPr>
          <w:rFonts w:ascii="Times New Roman" w:eastAsia="Times New Roman" w:hAnsi="Times New Roman" w:cs="Times New Roman"/>
          <w:b/>
          <w:bCs/>
          <w:color w:val="000000"/>
          <w:sz w:val="24"/>
          <w:szCs w:val="27"/>
          <w:lang w:eastAsia="tr-TR"/>
        </w:rPr>
        <w:t>ANAYASA MAHKEMESİ KARARI</w:t>
      </w:r>
    </w:p>
    <w:p w:rsidR="001860BC" w:rsidRDefault="001860BC" w:rsidP="001860B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1860BC" w:rsidRPr="001860BC" w:rsidRDefault="001860BC" w:rsidP="001860BC">
      <w:pPr>
        <w:spacing w:after="0" w:line="240" w:lineRule="auto"/>
        <w:jc w:val="both"/>
        <w:rPr>
          <w:rFonts w:ascii="Times New Roman" w:eastAsia="Times New Roman" w:hAnsi="Times New Roman" w:cs="Times New Roman"/>
          <w:b/>
          <w:bCs/>
          <w:color w:val="000000"/>
          <w:sz w:val="24"/>
          <w:szCs w:val="27"/>
          <w:lang w:eastAsia="tr-TR"/>
        </w:rPr>
      </w:pPr>
      <w:bookmarkStart w:id="0" w:name="_GoBack"/>
      <w:r w:rsidRPr="001860BC">
        <w:rPr>
          <w:rFonts w:ascii="Times New Roman" w:eastAsia="Times New Roman" w:hAnsi="Times New Roman" w:cs="Times New Roman"/>
          <w:b/>
          <w:bCs/>
          <w:color w:val="000000"/>
          <w:sz w:val="24"/>
          <w:szCs w:val="27"/>
          <w:lang w:eastAsia="tr-TR"/>
        </w:rPr>
        <w:t xml:space="preserve">Esas </w:t>
      </w:r>
      <w:proofErr w:type="gramStart"/>
      <w:r w:rsidRPr="001860BC">
        <w:rPr>
          <w:rFonts w:ascii="Times New Roman" w:eastAsia="Times New Roman" w:hAnsi="Times New Roman" w:cs="Times New Roman"/>
          <w:b/>
          <w:bCs/>
          <w:color w:val="000000"/>
          <w:sz w:val="24"/>
          <w:szCs w:val="27"/>
          <w:lang w:eastAsia="tr-TR"/>
        </w:rPr>
        <w:t>Sayısı : 2004</w:t>
      </w:r>
      <w:proofErr w:type="gramEnd"/>
      <w:r w:rsidRPr="001860BC">
        <w:rPr>
          <w:rFonts w:ascii="Times New Roman" w:eastAsia="Times New Roman" w:hAnsi="Times New Roman" w:cs="Times New Roman"/>
          <w:b/>
          <w:bCs/>
          <w:color w:val="000000"/>
          <w:sz w:val="24"/>
          <w:szCs w:val="27"/>
          <w:lang w:eastAsia="tr-TR"/>
        </w:rPr>
        <w:t>/23</w:t>
      </w:r>
    </w:p>
    <w:p w:rsidR="001860BC" w:rsidRPr="001860BC" w:rsidRDefault="001860BC" w:rsidP="001860BC">
      <w:pPr>
        <w:spacing w:after="0" w:line="240" w:lineRule="auto"/>
        <w:jc w:val="both"/>
        <w:rPr>
          <w:rFonts w:ascii="Times New Roman" w:eastAsia="Times New Roman" w:hAnsi="Times New Roman" w:cs="Times New Roman"/>
          <w:b/>
          <w:bCs/>
          <w:color w:val="000000"/>
          <w:sz w:val="24"/>
          <w:szCs w:val="27"/>
          <w:lang w:eastAsia="tr-TR"/>
        </w:rPr>
      </w:pPr>
      <w:r w:rsidRPr="001860BC">
        <w:rPr>
          <w:rFonts w:ascii="Times New Roman" w:eastAsia="Times New Roman" w:hAnsi="Times New Roman" w:cs="Times New Roman"/>
          <w:b/>
          <w:bCs/>
          <w:color w:val="000000"/>
          <w:sz w:val="24"/>
          <w:szCs w:val="27"/>
          <w:lang w:eastAsia="tr-TR"/>
        </w:rPr>
        <w:t xml:space="preserve">Karar </w:t>
      </w:r>
      <w:proofErr w:type="gramStart"/>
      <w:r w:rsidRPr="001860BC">
        <w:rPr>
          <w:rFonts w:ascii="Times New Roman" w:eastAsia="Times New Roman" w:hAnsi="Times New Roman" w:cs="Times New Roman"/>
          <w:b/>
          <w:bCs/>
          <w:color w:val="000000"/>
          <w:sz w:val="24"/>
          <w:szCs w:val="27"/>
          <w:lang w:eastAsia="tr-TR"/>
        </w:rPr>
        <w:t>Sayısı : 2004</w:t>
      </w:r>
      <w:proofErr w:type="gramEnd"/>
      <w:r w:rsidRPr="001860BC">
        <w:rPr>
          <w:rFonts w:ascii="Times New Roman" w:eastAsia="Times New Roman" w:hAnsi="Times New Roman" w:cs="Times New Roman"/>
          <w:b/>
          <w:bCs/>
          <w:color w:val="000000"/>
          <w:sz w:val="24"/>
          <w:szCs w:val="27"/>
          <w:lang w:eastAsia="tr-TR"/>
        </w:rPr>
        <w:t>/50</w:t>
      </w:r>
    </w:p>
    <w:bookmarkEnd w:id="0"/>
    <w:p w:rsidR="001860BC" w:rsidRPr="001860BC" w:rsidRDefault="001860BC" w:rsidP="001860BC">
      <w:pPr>
        <w:spacing w:after="0" w:line="240" w:lineRule="auto"/>
        <w:jc w:val="both"/>
        <w:rPr>
          <w:rFonts w:ascii="Times New Roman" w:eastAsia="Times New Roman" w:hAnsi="Times New Roman" w:cs="Times New Roman"/>
          <w:b/>
          <w:bCs/>
          <w:color w:val="000000"/>
          <w:sz w:val="24"/>
          <w:szCs w:val="27"/>
          <w:lang w:eastAsia="tr-TR"/>
        </w:rPr>
      </w:pPr>
      <w:r w:rsidRPr="001860BC">
        <w:rPr>
          <w:rFonts w:ascii="Times New Roman" w:eastAsia="Times New Roman" w:hAnsi="Times New Roman" w:cs="Times New Roman"/>
          <w:b/>
          <w:bCs/>
          <w:color w:val="000000"/>
          <w:sz w:val="24"/>
          <w:szCs w:val="27"/>
          <w:lang w:eastAsia="tr-TR"/>
        </w:rPr>
        <w:t xml:space="preserve">Karar </w:t>
      </w:r>
      <w:proofErr w:type="gramStart"/>
      <w:r w:rsidRPr="001860BC">
        <w:rPr>
          <w:rFonts w:ascii="Times New Roman" w:eastAsia="Times New Roman" w:hAnsi="Times New Roman" w:cs="Times New Roman"/>
          <w:b/>
          <w:bCs/>
          <w:color w:val="000000"/>
          <w:sz w:val="24"/>
          <w:szCs w:val="27"/>
          <w:lang w:eastAsia="tr-TR"/>
        </w:rPr>
        <w:t>Günü : 15</w:t>
      </w:r>
      <w:proofErr w:type="gramEnd"/>
      <w:r w:rsidRPr="001860BC">
        <w:rPr>
          <w:rFonts w:ascii="Times New Roman" w:eastAsia="Times New Roman" w:hAnsi="Times New Roman" w:cs="Times New Roman"/>
          <w:b/>
          <w:bCs/>
          <w:color w:val="000000"/>
          <w:sz w:val="24"/>
          <w:szCs w:val="27"/>
          <w:lang w:eastAsia="tr-TR"/>
        </w:rPr>
        <w:t>.4.2004</w:t>
      </w:r>
    </w:p>
    <w:p w:rsidR="001860BC" w:rsidRDefault="001860BC" w:rsidP="001860BC">
      <w:pPr>
        <w:spacing w:after="0" w:line="240" w:lineRule="auto"/>
        <w:jc w:val="both"/>
        <w:rPr>
          <w:rFonts w:ascii="Times New Roman" w:eastAsia="Times New Roman" w:hAnsi="Times New Roman" w:cs="Times New Roman"/>
          <w:b/>
          <w:bCs/>
          <w:color w:val="000000"/>
          <w:sz w:val="24"/>
          <w:szCs w:val="27"/>
          <w:lang w:eastAsia="tr-TR"/>
        </w:rPr>
      </w:pPr>
      <w:r w:rsidRPr="001860BC">
        <w:rPr>
          <w:rFonts w:ascii="Times New Roman" w:eastAsia="Times New Roman" w:hAnsi="Times New Roman" w:cs="Times New Roman"/>
          <w:b/>
          <w:bCs/>
          <w:color w:val="000000"/>
          <w:sz w:val="24"/>
          <w:szCs w:val="27"/>
          <w:lang w:eastAsia="tr-TR"/>
        </w:rPr>
        <w:t>Resmi Gazete tarih/sayı: Tebliğ edildi.</w:t>
      </w:r>
    </w:p>
    <w:p w:rsidR="001860BC" w:rsidRPr="001860BC" w:rsidRDefault="001860BC" w:rsidP="001860B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1860BC" w:rsidRPr="001860BC" w:rsidRDefault="001860BC" w:rsidP="00186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60BC">
        <w:rPr>
          <w:rFonts w:ascii="Times New Roman" w:eastAsia="Times New Roman" w:hAnsi="Times New Roman" w:cs="Times New Roman"/>
          <w:b/>
          <w:bCs/>
          <w:color w:val="000000"/>
          <w:sz w:val="24"/>
          <w:szCs w:val="27"/>
          <w:lang w:eastAsia="tr-TR"/>
        </w:rPr>
        <w:t xml:space="preserve">İTİRAZ YOLUNA </w:t>
      </w:r>
      <w:proofErr w:type="gramStart"/>
      <w:r w:rsidRPr="001860BC">
        <w:rPr>
          <w:rFonts w:ascii="Times New Roman" w:eastAsia="Times New Roman" w:hAnsi="Times New Roman" w:cs="Times New Roman"/>
          <w:b/>
          <w:bCs/>
          <w:color w:val="000000"/>
          <w:sz w:val="24"/>
          <w:szCs w:val="27"/>
          <w:lang w:eastAsia="tr-TR"/>
        </w:rPr>
        <w:t>BAŞVURAN :</w:t>
      </w:r>
      <w:r w:rsidRPr="001860BC">
        <w:rPr>
          <w:rFonts w:ascii="Times New Roman" w:eastAsia="Times New Roman" w:hAnsi="Times New Roman" w:cs="Times New Roman"/>
          <w:color w:val="000000"/>
          <w:sz w:val="24"/>
          <w:szCs w:val="27"/>
          <w:lang w:eastAsia="tr-TR"/>
        </w:rPr>
        <w:t> Çorum</w:t>
      </w:r>
      <w:proofErr w:type="gramEnd"/>
      <w:r w:rsidRPr="001860BC">
        <w:rPr>
          <w:rFonts w:ascii="Times New Roman" w:eastAsia="Times New Roman" w:hAnsi="Times New Roman" w:cs="Times New Roman"/>
          <w:color w:val="000000"/>
          <w:sz w:val="24"/>
          <w:szCs w:val="27"/>
          <w:lang w:eastAsia="tr-TR"/>
        </w:rPr>
        <w:t xml:space="preserve"> Ağır Ceza Mahkemesi.</w:t>
      </w:r>
    </w:p>
    <w:p w:rsidR="001860BC" w:rsidRPr="001860BC" w:rsidRDefault="001860BC" w:rsidP="00186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60BC">
        <w:rPr>
          <w:rFonts w:ascii="Times New Roman" w:eastAsia="Times New Roman" w:hAnsi="Times New Roman" w:cs="Times New Roman"/>
          <w:b/>
          <w:bCs/>
          <w:color w:val="000000"/>
          <w:sz w:val="24"/>
          <w:szCs w:val="27"/>
          <w:lang w:eastAsia="tr-TR"/>
        </w:rPr>
        <w:t xml:space="preserve">İTİRAZIN </w:t>
      </w:r>
      <w:proofErr w:type="gramStart"/>
      <w:r w:rsidRPr="001860BC">
        <w:rPr>
          <w:rFonts w:ascii="Times New Roman" w:eastAsia="Times New Roman" w:hAnsi="Times New Roman" w:cs="Times New Roman"/>
          <w:b/>
          <w:bCs/>
          <w:color w:val="000000"/>
          <w:sz w:val="24"/>
          <w:szCs w:val="27"/>
          <w:lang w:eastAsia="tr-TR"/>
        </w:rPr>
        <w:t>KONUSU :</w:t>
      </w:r>
      <w:r w:rsidRPr="001860BC">
        <w:rPr>
          <w:rFonts w:ascii="Times New Roman" w:eastAsia="Times New Roman" w:hAnsi="Times New Roman" w:cs="Times New Roman"/>
          <w:color w:val="000000"/>
          <w:sz w:val="24"/>
          <w:szCs w:val="27"/>
          <w:lang w:eastAsia="tr-TR"/>
        </w:rPr>
        <w:t> 1</w:t>
      </w:r>
      <w:proofErr w:type="gramEnd"/>
      <w:r w:rsidRPr="001860BC">
        <w:rPr>
          <w:rFonts w:ascii="Times New Roman" w:eastAsia="Times New Roman" w:hAnsi="Times New Roman" w:cs="Times New Roman"/>
          <w:color w:val="000000"/>
          <w:sz w:val="24"/>
          <w:szCs w:val="27"/>
          <w:lang w:eastAsia="tr-TR"/>
        </w:rPr>
        <w:t>.3.1926 tarih ve 765 sayılı Türk Ceza Kanunu'nun 3112 sayılı Kanun ile değiştirilen 524. maddesinin Anayasa'nın 10. maddesine aykırılığı savıyla iptali istemidir.</w:t>
      </w:r>
    </w:p>
    <w:p w:rsidR="001860BC" w:rsidRPr="001860BC" w:rsidRDefault="001860BC" w:rsidP="001860B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860BC">
        <w:rPr>
          <w:rFonts w:ascii="Times New Roman" w:eastAsia="Times New Roman" w:hAnsi="Times New Roman" w:cs="Times New Roman"/>
          <w:b/>
          <w:bCs/>
          <w:color w:val="000000"/>
          <w:sz w:val="24"/>
          <w:szCs w:val="27"/>
          <w:lang w:eastAsia="tr-TR"/>
        </w:rPr>
        <w:t>I- OLAY</w:t>
      </w:r>
    </w:p>
    <w:p w:rsidR="001860BC" w:rsidRPr="001860BC" w:rsidRDefault="001860BC" w:rsidP="00186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60BC">
        <w:rPr>
          <w:rFonts w:ascii="Times New Roman" w:eastAsia="Times New Roman" w:hAnsi="Times New Roman" w:cs="Times New Roman"/>
          <w:color w:val="000000"/>
          <w:sz w:val="24"/>
          <w:szCs w:val="27"/>
          <w:lang w:eastAsia="tr-TR"/>
        </w:rPr>
        <w:t>Sanıklar hakkında geceleyin yağma suçundan açılan kamu davasında, itiraz konusu kuralının Anayasa'ya aykırılığı savını ciddî bulan Mahkeme, iptali istemiyle başvurmuştur.</w:t>
      </w:r>
    </w:p>
    <w:p w:rsidR="001860BC" w:rsidRPr="001860BC" w:rsidRDefault="001860BC" w:rsidP="001860B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860BC">
        <w:rPr>
          <w:rFonts w:ascii="Times New Roman" w:eastAsia="Times New Roman" w:hAnsi="Times New Roman" w:cs="Times New Roman"/>
          <w:b/>
          <w:bCs/>
          <w:color w:val="000000"/>
          <w:sz w:val="24"/>
          <w:szCs w:val="27"/>
          <w:lang w:eastAsia="tr-TR"/>
        </w:rPr>
        <w:t>II- İTİRAZ KONUSU YASA KURALI</w:t>
      </w:r>
    </w:p>
    <w:p w:rsidR="001860BC" w:rsidRPr="001860BC" w:rsidRDefault="001860BC" w:rsidP="00186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60BC">
        <w:rPr>
          <w:rFonts w:ascii="Times New Roman" w:eastAsia="Times New Roman" w:hAnsi="Times New Roman" w:cs="Times New Roman"/>
          <w:color w:val="000000"/>
          <w:sz w:val="24"/>
          <w:szCs w:val="27"/>
          <w:lang w:eastAsia="tr-TR"/>
        </w:rPr>
        <w:t>Türk Ceza Kanunu'nun itiraz konusu 524. maddesi şöyledir:</w:t>
      </w:r>
    </w:p>
    <w:p w:rsidR="001860BC" w:rsidRPr="001860BC" w:rsidRDefault="001860BC" w:rsidP="00186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60BC">
        <w:rPr>
          <w:rFonts w:ascii="Times New Roman" w:eastAsia="Times New Roman" w:hAnsi="Times New Roman" w:cs="Times New Roman"/>
          <w:b/>
          <w:bCs/>
          <w:color w:val="000000"/>
          <w:sz w:val="24"/>
          <w:szCs w:val="27"/>
          <w:lang w:eastAsia="tr-TR"/>
        </w:rPr>
        <w:t>"Madde 524-</w:t>
      </w:r>
      <w:r w:rsidRPr="001860BC">
        <w:rPr>
          <w:rFonts w:ascii="Times New Roman" w:eastAsia="Times New Roman" w:hAnsi="Times New Roman" w:cs="Times New Roman"/>
          <w:color w:val="000000"/>
          <w:sz w:val="24"/>
          <w:szCs w:val="27"/>
          <w:lang w:eastAsia="tr-TR"/>
        </w:rPr>
        <w:t xml:space="preserve"> Bu babın birinci, üçüncü, dördüncü, beşinci ve sekizinci fasıllarında ve 516 </w:t>
      </w:r>
      <w:proofErr w:type="spellStart"/>
      <w:r w:rsidRPr="001860BC">
        <w:rPr>
          <w:rFonts w:ascii="Times New Roman" w:eastAsia="Times New Roman" w:hAnsi="Times New Roman" w:cs="Times New Roman"/>
          <w:color w:val="000000"/>
          <w:sz w:val="24"/>
          <w:szCs w:val="27"/>
          <w:lang w:eastAsia="tr-TR"/>
        </w:rPr>
        <w:t>ncı</w:t>
      </w:r>
      <w:proofErr w:type="spellEnd"/>
      <w:r w:rsidRPr="001860BC">
        <w:rPr>
          <w:rFonts w:ascii="Times New Roman" w:eastAsia="Times New Roman" w:hAnsi="Times New Roman" w:cs="Times New Roman"/>
          <w:color w:val="000000"/>
          <w:sz w:val="24"/>
          <w:szCs w:val="27"/>
          <w:lang w:eastAsia="tr-TR"/>
        </w:rPr>
        <w:t xml:space="preserve"> maddenin birinci fıkrası ile 518, 519 ve 521 inci maddelerinde beyan olunan cürümler:</w:t>
      </w:r>
    </w:p>
    <w:p w:rsidR="001860BC" w:rsidRPr="001860BC" w:rsidRDefault="001860BC" w:rsidP="00186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60BC">
        <w:rPr>
          <w:rFonts w:ascii="Times New Roman" w:eastAsia="Times New Roman" w:hAnsi="Times New Roman" w:cs="Times New Roman"/>
          <w:color w:val="000000"/>
          <w:sz w:val="24"/>
          <w:szCs w:val="27"/>
          <w:lang w:eastAsia="tr-TR"/>
        </w:rPr>
        <w:t>1- Haklarında ayrılık kararı verilmemiş karı kocadan birinin,</w:t>
      </w:r>
    </w:p>
    <w:p w:rsidR="001860BC" w:rsidRPr="001860BC" w:rsidRDefault="001860BC" w:rsidP="00186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60BC">
        <w:rPr>
          <w:rFonts w:ascii="Times New Roman" w:eastAsia="Times New Roman" w:hAnsi="Times New Roman" w:cs="Times New Roman"/>
          <w:color w:val="000000"/>
          <w:sz w:val="24"/>
          <w:szCs w:val="27"/>
          <w:lang w:eastAsia="tr-TR"/>
        </w:rPr>
        <w:t>2- Usul ve fürudan yahut bu derece sıhri akrabadan birinin veya analık, babalık veya evlatlığın,</w:t>
      </w:r>
    </w:p>
    <w:p w:rsidR="001860BC" w:rsidRPr="001860BC" w:rsidRDefault="001860BC" w:rsidP="00186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60BC">
        <w:rPr>
          <w:rFonts w:ascii="Times New Roman" w:eastAsia="Times New Roman" w:hAnsi="Times New Roman" w:cs="Times New Roman"/>
          <w:color w:val="000000"/>
          <w:sz w:val="24"/>
          <w:szCs w:val="27"/>
          <w:lang w:eastAsia="tr-TR"/>
        </w:rPr>
        <w:t>3- Faille beraber bir dam altında yaşayan erkek veya kız kardeşin zararına olarak işlenmiş olursa fail hakkında takibat icra olunmaz.</w:t>
      </w:r>
    </w:p>
    <w:p w:rsidR="001860BC" w:rsidRPr="001860BC" w:rsidRDefault="001860BC" w:rsidP="00186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60BC">
        <w:rPr>
          <w:rFonts w:ascii="Times New Roman" w:eastAsia="Times New Roman" w:hAnsi="Times New Roman" w:cs="Times New Roman"/>
          <w:color w:val="000000"/>
          <w:sz w:val="24"/>
          <w:szCs w:val="27"/>
          <w:lang w:eastAsia="tr-TR"/>
        </w:rPr>
        <w:t xml:space="preserve">Haklarında ayrılık kararı verilmiş olan karı veya kocanın yahut faille beraber bir dam </w:t>
      </w:r>
      <w:proofErr w:type="gramStart"/>
      <w:r w:rsidRPr="001860BC">
        <w:rPr>
          <w:rFonts w:ascii="Times New Roman" w:eastAsia="Times New Roman" w:hAnsi="Times New Roman" w:cs="Times New Roman"/>
          <w:color w:val="000000"/>
          <w:sz w:val="24"/>
          <w:szCs w:val="27"/>
          <w:lang w:eastAsia="tr-TR"/>
        </w:rPr>
        <w:t>altında</w:t>
      </w:r>
      <w:proofErr w:type="gramEnd"/>
      <w:r w:rsidRPr="001860BC">
        <w:rPr>
          <w:rFonts w:ascii="Times New Roman" w:eastAsia="Times New Roman" w:hAnsi="Times New Roman" w:cs="Times New Roman"/>
          <w:color w:val="000000"/>
          <w:sz w:val="24"/>
          <w:szCs w:val="27"/>
          <w:lang w:eastAsia="tr-TR"/>
        </w:rPr>
        <w:t xml:space="preserve"> </w:t>
      </w:r>
      <w:proofErr w:type="spellStart"/>
      <w:r w:rsidRPr="001860BC">
        <w:rPr>
          <w:rFonts w:ascii="Times New Roman" w:eastAsia="Times New Roman" w:hAnsi="Times New Roman" w:cs="Times New Roman"/>
          <w:color w:val="000000"/>
          <w:sz w:val="24"/>
          <w:szCs w:val="27"/>
          <w:lang w:eastAsia="tr-TR"/>
        </w:rPr>
        <w:t>yaşamıyan</w:t>
      </w:r>
      <w:proofErr w:type="spellEnd"/>
      <w:r w:rsidRPr="001860BC">
        <w:rPr>
          <w:rFonts w:ascii="Times New Roman" w:eastAsia="Times New Roman" w:hAnsi="Times New Roman" w:cs="Times New Roman"/>
          <w:color w:val="000000"/>
          <w:sz w:val="24"/>
          <w:szCs w:val="27"/>
          <w:lang w:eastAsia="tr-TR"/>
        </w:rPr>
        <w:t xml:space="preserve"> erkek veya kız kardeşin veya faille beraber bir dam altında yaşamakta olan amca, dayı, hala, teyze, yeğen veya ikinci derecede sıhri akrabanın zararına olarak işlenmiş ise fail hakkında takibat icrası şikayete bağlıdır. Bu takdirde failin göreceği ceza üçte bir miktar azaltılır".</w:t>
      </w:r>
    </w:p>
    <w:p w:rsidR="001860BC" w:rsidRPr="001860BC" w:rsidRDefault="001860BC" w:rsidP="001860B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860BC">
        <w:rPr>
          <w:rFonts w:ascii="Times New Roman" w:eastAsia="Times New Roman" w:hAnsi="Times New Roman" w:cs="Times New Roman"/>
          <w:b/>
          <w:bCs/>
          <w:color w:val="000000"/>
          <w:sz w:val="24"/>
          <w:szCs w:val="27"/>
          <w:lang w:eastAsia="tr-TR"/>
        </w:rPr>
        <w:t>III- İLK İNCELEME</w:t>
      </w:r>
    </w:p>
    <w:p w:rsidR="001860BC" w:rsidRPr="001860BC" w:rsidRDefault="001860BC" w:rsidP="00186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60BC">
        <w:rPr>
          <w:rFonts w:ascii="Times New Roman" w:eastAsia="Times New Roman" w:hAnsi="Times New Roman" w:cs="Times New Roman"/>
          <w:color w:val="000000"/>
          <w:sz w:val="24"/>
          <w:szCs w:val="27"/>
          <w:lang w:eastAsia="tr-TR"/>
        </w:rPr>
        <w:t>Anayasa Mahkemesi </w:t>
      </w:r>
      <w:proofErr w:type="spellStart"/>
      <w:r w:rsidRPr="001860BC">
        <w:rPr>
          <w:rFonts w:ascii="Times New Roman" w:eastAsia="Times New Roman" w:hAnsi="Times New Roman" w:cs="Times New Roman"/>
          <w:color w:val="000000"/>
          <w:sz w:val="24"/>
          <w:szCs w:val="27"/>
          <w:lang w:eastAsia="tr-TR"/>
        </w:rPr>
        <w:t>İçtüzüğü'nün</w:t>
      </w:r>
      <w:proofErr w:type="spellEnd"/>
      <w:r w:rsidRPr="001860BC">
        <w:rPr>
          <w:rFonts w:ascii="Times New Roman" w:eastAsia="Times New Roman" w:hAnsi="Times New Roman" w:cs="Times New Roman"/>
          <w:color w:val="000000"/>
          <w:sz w:val="24"/>
          <w:szCs w:val="27"/>
          <w:lang w:eastAsia="tr-TR"/>
        </w:rPr>
        <w:t xml:space="preserve"> 8. maddesi gereğince yapılan ilk inceleme toplantısında başvuru kararı ve ekleri, ilk inceleme raporu, itiraz konusu yasa kuralı, dayanılan Anayasa kuralı ve bunların gerekçeleri ile diğer yasama belgeleri okunup incelendikten sonra gereği görüşülüp düşünüldü:</w:t>
      </w:r>
    </w:p>
    <w:p w:rsidR="001860BC" w:rsidRPr="001860BC" w:rsidRDefault="001860BC" w:rsidP="00186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60BC">
        <w:rPr>
          <w:rFonts w:ascii="Times New Roman" w:eastAsia="Times New Roman" w:hAnsi="Times New Roman" w:cs="Times New Roman"/>
          <w:color w:val="000000"/>
          <w:sz w:val="24"/>
          <w:szCs w:val="27"/>
          <w:lang w:eastAsia="tr-TR"/>
        </w:rPr>
        <w:lastRenderedPageBreak/>
        <w:t>Başvuru kararında, onuncu babın ikinci faslında yer alan yağma fiilinin niteliği itibariyle hırsızlık suçunun bir türü olmasına karşın itiraz konusu kuralın kapsamı dışında bırakılmasının Anayasa'ya aykırılığı ileri sürülmüştür.</w:t>
      </w:r>
    </w:p>
    <w:p w:rsidR="001860BC" w:rsidRPr="001860BC" w:rsidRDefault="001860BC" w:rsidP="00186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60BC">
        <w:rPr>
          <w:rFonts w:ascii="Times New Roman" w:eastAsia="Times New Roman" w:hAnsi="Times New Roman" w:cs="Times New Roman"/>
          <w:color w:val="000000"/>
          <w:sz w:val="24"/>
          <w:szCs w:val="27"/>
          <w:lang w:eastAsia="tr-TR"/>
        </w:rPr>
        <w:t>Türk Ceza Kanunu'nun 524. maddesinde, onuncu babın birinci, üçüncü, dördüncü, beşinci ve sekizinci fasıllarında ve 516. maddenin birinci fıkrası ile 518, 519 ve 521. maddelerinde beyan olunan cürümlerle ilgili düzenleme getirilmiş, bu babın ikinci faslında yer alan yağma suçu bu kapsama alınmamıştır.</w:t>
      </w:r>
    </w:p>
    <w:p w:rsidR="001860BC" w:rsidRPr="001860BC" w:rsidRDefault="001860BC" w:rsidP="00186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60BC">
        <w:rPr>
          <w:rFonts w:ascii="Times New Roman" w:eastAsia="Times New Roman" w:hAnsi="Times New Roman" w:cs="Times New Roman"/>
          <w:color w:val="000000"/>
          <w:sz w:val="24"/>
          <w:szCs w:val="27"/>
          <w:lang w:eastAsia="tr-TR"/>
        </w:rPr>
        <w:t>Görülmekte olan davadaki eylemin Yasa'nın 524. maddesinde öngörülen cürümlerden olmaması nedeniyle bu kuralın davada uygulanma olanağı bulunmamaktadır.</w:t>
      </w:r>
    </w:p>
    <w:p w:rsidR="001860BC" w:rsidRPr="001860BC" w:rsidRDefault="001860BC" w:rsidP="00186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60BC">
        <w:rPr>
          <w:rFonts w:ascii="Times New Roman" w:eastAsia="Times New Roman" w:hAnsi="Times New Roman" w:cs="Times New Roman"/>
          <w:color w:val="000000"/>
          <w:sz w:val="24"/>
          <w:szCs w:val="27"/>
          <w:lang w:eastAsia="tr-TR"/>
        </w:rPr>
        <w:t>Açıklanan nedenlerle başvurunun, Mahkeme'nin yetkisizliği nedeniyle reddi gerekir.</w:t>
      </w:r>
    </w:p>
    <w:p w:rsidR="001860BC" w:rsidRPr="001860BC" w:rsidRDefault="001860BC" w:rsidP="001860B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860BC">
        <w:rPr>
          <w:rFonts w:ascii="Times New Roman" w:eastAsia="Times New Roman" w:hAnsi="Times New Roman" w:cs="Times New Roman"/>
          <w:b/>
          <w:bCs/>
          <w:color w:val="000000"/>
          <w:sz w:val="24"/>
          <w:szCs w:val="27"/>
          <w:lang w:eastAsia="tr-TR"/>
        </w:rPr>
        <w:t>IV- SONUÇ</w:t>
      </w:r>
    </w:p>
    <w:p w:rsidR="001860BC" w:rsidRPr="001860BC" w:rsidRDefault="001860BC" w:rsidP="00186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60BC">
        <w:rPr>
          <w:rFonts w:ascii="Times New Roman" w:eastAsia="Times New Roman" w:hAnsi="Times New Roman" w:cs="Times New Roman"/>
          <w:color w:val="000000"/>
          <w:sz w:val="24"/>
          <w:szCs w:val="27"/>
          <w:lang w:eastAsia="tr-TR"/>
        </w:rPr>
        <w:t xml:space="preserve">1.3.1926 günlü, 765 sayılı "Türk Ceza </w:t>
      </w:r>
      <w:proofErr w:type="spellStart"/>
      <w:r w:rsidRPr="001860BC">
        <w:rPr>
          <w:rFonts w:ascii="Times New Roman" w:eastAsia="Times New Roman" w:hAnsi="Times New Roman" w:cs="Times New Roman"/>
          <w:color w:val="000000"/>
          <w:sz w:val="24"/>
          <w:szCs w:val="27"/>
          <w:lang w:eastAsia="tr-TR"/>
        </w:rPr>
        <w:t>Kanunu"nun</w:t>
      </w:r>
      <w:proofErr w:type="spellEnd"/>
      <w:r w:rsidRPr="001860BC">
        <w:rPr>
          <w:rFonts w:ascii="Times New Roman" w:eastAsia="Times New Roman" w:hAnsi="Times New Roman" w:cs="Times New Roman"/>
          <w:color w:val="000000"/>
          <w:sz w:val="24"/>
          <w:szCs w:val="27"/>
          <w:lang w:eastAsia="tr-TR"/>
        </w:rPr>
        <w:t xml:space="preserve"> 3112 sayılı Yasa ile değiştirilen 524. maddesinin, itiraz başvurusunda bulunan Mahkeme'nin bakmakta olduğu davada uygulanma olanağı bulunmadığından, buna ilişkin başvurunun Mahkeme'nin yetkisizliği nedeniyle REDDİNE, 15.4.2004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860BC" w:rsidRPr="001860BC" w:rsidTr="00EE0466">
        <w:trPr>
          <w:tblCellSpacing w:w="0" w:type="dxa"/>
          <w:jc w:val="center"/>
        </w:trPr>
        <w:tc>
          <w:tcPr>
            <w:tcW w:w="1667" w:type="pct"/>
            <w:hideMark/>
          </w:tcPr>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60BC">
              <w:rPr>
                <w:rFonts w:ascii="Times New Roman" w:eastAsia="Times New Roman" w:hAnsi="Times New Roman" w:cs="Times New Roman"/>
                <w:sz w:val="24"/>
                <w:szCs w:val="24"/>
                <w:lang w:eastAsia="tr-TR"/>
              </w:rPr>
              <w:t> </w:t>
            </w:r>
          </w:p>
        </w:tc>
        <w:tc>
          <w:tcPr>
            <w:tcW w:w="1667" w:type="pct"/>
            <w:gridSpan w:val="2"/>
            <w:hideMark/>
          </w:tcPr>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60BC">
              <w:rPr>
                <w:rFonts w:ascii="Times New Roman" w:eastAsia="Times New Roman" w:hAnsi="Times New Roman" w:cs="Times New Roman"/>
                <w:sz w:val="24"/>
                <w:szCs w:val="24"/>
                <w:lang w:eastAsia="tr-TR"/>
              </w:rPr>
              <w:t> </w:t>
            </w:r>
          </w:p>
        </w:tc>
        <w:tc>
          <w:tcPr>
            <w:tcW w:w="1667" w:type="pct"/>
            <w:hideMark/>
          </w:tcPr>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60BC">
              <w:rPr>
                <w:rFonts w:ascii="Times New Roman" w:eastAsia="Times New Roman" w:hAnsi="Times New Roman" w:cs="Times New Roman"/>
                <w:sz w:val="24"/>
                <w:szCs w:val="24"/>
                <w:lang w:eastAsia="tr-TR"/>
              </w:rPr>
              <w:t> </w:t>
            </w:r>
          </w:p>
        </w:tc>
      </w:tr>
      <w:tr w:rsidR="001860BC" w:rsidRPr="001860BC" w:rsidTr="00EE0466">
        <w:trPr>
          <w:tblCellSpacing w:w="0" w:type="dxa"/>
          <w:jc w:val="center"/>
        </w:trPr>
        <w:tc>
          <w:tcPr>
            <w:tcW w:w="1667" w:type="pct"/>
            <w:hideMark/>
          </w:tcPr>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60BC">
              <w:rPr>
                <w:rFonts w:ascii="Times New Roman" w:eastAsia="Times New Roman" w:hAnsi="Times New Roman" w:cs="Times New Roman"/>
                <w:sz w:val="24"/>
                <w:szCs w:val="24"/>
                <w:lang w:eastAsia="tr-TR"/>
              </w:rPr>
              <w:t>Başkan</w:t>
            </w:r>
          </w:p>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60BC">
              <w:rPr>
                <w:rFonts w:ascii="Times New Roman" w:eastAsia="Times New Roman" w:hAnsi="Times New Roman" w:cs="Times New Roman"/>
                <w:sz w:val="24"/>
                <w:szCs w:val="24"/>
                <w:lang w:eastAsia="tr-TR"/>
              </w:rPr>
              <w:t>Mustafa BUMİN</w:t>
            </w:r>
          </w:p>
        </w:tc>
        <w:tc>
          <w:tcPr>
            <w:tcW w:w="1667" w:type="pct"/>
            <w:gridSpan w:val="2"/>
            <w:hideMark/>
          </w:tcPr>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60BC">
              <w:rPr>
                <w:rFonts w:ascii="Times New Roman" w:eastAsia="Times New Roman" w:hAnsi="Times New Roman" w:cs="Times New Roman"/>
                <w:sz w:val="24"/>
                <w:szCs w:val="24"/>
                <w:lang w:eastAsia="tr-TR"/>
              </w:rPr>
              <w:t>Başkanvekili</w:t>
            </w:r>
          </w:p>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60BC">
              <w:rPr>
                <w:rFonts w:ascii="Times New Roman" w:eastAsia="Times New Roman" w:hAnsi="Times New Roman" w:cs="Times New Roman"/>
                <w:sz w:val="24"/>
                <w:szCs w:val="24"/>
                <w:lang w:eastAsia="tr-TR"/>
              </w:rPr>
              <w:t>Haşim KILIÇ</w:t>
            </w:r>
          </w:p>
        </w:tc>
        <w:tc>
          <w:tcPr>
            <w:tcW w:w="1667" w:type="pct"/>
            <w:hideMark/>
          </w:tcPr>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60BC">
              <w:rPr>
                <w:rFonts w:ascii="Times New Roman" w:eastAsia="Times New Roman" w:hAnsi="Times New Roman" w:cs="Times New Roman"/>
                <w:sz w:val="24"/>
                <w:szCs w:val="24"/>
                <w:lang w:eastAsia="tr-TR"/>
              </w:rPr>
              <w:t>Üye</w:t>
            </w:r>
          </w:p>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860BC">
              <w:rPr>
                <w:rFonts w:ascii="Times New Roman" w:eastAsia="Times New Roman" w:hAnsi="Times New Roman" w:cs="Times New Roman"/>
                <w:sz w:val="24"/>
                <w:szCs w:val="24"/>
                <w:lang w:eastAsia="tr-TR"/>
              </w:rPr>
              <w:t>Sacit</w:t>
            </w:r>
            <w:proofErr w:type="spellEnd"/>
            <w:r w:rsidRPr="001860BC">
              <w:rPr>
                <w:rFonts w:ascii="Times New Roman" w:eastAsia="Times New Roman" w:hAnsi="Times New Roman" w:cs="Times New Roman"/>
                <w:sz w:val="24"/>
                <w:szCs w:val="24"/>
                <w:lang w:eastAsia="tr-TR"/>
              </w:rPr>
              <w:t xml:space="preserve"> ADALI</w:t>
            </w:r>
          </w:p>
        </w:tc>
      </w:tr>
      <w:tr w:rsidR="001860BC" w:rsidRPr="001860BC" w:rsidTr="00EE0466">
        <w:trPr>
          <w:tblCellSpacing w:w="0" w:type="dxa"/>
          <w:jc w:val="center"/>
        </w:trPr>
        <w:tc>
          <w:tcPr>
            <w:tcW w:w="1667" w:type="pct"/>
            <w:hideMark/>
          </w:tcPr>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60BC">
              <w:rPr>
                <w:rFonts w:ascii="Times New Roman" w:eastAsia="Times New Roman" w:hAnsi="Times New Roman" w:cs="Times New Roman"/>
                <w:sz w:val="24"/>
                <w:szCs w:val="24"/>
                <w:lang w:eastAsia="tr-TR"/>
              </w:rPr>
              <w:t> </w:t>
            </w:r>
          </w:p>
        </w:tc>
        <w:tc>
          <w:tcPr>
            <w:tcW w:w="1667" w:type="pct"/>
            <w:gridSpan w:val="2"/>
            <w:hideMark/>
          </w:tcPr>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60BC">
              <w:rPr>
                <w:rFonts w:ascii="Times New Roman" w:eastAsia="Times New Roman" w:hAnsi="Times New Roman" w:cs="Times New Roman"/>
                <w:sz w:val="24"/>
                <w:szCs w:val="24"/>
                <w:lang w:eastAsia="tr-TR"/>
              </w:rPr>
              <w:t> </w:t>
            </w:r>
          </w:p>
        </w:tc>
        <w:tc>
          <w:tcPr>
            <w:tcW w:w="1667" w:type="pct"/>
            <w:hideMark/>
          </w:tcPr>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60BC">
              <w:rPr>
                <w:rFonts w:ascii="Times New Roman" w:eastAsia="Times New Roman" w:hAnsi="Times New Roman" w:cs="Times New Roman"/>
                <w:sz w:val="24"/>
                <w:szCs w:val="24"/>
                <w:lang w:eastAsia="tr-TR"/>
              </w:rPr>
              <w:t> </w:t>
            </w:r>
          </w:p>
        </w:tc>
      </w:tr>
      <w:tr w:rsidR="001860BC" w:rsidRPr="001860BC" w:rsidTr="00EE0466">
        <w:trPr>
          <w:tblCellSpacing w:w="0" w:type="dxa"/>
          <w:jc w:val="center"/>
        </w:trPr>
        <w:tc>
          <w:tcPr>
            <w:tcW w:w="1667" w:type="pct"/>
            <w:hideMark/>
          </w:tcPr>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60BC">
              <w:rPr>
                <w:rFonts w:ascii="Times New Roman" w:eastAsia="Times New Roman" w:hAnsi="Times New Roman" w:cs="Times New Roman"/>
                <w:sz w:val="24"/>
                <w:szCs w:val="24"/>
                <w:lang w:eastAsia="tr-TR"/>
              </w:rPr>
              <w:t>Üye</w:t>
            </w:r>
          </w:p>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60BC">
              <w:rPr>
                <w:rFonts w:ascii="Times New Roman" w:eastAsia="Times New Roman" w:hAnsi="Times New Roman" w:cs="Times New Roman"/>
                <w:sz w:val="24"/>
                <w:szCs w:val="24"/>
                <w:lang w:eastAsia="tr-TR"/>
              </w:rPr>
              <w:t>Fulya KANTARCIOĞLU</w:t>
            </w:r>
          </w:p>
        </w:tc>
        <w:tc>
          <w:tcPr>
            <w:tcW w:w="1667" w:type="pct"/>
            <w:gridSpan w:val="2"/>
            <w:hideMark/>
          </w:tcPr>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60BC">
              <w:rPr>
                <w:rFonts w:ascii="Times New Roman" w:eastAsia="Times New Roman" w:hAnsi="Times New Roman" w:cs="Times New Roman"/>
                <w:sz w:val="24"/>
                <w:szCs w:val="24"/>
                <w:lang w:eastAsia="tr-TR"/>
              </w:rPr>
              <w:t>Üye</w:t>
            </w:r>
          </w:p>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60BC">
              <w:rPr>
                <w:rFonts w:ascii="Times New Roman" w:eastAsia="Times New Roman" w:hAnsi="Times New Roman" w:cs="Times New Roman"/>
                <w:sz w:val="24"/>
                <w:szCs w:val="24"/>
                <w:lang w:eastAsia="tr-TR"/>
              </w:rPr>
              <w:t>Ertuğrul ERSOY</w:t>
            </w:r>
          </w:p>
        </w:tc>
        <w:tc>
          <w:tcPr>
            <w:tcW w:w="1667" w:type="pct"/>
            <w:hideMark/>
          </w:tcPr>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60BC">
              <w:rPr>
                <w:rFonts w:ascii="Times New Roman" w:eastAsia="Times New Roman" w:hAnsi="Times New Roman" w:cs="Times New Roman"/>
                <w:sz w:val="24"/>
                <w:szCs w:val="24"/>
                <w:lang w:eastAsia="tr-TR"/>
              </w:rPr>
              <w:t>Üye</w:t>
            </w:r>
          </w:p>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60BC">
              <w:rPr>
                <w:rFonts w:ascii="Times New Roman" w:eastAsia="Times New Roman" w:hAnsi="Times New Roman" w:cs="Times New Roman"/>
                <w:sz w:val="24"/>
                <w:szCs w:val="24"/>
                <w:lang w:eastAsia="tr-TR"/>
              </w:rPr>
              <w:t>Tülay TUĞCU</w:t>
            </w:r>
          </w:p>
        </w:tc>
      </w:tr>
      <w:tr w:rsidR="001860BC" w:rsidRPr="001860BC" w:rsidTr="00EE0466">
        <w:trPr>
          <w:tblCellSpacing w:w="0" w:type="dxa"/>
          <w:jc w:val="center"/>
        </w:trPr>
        <w:tc>
          <w:tcPr>
            <w:tcW w:w="1667" w:type="pct"/>
            <w:hideMark/>
          </w:tcPr>
          <w:p w:rsidR="00EE0466" w:rsidRDefault="00EE0466"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60BC">
              <w:rPr>
                <w:rFonts w:ascii="Times New Roman" w:eastAsia="Times New Roman" w:hAnsi="Times New Roman" w:cs="Times New Roman"/>
                <w:sz w:val="24"/>
                <w:szCs w:val="24"/>
                <w:lang w:eastAsia="tr-TR"/>
              </w:rPr>
              <w:t>Üye</w:t>
            </w:r>
          </w:p>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60BC">
              <w:rPr>
                <w:rFonts w:ascii="Times New Roman" w:eastAsia="Times New Roman" w:hAnsi="Times New Roman" w:cs="Times New Roman"/>
                <w:sz w:val="24"/>
                <w:szCs w:val="24"/>
                <w:lang w:eastAsia="tr-TR"/>
              </w:rPr>
              <w:t>Ahmet AKYALÇIN</w:t>
            </w:r>
          </w:p>
        </w:tc>
        <w:tc>
          <w:tcPr>
            <w:tcW w:w="1667" w:type="pct"/>
            <w:gridSpan w:val="2"/>
            <w:hideMark/>
          </w:tcPr>
          <w:p w:rsidR="00EE0466" w:rsidRDefault="00EE0466"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60BC">
              <w:rPr>
                <w:rFonts w:ascii="Times New Roman" w:eastAsia="Times New Roman" w:hAnsi="Times New Roman" w:cs="Times New Roman"/>
                <w:sz w:val="24"/>
                <w:szCs w:val="24"/>
                <w:lang w:eastAsia="tr-TR"/>
              </w:rPr>
              <w:t>Üye</w:t>
            </w:r>
          </w:p>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60BC">
              <w:rPr>
                <w:rFonts w:ascii="Times New Roman" w:eastAsia="Times New Roman" w:hAnsi="Times New Roman" w:cs="Times New Roman"/>
                <w:sz w:val="24"/>
                <w:szCs w:val="24"/>
                <w:lang w:eastAsia="tr-TR"/>
              </w:rPr>
              <w:t>Mehmet ERTEN</w:t>
            </w:r>
          </w:p>
        </w:tc>
        <w:tc>
          <w:tcPr>
            <w:tcW w:w="1667" w:type="pct"/>
            <w:hideMark/>
          </w:tcPr>
          <w:p w:rsidR="00EE0466" w:rsidRDefault="00EE0466"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60BC">
              <w:rPr>
                <w:rFonts w:ascii="Times New Roman" w:eastAsia="Times New Roman" w:hAnsi="Times New Roman" w:cs="Times New Roman"/>
                <w:sz w:val="24"/>
                <w:szCs w:val="24"/>
                <w:lang w:eastAsia="tr-TR"/>
              </w:rPr>
              <w:t>Üye</w:t>
            </w:r>
          </w:p>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60BC">
              <w:rPr>
                <w:rFonts w:ascii="Times New Roman" w:eastAsia="Times New Roman" w:hAnsi="Times New Roman" w:cs="Times New Roman"/>
                <w:sz w:val="24"/>
                <w:szCs w:val="24"/>
                <w:lang w:eastAsia="tr-TR"/>
              </w:rPr>
              <w:t>Cafer ŞAT</w:t>
            </w:r>
          </w:p>
        </w:tc>
      </w:tr>
      <w:tr w:rsidR="001860BC" w:rsidRPr="001860BC" w:rsidTr="00EE0466">
        <w:trPr>
          <w:tblCellSpacing w:w="0" w:type="dxa"/>
          <w:jc w:val="center"/>
        </w:trPr>
        <w:tc>
          <w:tcPr>
            <w:tcW w:w="1667" w:type="pct"/>
            <w:hideMark/>
          </w:tcPr>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60BC">
              <w:rPr>
                <w:rFonts w:ascii="Times New Roman" w:eastAsia="Times New Roman" w:hAnsi="Times New Roman" w:cs="Times New Roman"/>
                <w:sz w:val="24"/>
                <w:szCs w:val="24"/>
                <w:lang w:eastAsia="tr-TR"/>
              </w:rPr>
              <w:t> </w:t>
            </w:r>
          </w:p>
        </w:tc>
        <w:tc>
          <w:tcPr>
            <w:tcW w:w="1667" w:type="pct"/>
            <w:gridSpan w:val="2"/>
            <w:hideMark/>
          </w:tcPr>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60BC">
              <w:rPr>
                <w:rFonts w:ascii="Times New Roman" w:eastAsia="Times New Roman" w:hAnsi="Times New Roman" w:cs="Times New Roman"/>
                <w:sz w:val="24"/>
                <w:szCs w:val="24"/>
                <w:lang w:eastAsia="tr-TR"/>
              </w:rPr>
              <w:t> </w:t>
            </w:r>
          </w:p>
        </w:tc>
        <w:tc>
          <w:tcPr>
            <w:tcW w:w="1667" w:type="pct"/>
            <w:hideMark/>
          </w:tcPr>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60BC">
              <w:rPr>
                <w:rFonts w:ascii="Times New Roman" w:eastAsia="Times New Roman" w:hAnsi="Times New Roman" w:cs="Times New Roman"/>
                <w:sz w:val="24"/>
                <w:szCs w:val="24"/>
                <w:lang w:eastAsia="tr-TR"/>
              </w:rPr>
              <w:t> </w:t>
            </w:r>
          </w:p>
        </w:tc>
      </w:tr>
      <w:tr w:rsidR="001860BC" w:rsidRPr="001860BC" w:rsidTr="00EE0466">
        <w:trPr>
          <w:tblCellSpacing w:w="0" w:type="dxa"/>
          <w:jc w:val="center"/>
        </w:trPr>
        <w:tc>
          <w:tcPr>
            <w:tcW w:w="2500" w:type="pct"/>
            <w:gridSpan w:val="2"/>
            <w:hideMark/>
          </w:tcPr>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60BC">
              <w:rPr>
                <w:rFonts w:ascii="Times New Roman" w:eastAsia="Times New Roman" w:hAnsi="Times New Roman" w:cs="Times New Roman"/>
                <w:sz w:val="24"/>
                <w:szCs w:val="24"/>
                <w:lang w:eastAsia="tr-TR"/>
              </w:rPr>
              <w:t>Üye</w:t>
            </w:r>
          </w:p>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60BC">
              <w:rPr>
                <w:rFonts w:ascii="Times New Roman" w:eastAsia="Times New Roman" w:hAnsi="Times New Roman" w:cs="Times New Roman"/>
                <w:sz w:val="24"/>
                <w:szCs w:val="24"/>
                <w:lang w:eastAsia="tr-TR"/>
              </w:rPr>
              <w:t>Fazıl SAĞLAM</w:t>
            </w:r>
          </w:p>
        </w:tc>
        <w:tc>
          <w:tcPr>
            <w:tcW w:w="2500" w:type="pct"/>
            <w:gridSpan w:val="2"/>
            <w:hideMark/>
          </w:tcPr>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60BC">
              <w:rPr>
                <w:rFonts w:ascii="Times New Roman" w:eastAsia="Times New Roman" w:hAnsi="Times New Roman" w:cs="Times New Roman"/>
                <w:sz w:val="24"/>
                <w:szCs w:val="24"/>
                <w:lang w:eastAsia="tr-TR"/>
              </w:rPr>
              <w:t>Üye</w:t>
            </w:r>
          </w:p>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60BC">
              <w:rPr>
                <w:rFonts w:ascii="Times New Roman" w:eastAsia="Times New Roman" w:hAnsi="Times New Roman" w:cs="Times New Roman"/>
                <w:sz w:val="24"/>
                <w:szCs w:val="24"/>
                <w:lang w:eastAsia="tr-TR"/>
              </w:rPr>
              <w:t>A. Necmi ÖZLER</w:t>
            </w:r>
          </w:p>
        </w:tc>
      </w:tr>
      <w:tr w:rsidR="001860BC" w:rsidRPr="001860BC" w:rsidTr="00EE0466">
        <w:trPr>
          <w:tblCellSpacing w:w="0" w:type="dxa"/>
          <w:jc w:val="center"/>
        </w:trPr>
        <w:tc>
          <w:tcPr>
            <w:tcW w:w="1667" w:type="pct"/>
            <w:hideMark/>
          </w:tcPr>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60BC">
              <w:rPr>
                <w:rFonts w:ascii="Times New Roman" w:eastAsia="Times New Roman" w:hAnsi="Times New Roman" w:cs="Times New Roman"/>
                <w:sz w:val="24"/>
                <w:szCs w:val="24"/>
                <w:lang w:eastAsia="tr-TR"/>
              </w:rPr>
              <w:t> </w:t>
            </w:r>
          </w:p>
        </w:tc>
        <w:tc>
          <w:tcPr>
            <w:tcW w:w="1667" w:type="pct"/>
            <w:gridSpan w:val="2"/>
            <w:hideMark/>
          </w:tcPr>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60BC">
              <w:rPr>
                <w:rFonts w:ascii="Times New Roman" w:eastAsia="Times New Roman" w:hAnsi="Times New Roman" w:cs="Times New Roman"/>
                <w:sz w:val="24"/>
                <w:szCs w:val="24"/>
                <w:lang w:eastAsia="tr-TR"/>
              </w:rPr>
              <w:t> </w:t>
            </w:r>
          </w:p>
        </w:tc>
        <w:tc>
          <w:tcPr>
            <w:tcW w:w="1667" w:type="pct"/>
            <w:hideMark/>
          </w:tcPr>
          <w:p w:rsidR="001860BC" w:rsidRPr="001860BC" w:rsidRDefault="001860BC" w:rsidP="00EE04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60BC">
              <w:rPr>
                <w:rFonts w:ascii="Times New Roman" w:eastAsia="Times New Roman" w:hAnsi="Times New Roman" w:cs="Times New Roman"/>
                <w:sz w:val="24"/>
                <w:szCs w:val="24"/>
                <w:lang w:eastAsia="tr-TR"/>
              </w:rPr>
              <w:t> </w:t>
            </w:r>
          </w:p>
        </w:tc>
      </w:tr>
    </w:tbl>
    <w:p w:rsidR="001860BC" w:rsidRPr="001860BC" w:rsidRDefault="001860BC" w:rsidP="001860B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60BC">
        <w:rPr>
          <w:rFonts w:ascii="Times New Roman" w:eastAsia="Times New Roman" w:hAnsi="Times New Roman" w:cs="Times New Roman"/>
          <w:color w:val="000000"/>
          <w:sz w:val="24"/>
          <w:szCs w:val="27"/>
          <w:lang w:eastAsia="tr-TR"/>
        </w:rPr>
        <w:t> </w:t>
      </w:r>
    </w:p>
    <w:p w:rsidR="00CE1FB9" w:rsidRPr="001860BC" w:rsidRDefault="00CE1FB9" w:rsidP="001860BC">
      <w:pPr>
        <w:spacing w:before="100" w:beforeAutospacing="1" w:after="100" w:afterAutospacing="1" w:line="240" w:lineRule="auto"/>
        <w:ind w:firstLine="709"/>
        <w:jc w:val="both"/>
        <w:rPr>
          <w:rFonts w:ascii="Times New Roman" w:hAnsi="Times New Roman" w:cs="Times New Roman"/>
          <w:sz w:val="24"/>
        </w:rPr>
      </w:pPr>
    </w:p>
    <w:sectPr w:rsidR="00CE1FB9" w:rsidRPr="001860BC" w:rsidSect="001860B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5C1" w:rsidRDefault="00EA05C1" w:rsidP="001860BC">
      <w:pPr>
        <w:spacing w:after="0" w:line="240" w:lineRule="auto"/>
      </w:pPr>
      <w:r>
        <w:separator/>
      </w:r>
    </w:p>
  </w:endnote>
  <w:endnote w:type="continuationSeparator" w:id="0">
    <w:p w:rsidR="00EA05C1" w:rsidRDefault="00EA05C1" w:rsidP="0018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0BC" w:rsidRDefault="001860BC" w:rsidP="00E14D4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860BC" w:rsidRDefault="001860BC" w:rsidP="001860B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0BC" w:rsidRPr="001860BC" w:rsidRDefault="001860BC" w:rsidP="00E14D47">
    <w:pPr>
      <w:pStyle w:val="Altbilgi"/>
      <w:framePr w:wrap="around" w:vAnchor="text" w:hAnchor="margin" w:xAlign="right" w:y="1"/>
      <w:rPr>
        <w:rStyle w:val="SayfaNumaras"/>
        <w:rFonts w:ascii="Times New Roman" w:hAnsi="Times New Roman" w:cs="Times New Roman"/>
      </w:rPr>
    </w:pPr>
    <w:r w:rsidRPr="001860BC">
      <w:rPr>
        <w:rStyle w:val="SayfaNumaras"/>
        <w:rFonts w:ascii="Times New Roman" w:hAnsi="Times New Roman" w:cs="Times New Roman"/>
      </w:rPr>
      <w:fldChar w:fldCharType="begin"/>
    </w:r>
    <w:r w:rsidRPr="001860BC">
      <w:rPr>
        <w:rStyle w:val="SayfaNumaras"/>
        <w:rFonts w:ascii="Times New Roman" w:hAnsi="Times New Roman" w:cs="Times New Roman"/>
      </w:rPr>
      <w:instrText xml:space="preserve">PAGE  </w:instrText>
    </w:r>
    <w:r w:rsidRPr="001860BC">
      <w:rPr>
        <w:rStyle w:val="SayfaNumaras"/>
        <w:rFonts w:ascii="Times New Roman" w:hAnsi="Times New Roman" w:cs="Times New Roman"/>
      </w:rPr>
      <w:fldChar w:fldCharType="separate"/>
    </w:r>
    <w:r w:rsidR="00454941">
      <w:rPr>
        <w:rStyle w:val="SayfaNumaras"/>
        <w:rFonts w:ascii="Times New Roman" w:hAnsi="Times New Roman" w:cs="Times New Roman"/>
        <w:noProof/>
      </w:rPr>
      <w:t>2</w:t>
    </w:r>
    <w:r w:rsidRPr="001860BC">
      <w:rPr>
        <w:rStyle w:val="SayfaNumaras"/>
        <w:rFonts w:ascii="Times New Roman" w:hAnsi="Times New Roman" w:cs="Times New Roman"/>
      </w:rPr>
      <w:fldChar w:fldCharType="end"/>
    </w:r>
  </w:p>
  <w:p w:rsidR="001860BC" w:rsidRPr="001860BC" w:rsidRDefault="001860BC" w:rsidP="001860B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0BC" w:rsidRDefault="001860B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5C1" w:rsidRDefault="00EA05C1" w:rsidP="001860BC">
      <w:pPr>
        <w:spacing w:after="0" w:line="240" w:lineRule="auto"/>
      </w:pPr>
      <w:r>
        <w:separator/>
      </w:r>
    </w:p>
  </w:footnote>
  <w:footnote w:type="continuationSeparator" w:id="0">
    <w:p w:rsidR="00EA05C1" w:rsidRDefault="00EA05C1" w:rsidP="001860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0BC" w:rsidRDefault="001860B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941" w:rsidRDefault="0045494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/23</w:t>
    </w:r>
  </w:p>
  <w:p w:rsidR="00454941" w:rsidRDefault="0045494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/50</w:t>
    </w:r>
  </w:p>
  <w:p w:rsidR="001860BC" w:rsidRPr="001860BC" w:rsidRDefault="001860B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0BC" w:rsidRDefault="001860B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D9"/>
    <w:rsid w:val="001056C9"/>
    <w:rsid w:val="001860BC"/>
    <w:rsid w:val="002929D9"/>
    <w:rsid w:val="00454941"/>
    <w:rsid w:val="00CE1FB9"/>
    <w:rsid w:val="00EA05C1"/>
    <w:rsid w:val="00EE04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1DDE9-1594-4820-AFB5-FB3F88C0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860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860B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60BC"/>
  </w:style>
  <w:style w:type="paragraph" w:styleId="Altbilgi">
    <w:name w:val="footer"/>
    <w:basedOn w:val="Normal"/>
    <w:link w:val="AltbilgiChar"/>
    <w:uiPriority w:val="99"/>
    <w:unhideWhenUsed/>
    <w:rsid w:val="001860B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60BC"/>
  </w:style>
  <w:style w:type="character" w:styleId="SayfaNumaras">
    <w:name w:val="page number"/>
    <w:basedOn w:val="VarsaylanParagrafYazTipi"/>
    <w:uiPriority w:val="99"/>
    <w:semiHidden/>
    <w:unhideWhenUsed/>
    <w:rsid w:val="00186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87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2019-01-17T06:57:00Z</dcterms:created>
  <dcterms:modified xsi:type="dcterms:W3CDTF">2019-01-17T07:01:00Z</dcterms:modified>
</cp:coreProperties>
</file>