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4B" w:rsidRDefault="005A1F4B" w:rsidP="005A1F4B">
      <w:pPr>
        <w:spacing w:before="100" w:after="100" w:line="240" w:lineRule="auto"/>
        <w:jc w:val="center"/>
        <w:rPr>
          <w:rFonts w:ascii="Times New Roman" w:eastAsia="Times New Roman" w:hAnsi="Times New Roman" w:cs="Times New Roman"/>
          <w:b/>
          <w:bCs/>
          <w:color w:val="000000"/>
          <w:sz w:val="24"/>
          <w:szCs w:val="27"/>
          <w:lang w:eastAsia="tr-TR"/>
        </w:rPr>
      </w:pPr>
      <w:r w:rsidRPr="005A1F4B">
        <w:rPr>
          <w:rFonts w:ascii="Times New Roman" w:eastAsia="Times New Roman" w:hAnsi="Times New Roman" w:cs="Times New Roman"/>
          <w:b/>
          <w:bCs/>
          <w:color w:val="000000"/>
          <w:sz w:val="24"/>
          <w:szCs w:val="27"/>
          <w:lang w:eastAsia="tr-TR"/>
        </w:rPr>
        <w:t>ANAYASA MAHKEMESİ KARARI</w:t>
      </w:r>
    </w:p>
    <w:p w:rsidR="005A1F4B" w:rsidRDefault="005A1F4B" w:rsidP="005A1F4B">
      <w:pPr>
        <w:spacing w:before="100" w:after="100" w:line="240" w:lineRule="auto"/>
        <w:jc w:val="center"/>
        <w:rPr>
          <w:rFonts w:ascii="Times New Roman" w:eastAsia="Times New Roman" w:hAnsi="Times New Roman" w:cs="Times New Roman"/>
          <w:b/>
          <w:bCs/>
          <w:color w:val="000000"/>
          <w:sz w:val="24"/>
          <w:szCs w:val="27"/>
          <w:lang w:eastAsia="tr-TR"/>
        </w:rPr>
      </w:pPr>
    </w:p>
    <w:p w:rsidR="005A1F4B" w:rsidRPr="005A1F4B" w:rsidRDefault="005A1F4B" w:rsidP="005A1F4B">
      <w:pPr>
        <w:spacing w:before="100" w:after="100" w:line="240" w:lineRule="auto"/>
        <w:jc w:val="center"/>
        <w:rPr>
          <w:rFonts w:ascii="Times New Roman" w:eastAsia="Times New Roman" w:hAnsi="Times New Roman" w:cs="Times New Roman"/>
          <w:color w:val="000000"/>
          <w:sz w:val="24"/>
          <w:szCs w:val="27"/>
          <w:lang w:eastAsia="tr-TR"/>
        </w:rPr>
      </w:pPr>
    </w:p>
    <w:p w:rsidR="005A1F4B" w:rsidRPr="005A1F4B" w:rsidRDefault="005A1F4B" w:rsidP="005A1F4B">
      <w:pPr>
        <w:spacing w:after="0" w:line="240" w:lineRule="auto"/>
        <w:jc w:val="both"/>
        <w:rPr>
          <w:rFonts w:ascii="Times New Roman" w:eastAsia="Times New Roman" w:hAnsi="Times New Roman" w:cs="Times New Roman"/>
          <w:b/>
          <w:color w:val="000000"/>
          <w:sz w:val="24"/>
          <w:szCs w:val="27"/>
          <w:lang w:eastAsia="tr-TR"/>
        </w:rPr>
      </w:pPr>
      <w:r w:rsidRPr="005A1F4B">
        <w:rPr>
          <w:rFonts w:ascii="Times New Roman" w:eastAsia="Times New Roman" w:hAnsi="Times New Roman" w:cs="Times New Roman"/>
          <w:b/>
          <w:bCs/>
          <w:color w:val="000000"/>
          <w:sz w:val="24"/>
          <w:szCs w:val="27"/>
          <w:lang w:eastAsia="tr-TR"/>
        </w:rPr>
        <w:t xml:space="preserve">Esas </w:t>
      </w:r>
      <w:proofErr w:type="gramStart"/>
      <w:r w:rsidRPr="005A1F4B">
        <w:rPr>
          <w:rFonts w:ascii="Times New Roman" w:eastAsia="Times New Roman" w:hAnsi="Times New Roman" w:cs="Times New Roman"/>
          <w:b/>
          <w:bCs/>
          <w:color w:val="000000"/>
          <w:sz w:val="24"/>
          <w:szCs w:val="27"/>
          <w:lang w:eastAsia="tr-TR"/>
        </w:rPr>
        <w:t>Sayısı : 2001</w:t>
      </w:r>
      <w:proofErr w:type="gramEnd"/>
      <w:r w:rsidRPr="005A1F4B">
        <w:rPr>
          <w:rFonts w:ascii="Times New Roman" w:eastAsia="Times New Roman" w:hAnsi="Times New Roman" w:cs="Times New Roman"/>
          <w:b/>
          <w:bCs/>
          <w:color w:val="000000"/>
          <w:sz w:val="24"/>
          <w:szCs w:val="27"/>
          <w:lang w:eastAsia="tr-TR"/>
        </w:rPr>
        <w:t>/119</w:t>
      </w:r>
    </w:p>
    <w:p w:rsidR="005A1F4B" w:rsidRPr="005A1F4B" w:rsidRDefault="005A1F4B" w:rsidP="005A1F4B">
      <w:pPr>
        <w:spacing w:after="0" w:line="240" w:lineRule="auto"/>
        <w:jc w:val="both"/>
        <w:rPr>
          <w:rFonts w:ascii="Times New Roman" w:eastAsia="Times New Roman" w:hAnsi="Times New Roman" w:cs="Times New Roman"/>
          <w:b/>
          <w:color w:val="000000"/>
          <w:sz w:val="24"/>
          <w:szCs w:val="27"/>
          <w:lang w:eastAsia="tr-TR"/>
        </w:rPr>
      </w:pPr>
      <w:r w:rsidRPr="005A1F4B">
        <w:rPr>
          <w:rFonts w:ascii="Times New Roman" w:eastAsia="Times New Roman" w:hAnsi="Times New Roman" w:cs="Times New Roman"/>
          <w:b/>
          <w:bCs/>
          <w:color w:val="000000"/>
          <w:sz w:val="24"/>
          <w:szCs w:val="27"/>
          <w:lang w:eastAsia="tr-TR"/>
        </w:rPr>
        <w:t xml:space="preserve">Karar </w:t>
      </w:r>
      <w:proofErr w:type="gramStart"/>
      <w:r w:rsidRPr="005A1F4B">
        <w:rPr>
          <w:rFonts w:ascii="Times New Roman" w:eastAsia="Times New Roman" w:hAnsi="Times New Roman" w:cs="Times New Roman"/>
          <w:b/>
          <w:bCs/>
          <w:color w:val="000000"/>
          <w:sz w:val="24"/>
          <w:szCs w:val="27"/>
          <w:lang w:eastAsia="tr-TR"/>
        </w:rPr>
        <w:t>Sayısı : 2004</w:t>
      </w:r>
      <w:proofErr w:type="gramEnd"/>
      <w:r w:rsidRPr="005A1F4B">
        <w:rPr>
          <w:rFonts w:ascii="Times New Roman" w:eastAsia="Times New Roman" w:hAnsi="Times New Roman" w:cs="Times New Roman"/>
          <w:b/>
          <w:bCs/>
          <w:color w:val="000000"/>
          <w:sz w:val="24"/>
          <w:szCs w:val="27"/>
          <w:lang w:eastAsia="tr-TR"/>
        </w:rPr>
        <w:t>/37</w:t>
      </w:r>
    </w:p>
    <w:p w:rsidR="005A1F4B" w:rsidRPr="005A1F4B" w:rsidRDefault="005A1F4B" w:rsidP="005A1F4B">
      <w:pPr>
        <w:spacing w:after="0" w:line="240" w:lineRule="auto"/>
        <w:jc w:val="both"/>
        <w:rPr>
          <w:rFonts w:ascii="Times New Roman" w:eastAsia="Times New Roman" w:hAnsi="Times New Roman" w:cs="Times New Roman"/>
          <w:b/>
          <w:bCs/>
          <w:color w:val="000000"/>
          <w:sz w:val="24"/>
          <w:szCs w:val="27"/>
          <w:lang w:eastAsia="tr-TR"/>
        </w:rPr>
      </w:pPr>
      <w:r w:rsidRPr="005A1F4B">
        <w:rPr>
          <w:rFonts w:ascii="Times New Roman" w:eastAsia="Times New Roman" w:hAnsi="Times New Roman" w:cs="Times New Roman"/>
          <w:b/>
          <w:bCs/>
          <w:color w:val="000000"/>
          <w:sz w:val="24"/>
          <w:szCs w:val="27"/>
          <w:lang w:eastAsia="tr-TR"/>
        </w:rPr>
        <w:t xml:space="preserve">Karar </w:t>
      </w:r>
      <w:proofErr w:type="gramStart"/>
      <w:r w:rsidRPr="005A1F4B">
        <w:rPr>
          <w:rFonts w:ascii="Times New Roman" w:eastAsia="Times New Roman" w:hAnsi="Times New Roman" w:cs="Times New Roman"/>
          <w:b/>
          <w:bCs/>
          <w:color w:val="000000"/>
          <w:sz w:val="24"/>
          <w:szCs w:val="27"/>
          <w:lang w:eastAsia="tr-TR"/>
        </w:rPr>
        <w:t>Günü : 23</w:t>
      </w:r>
      <w:proofErr w:type="gramEnd"/>
      <w:r w:rsidRPr="005A1F4B">
        <w:rPr>
          <w:rFonts w:ascii="Times New Roman" w:eastAsia="Times New Roman" w:hAnsi="Times New Roman" w:cs="Times New Roman"/>
          <w:b/>
          <w:bCs/>
          <w:color w:val="000000"/>
          <w:sz w:val="24"/>
          <w:szCs w:val="27"/>
          <w:lang w:eastAsia="tr-TR"/>
        </w:rPr>
        <w:t>.3.2004</w:t>
      </w:r>
    </w:p>
    <w:p w:rsidR="005A1F4B" w:rsidRPr="005A1F4B" w:rsidRDefault="005A1F4B" w:rsidP="005A1F4B">
      <w:pPr>
        <w:spacing w:after="0" w:line="240" w:lineRule="auto"/>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Resmi Gazete tarih/sayı: 21.07.2004/25529</w:t>
      </w:r>
    </w:p>
    <w:p w:rsidR="005A1F4B" w:rsidRP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 </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 xml:space="preserve">İTİRAZ YOLUNA </w:t>
      </w:r>
      <w:proofErr w:type="gramStart"/>
      <w:r w:rsidRPr="005A1F4B">
        <w:rPr>
          <w:rFonts w:ascii="Times New Roman" w:eastAsia="Times New Roman" w:hAnsi="Times New Roman" w:cs="Times New Roman"/>
          <w:b/>
          <w:bCs/>
          <w:color w:val="000000"/>
          <w:sz w:val="24"/>
          <w:szCs w:val="27"/>
          <w:lang w:eastAsia="tr-TR"/>
        </w:rPr>
        <w:t>BAŞVURAN :</w:t>
      </w:r>
      <w:r w:rsidRPr="005A1F4B">
        <w:rPr>
          <w:rFonts w:ascii="Times New Roman" w:eastAsia="Times New Roman" w:hAnsi="Times New Roman" w:cs="Times New Roman"/>
          <w:color w:val="000000"/>
          <w:sz w:val="24"/>
          <w:szCs w:val="27"/>
          <w:lang w:eastAsia="tr-TR"/>
        </w:rPr>
        <w:t> Ankara</w:t>
      </w:r>
      <w:proofErr w:type="gramEnd"/>
      <w:r w:rsidRPr="005A1F4B">
        <w:rPr>
          <w:rFonts w:ascii="Times New Roman" w:eastAsia="Times New Roman" w:hAnsi="Times New Roman" w:cs="Times New Roman"/>
          <w:color w:val="000000"/>
          <w:sz w:val="24"/>
          <w:szCs w:val="27"/>
          <w:lang w:eastAsia="tr-TR"/>
        </w:rPr>
        <w:t xml:space="preserve"> Altıncı İdare Mahkemesi</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 xml:space="preserve">İTİRAZIN </w:t>
      </w:r>
      <w:proofErr w:type="gramStart"/>
      <w:r w:rsidRPr="005A1F4B">
        <w:rPr>
          <w:rFonts w:ascii="Times New Roman" w:eastAsia="Times New Roman" w:hAnsi="Times New Roman" w:cs="Times New Roman"/>
          <w:b/>
          <w:bCs/>
          <w:color w:val="000000"/>
          <w:sz w:val="24"/>
          <w:szCs w:val="27"/>
          <w:lang w:eastAsia="tr-TR"/>
        </w:rPr>
        <w:t>KONUSU :</w:t>
      </w:r>
      <w:r w:rsidRPr="005A1F4B">
        <w:rPr>
          <w:rFonts w:ascii="Times New Roman" w:eastAsia="Times New Roman" w:hAnsi="Times New Roman" w:cs="Times New Roman"/>
          <w:color w:val="000000"/>
          <w:sz w:val="24"/>
          <w:szCs w:val="27"/>
          <w:lang w:eastAsia="tr-TR"/>
        </w:rPr>
        <w:t> 21</w:t>
      </w:r>
      <w:proofErr w:type="gramEnd"/>
      <w:r w:rsidRPr="005A1F4B">
        <w:rPr>
          <w:rFonts w:ascii="Times New Roman" w:eastAsia="Times New Roman" w:hAnsi="Times New Roman" w:cs="Times New Roman"/>
          <w:color w:val="000000"/>
          <w:sz w:val="24"/>
          <w:szCs w:val="27"/>
          <w:lang w:eastAsia="tr-TR"/>
        </w:rPr>
        <w:t>.7.1953 günlü, 6183 sayılı Amme Alacaklarının Tahsil Usulü Hakkında Kanunu'nun 41. maddesinin 3418 sayılı Yasa ile değiştirilen son fıkrasının, Anayasa'nın 2. ve 129. maddelerine aykırılığı savıyla iptali istemidir.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I- OLAY</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Tahsil edilen kamu alacağının Merkez Bankası'na havale edilmesi sırasında meydana gelen gecikmeden dolayı adına kesilen para cezası ile ilgili işlemin iptali istemiyle açılan davada, itiraz konusu kuralın Anayasa'ya aykırı olduğu kanısına varan Mahkeme iptali için başvurmuştur.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III- YASA METİNLERİ</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A- İtiraz Konusu Yasa Kuralı</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 xml:space="preserve">6183 sayılı Yasa'nın 41. maddesinin 3418 sayılı Yasa ile değiştirilen itiraz konusu son fıkrası başvuru tarihi </w:t>
      </w:r>
      <w:proofErr w:type="spellStart"/>
      <w:r w:rsidRPr="005A1F4B">
        <w:rPr>
          <w:rFonts w:ascii="Times New Roman" w:eastAsia="Times New Roman" w:hAnsi="Times New Roman" w:cs="Times New Roman"/>
          <w:color w:val="000000"/>
          <w:sz w:val="24"/>
          <w:szCs w:val="27"/>
          <w:lang w:eastAsia="tr-TR"/>
        </w:rPr>
        <w:t>itibarıyle</w:t>
      </w:r>
      <w:proofErr w:type="spellEnd"/>
      <w:r w:rsidRPr="005A1F4B">
        <w:rPr>
          <w:rFonts w:ascii="Times New Roman" w:eastAsia="Times New Roman" w:hAnsi="Times New Roman" w:cs="Times New Roman"/>
          <w:color w:val="000000"/>
          <w:sz w:val="24"/>
          <w:szCs w:val="27"/>
          <w:lang w:eastAsia="tr-TR"/>
        </w:rPr>
        <w:t xml:space="preserve"> şöyledir: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"Tahsilatı yapan ilgili kuruluşların, bu görevleri süresinde yerine getirmeyen sorumlularından, ödemeye konu amme alacağının %10'u nispetinde ayrıca ceza tahsil olunur."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B- Dayanılan Anayasa Kuralları</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 xml:space="preserve">Başvuru kararında itiraz konusu kuralın Anayasa'nın 2. ve 129. maddelerine </w:t>
      </w:r>
      <w:proofErr w:type="gramStart"/>
      <w:r w:rsidRPr="005A1F4B">
        <w:rPr>
          <w:rFonts w:ascii="Times New Roman" w:eastAsia="Times New Roman" w:hAnsi="Times New Roman" w:cs="Times New Roman"/>
          <w:color w:val="000000"/>
          <w:sz w:val="24"/>
          <w:szCs w:val="27"/>
          <w:lang w:eastAsia="tr-TR"/>
        </w:rPr>
        <w:t>dayanılmıştır</w:t>
      </w:r>
      <w:proofErr w:type="gramEnd"/>
      <w:r w:rsidRPr="005A1F4B">
        <w:rPr>
          <w:rFonts w:ascii="Times New Roman" w:eastAsia="Times New Roman" w:hAnsi="Times New Roman" w:cs="Times New Roman"/>
          <w:color w:val="000000"/>
          <w:sz w:val="24"/>
          <w:szCs w:val="27"/>
          <w:lang w:eastAsia="tr-TR"/>
        </w:rPr>
        <w:t>.</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IV- İLK İNCELEME</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Anayasa Mahkemesi </w:t>
      </w:r>
      <w:proofErr w:type="spellStart"/>
      <w:r w:rsidRPr="005A1F4B">
        <w:rPr>
          <w:rFonts w:ascii="Times New Roman" w:eastAsia="Times New Roman" w:hAnsi="Times New Roman" w:cs="Times New Roman"/>
          <w:color w:val="000000"/>
          <w:sz w:val="24"/>
          <w:szCs w:val="27"/>
          <w:lang w:eastAsia="tr-TR"/>
        </w:rPr>
        <w:t>İçtüzüğü'nün</w:t>
      </w:r>
      <w:proofErr w:type="spellEnd"/>
      <w:r w:rsidRPr="005A1F4B">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5A1F4B">
        <w:rPr>
          <w:rFonts w:ascii="Times New Roman" w:eastAsia="Times New Roman" w:hAnsi="Times New Roman" w:cs="Times New Roman"/>
          <w:color w:val="000000"/>
          <w:sz w:val="24"/>
          <w:szCs w:val="27"/>
          <w:lang w:eastAsia="tr-TR"/>
        </w:rPr>
        <w:t>Samia</w:t>
      </w:r>
      <w:proofErr w:type="spellEnd"/>
      <w:r w:rsidRPr="005A1F4B">
        <w:rPr>
          <w:rFonts w:ascii="Times New Roman" w:eastAsia="Times New Roman" w:hAnsi="Times New Roman" w:cs="Times New Roman"/>
          <w:color w:val="000000"/>
          <w:sz w:val="24"/>
          <w:szCs w:val="27"/>
          <w:lang w:eastAsia="tr-TR"/>
        </w:rPr>
        <w:t xml:space="preserve"> AKBULUT, Yalçın ACARGÜN, </w:t>
      </w:r>
      <w:proofErr w:type="spellStart"/>
      <w:r w:rsidRPr="005A1F4B">
        <w:rPr>
          <w:rFonts w:ascii="Times New Roman" w:eastAsia="Times New Roman" w:hAnsi="Times New Roman" w:cs="Times New Roman"/>
          <w:color w:val="000000"/>
          <w:sz w:val="24"/>
          <w:szCs w:val="27"/>
          <w:lang w:eastAsia="tr-TR"/>
        </w:rPr>
        <w:t>Sacit</w:t>
      </w:r>
      <w:proofErr w:type="spellEnd"/>
      <w:r w:rsidRPr="005A1F4B">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5A1F4B">
        <w:rPr>
          <w:rFonts w:ascii="Times New Roman" w:eastAsia="Times New Roman" w:hAnsi="Times New Roman" w:cs="Times New Roman"/>
          <w:color w:val="000000"/>
          <w:sz w:val="24"/>
          <w:szCs w:val="27"/>
          <w:lang w:eastAsia="tr-TR"/>
        </w:rPr>
        <w:t>AKYALÇIN'ın</w:t>
      </w:r>
      <w:proofErr w:type="spellEnd"/>
      <w:r w:rsidRPr="005A1F4B">
        <w:rPr>
          <w:rFonts w:ascii="Times New Roman" w:eastAsia="Times New Roman" w:hAnsi="Times New Roman" w:cs="Times New Roman"/>
          <w:color w:val="000000"/>
          <w:sz w:val="24"/>
          <w:szCs w:val="27"/>
          <w:lang w:eastAsia="tr-TR"/>
        </w:rPr>
        <w:t xml:space="preserve"> katılmalarıyla dosyada eksiklik bulunmadığından 27.2.2001 tarihinde işin esasının incelenmesine oybirliği ile karar verilmiştir.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V- ESASIN İNCELENMESİ</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A1F4B">
        <w:rPr>
          <w:rFonts w:ascii="Times New Roman" w:eastAsia="Times New Roman" w:hAnsi="Times New Roman" w:cs="Times New Roman"/>
          <w:color w:val="000000"/>
          <w:sz w:val="24"/>
          <w:szCs w:val="27"/>
          <w:lang w:eastAsia="tr-TR"/>
        </w:rPr>
        <w:t>Başvuru kararında</w:t>
      </w:r>
      <w:r w:rsidRPr="005A1F4B">
        <w:rPr>
          <w:rFonts w:ascii="Times New Roman" w:eastAsia="Times New Roman" w:hAnsi="Times New Roman" w:cs="Times New Roman"/>
          <w:b/>
          <w:bCs/>
          <w:color w:val="000000"/>
          <w:sz w:val="24"/>
          <w:szCs w:val="27"/>
          <w:lang w:eastAsia="tr-TR"/>
        </w:rPr>
        <w:t> </w:t>
      </w:r>
      <w:r w:rsidRPr="005A1F4B">
        <w:rPr>
          <w:rFonts w:ascii="Times New Roman" w:eastAsia="Times New Roman" w:hAnsi="Times New Roman" w:cs="Times New Roman"/>
          <w:color w:val="000000"/>
          <w:sz w:val="24"/>
          <w:szCs w:val="27"/>
          <w:lang w:eastAsia="tr-TR"/>
        </w:rPr>
        <w:t>Mahkeme, memurlar ve diğer kamu görevlilerinin kusurlu davranışları nedeniyle disiplin yönünden cezalandırılmasının personel hukukunun genel ilkelerinden biri olduğu, bu konuda 657 sayılı Devlet Memurları Kanunu'nda hükümler bulunduğu, Anayasa'nın 129. maddesinde ise disiplin cezalarından ayrı olarak kamu görevlilerinin kusurlarından kaynaklanan tazminat davalarının idare aleyhine açılabileceği, ancak, daha sonra kamu görevlisine rücu edilebileceğinin hükme bağlandığı, bu çerçevede bankalar ve benzeri kuruluşlar tarafından tahsil edilen amme alacağının Merkez Bankası'na geç intikal ettirilmesi nedeniyle ilgili kurum adına kesilecek gecikme zammının banka şube müdüründen rücu yoluyla tahsil edileceğinde kuşku bulunmadığı, ortaya çıkan zarar kamu alacağının Merkez Bankası'na geç intikal ettirilmesinden kaynaklandığına göre, 6183 sayılı Yasa'nın 41. maddesinin sondan bir önceki fıkrası hükmü şube müdürünün oluşan zarardan sorumlu olduğu, bu durumda kusurlu davranışı nedeniyle sorumluluğu bulunan şube müdürünü Anayasa'nın 129. maddesindeki sorumluluğu aşar nitelikte "idari para cezası" ile cezalandırmasının Anayasa'nın 2. ve 129. maddelerine aykırı olduğu ileri sürülmektedir.</w:t>
      </w:r>
      <w:proofErr w:type="gramEnd"/>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Mükelleflerin vergi dairelerinde büyük güçlüklerle karşılaşmalarını önlemek amacıyla vergilerini postane ve bankalar aracılığıyla ödemelerine olanak sağlayan 41. maddenin 3418 sayılı Yasayla değişik itiraz konusu son fıkrasında "</w:t>
      </w:r>
      <w:r w:rsidRPr="005A1F4B">
        <w:rPr>
          <w:rFonts w:ascii="Times New Roman" w:eastAsia="Times New Roman" w:hAnsi="Times New Roman" w:cs="Times New Roman"/>
          <w:i/>
          <w:iCs/>
          <w:color w:val="000000"/>
          <w:sz w:val="24"/>
          <w:szCs w:val="27"/>
          <w:lang w:eastAsia="tr-TR"/>
        </w:rPr>
        <w:t xml:space="preserve">tahsilatı yapan ilgili kuruluşların, bu görevleri süresinde yerine getirmeyen sorumlularından, ödemeye konu amme alacağının %10'u </w:t>
      </w:r>
      <w:proofErr w:type="spellStart"/>
      <w:r w:rsidRPr="005A1F4B">
        <w:rPr>
          <w:rFonts w:ascii="Times New Roman" w:eastAsia="Times New Roman" w:hAnsi="Times New Roman" w:cs="Times New Roman"/>
          <w:i/>
          <w:iCs/>
          <w:color w:val="000000"/>
          <w:sz w:val="24"/>
          <w:szCs w:val="27"/>
          <w:lang w:eastAsia="tr-TR"/>
        </w:rPr>
        <w:t>nisbetinde</w:t>
      </w:r>
      <w:proofErr w:type="spellEnd"/>
      <w:r w:rsidRPr="005A1F4B">
        <w:rPr>
          <w:rFonts w:ascii="Times New Roman" w:eastAsia="Times New Roman" w:hAnsi="Times New Roman" w:cs="Times New Roman"/>
          <w:i/>
          <w:iCs/>
          <w:color w:val="000000"/>
          <w:sz w:val="24"/>
          <w:szCs w:val="27"/>
          <w:lang w:eastAsia="tr-TR"/>
        </w:rPr>
        <w:t xml:space="preserve"> ayrıca ceza tahsil olunur" </w:t>
      </w:r>
      <w:r w:rsidRPr="005A1F4B">
        <w:rPr>
          <w:rFonts w:ascii="Times New Roman" w:eastAsia="Times New Roman" w:hAnsi="Times New Roman" w:cs="Times New Roman"/>
          <w:color w:val="000000"/>
          <w:sz w:val="24"/>
          <w:szCs w:val="27"/>
          <w:lang w:eastAsia="tr-TR"/>
        </w:rPr>
        <w:t>denilmektedir.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A1F4B">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w:t>
      </w:r>
      <w:proofErr w:type="spellStart"/>
      <w:r w:rsidRPr="005A1F4B">
        <w:rPr>
          <w:rFonts w:ascii="Times New Roman" w:eastAsia="Times New Roman" w:hAnsi="Times New Roman" w:cs="Times New Roman"/>
          <w:color w:val="000000"/>
          <w:sz w:val="24"/>
          <w:szCs w:val="27"/>
          <w:lang w:eastAsia="tr-TR"/>
        </w:rPr>
        <w:t>yasakoyucunun</w:t>
      </w:r>
      <w:proofErr w:type="spellEnd"/>
      <w:r w:rsidRPr="005A1F4B">
        <w:rPr>
          <w:rFonts w:ascii="Times New Roman" w:eastAsia="Times New Roman" w:hAnsi="Times New Roman" w:cs="Times New Roman"/>
          <w:color w:val="000000"/>
          <w:sz w:val="24"/>
          <w:szCs w:val="27"/>
          <w:lang w:eastAsia="tr-TR"/>
        </w:rPr>
        <w:t xml:space="preserve"> da uyması gereken Anayasa ve temel hukuk ilkelerinin bulunduğu bilincinde olan devlettir. </w:t>
      </w:r>
      <w:proofErr w:type="spellStart"/>
      <w:proofErr w:type="gramEnd"/>
      <w:r w:rsidRPr="005A1F4B">
        <w:rPr>
          <w:rFonts w:ascii="Times New Roman" w:eastAsia="Times New Roman" w:hAnsi="Times New Roman" w:cs="Times New Roman"/>
          <w:color w:val="000000"/>
          <w:sz w:val="24"/>
          <w:szCs w:val="27"/>
          <w:lang w:eastAsia="tr-TR"/>
        </w:rPr>
        <w:t>Yasakoyucu</w:t>
      </w:r>
      <w:proofErr w:type="spellEnd"/>
      <w:r w:rsidRPr="005A1F4B">
        <w:rPr>
          <w:rFonts w:ascii="Times New Roman" w:eastAsia="Times New Roman" w:hAnsi="Times New Roman" w:cs="Times New Roman"/>
          <w:color w:val="000000"/>
          <w:sz w:val="24"/>
          <w:szCs w:val="27"/>
          <w:lang w:eastAsia="tr-TR"/>
        </w:rPr>
        <w:t>, yalnız yasaların Anayasa'ya değil, Anayasa'nın da evrensel hukuk ilkelerine uygun olmasını sağlamakla yükümlüdür. Bu bağlamda hukuk devletinde, ceza hukuku alanında olduğu gibi idari para cezalarına ilişkin düzenlemelerde de kuralların, önleme ve iyileştirme amaçlarına uygun olarak ölçülü, adil ve orantılı olması gerekir.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A1F4B">
        <w:rPr>
          <w:rFonts w:ascii="Times New Roman" w:eastAsia="Times New Roman" w:hAnsi="Times New Roman" w:cs="Times New Roman"/>
          <w:color w:val="000000"/>
          <w:sz w:val="24"/>
          <w:szCs w:val="27"/>
          <w:lang w:eastAsia="tr-TR"/>
        </w:rPr>
        <w:t>Yasakoyucu</w:t>
      </w:r>
      <w:proofErr w:type="spellEnd"/>
      <w:r w:rsidRPr="005A1F4B">
        <w:rPr>
          <w:rFonts w:ascii="Times New Roman" w:eastAsia="Times New Roman" w:hAnsi="Times New Roman" w:cs="Times New Roman"/>
          <w:color w:val="000000"/>
          <w:sz w:val="24"/>
          <w:szCs w:val="27"/>
          <w:lang w:eastAsia="tr-TR"/>
        </w:rPr>
        <w:t xml:space="preserve"> idari para cezalarına ilişkin yasa kurallarını düzenlerken ceza politikası gereği bir takım tercihler ortaya koyarak yasal düzenlemeler yapabilir. Hangi eylemlerin idari para cezasını, hangilerinin adli para cezası ya da hapis cezasını gerektirdiği ve bu cezaların miktarı konusunda </w:t>
      </w:r>
      <w:proofErr w:type="spellStart"/>
      <w:r w:rsidRPr="005A1F4B">
        <w:rPr>
          <w:rFonts w:ascii="Times New Roman" w:eastAsia="Times New Roman" w:hAnsi="Times New Roman" w:cs="Times New Roman"/>
          <w:color w:val="000000"/>
          <w:sz w:val="24"/>
          <w:szCs w:val="27"/>
          <w:lang w:eastAsia="tr-TR"/>
        </w:rPr>
        <w:t>yasakoyucunun</w:t>
      </w:r>
      <w:proofErr w:type="spellEnd"/>
      <w:r w:rsidRPr="005A1F4B">
        <w:rPr>
          <w:rFonts w:ascii="Times New Roman" w:eastAsia="Times New Roman" w:hAnsi="Times New Roman" w:cs="Times New Roman"/>
          <w:color w:val="000000"/>
          <w:sz w:val="24"/>
          <w:szCs w:val="27"/>
          <w:lang w:eastAsia="tr-TR"/>
        </w:rPr>
        <w:t xml:space="preserve"> takdir hakkı bulunmakla beraber bu tercih serbestisi Anayasa'nın genel ve özel kuralları çerçevesinde olacaktır.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 xml:space="preserve">İtiraz istemine konu kurala göre, tahsil edilen amme alacağını süresinde Merkez Bankası'na ya da vergi dairelerine intikal ettirmeyen bankalarda veya postanelerde görevli şube müdürlerinin tamamı, geciktirme süresine ve miktarına bakılmaksızın %10 oranında idari para cezasına tabi kılınmaktadır. Aynı maddenin beşinci fıkrasında ise tahsil edilen amme alacağının süresi içinde ilgili yerlere intikal ettirilmemesi halinde tahsilatı yapan kuruluşlardan gecikme zammı alınacağı belirtilmektedir. Bu fıkra ile amme alacağının geç intikal ettirilmesi nedeniyle doğan zararın gecikme zammı alınmak suretiyle giderilmek istendiği açıktır. Ancak, gecikme cezası ödeyen kuruluşların amme alacağının geç ödenmesinde sorumluluğunu saptadığı </w:t>
      </w:r>
      <w:r w:rsidRPr="005A1F4B">
        <w:rPr>
          <w:rFonts w:ascii="Times New Roman" w:eastAsia="Times New Roman" w:hAnsi="Times New Roman" w:cs="Times New Roman"/>
          <w:color w:val="000000"/>
          <w:sz w:val="24"/>
          <w:szCs w:val="27"/>
          <w:lang w:eastAsia="tr-TR"/>
        </w:rPr>
        <w:lastRenderedPageBreak/>
        <w:t>görevlilere rücu etme olanağı da bulunmaktadır. Bu durumda sorumlu görevlinin hem gecikme zammını hem de %10 para cezasını birlikte ödemesi sonucu doğmaktadır.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Bu nedenle, tahsil edilen kamu alacağının süresinde ilgili yerlere aktarılmasındaki gecikmeden dolayı, kamu alacağının yüzde onu oranında idari para cezası öngörülmesi bu cezaların çok yüksek miktarlara ulaşması sonucunu doğurabilecektir. Böylece yasa hükmü, sorumluları ödeme güçlerini aşan, adaletli ve eylemle orantılı olmayan ölçüsüz bir yükümlülükle karşı karşıya bırakmaktadır. Bu ölçütlerden yoksun olarak konulan Yasa kurallarının Anayasa'nın 2. maddesinde sözü edilen hukuk devleti ilkesine uygun olduğundan söz edilemez.</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Açıklanan nedenlerle, itiraz konusu kural Anayasa'ya aykırıdır.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Başvuran Mahkeme söz konusu Yasa kuralının Anayasa'nın 129. maddesine de aykırı olduğunu ileri sürmüş ise de, itiraz konusu kuralın bu maddeyle ilgisi görülmemiştir.</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b/>
          <w:bCs/>
          <w:color w:val="000000"/>
          <w:sz w:val="24"/>
          <w:szCs w:val="27"/>
          <w:lang w:eastAsia="tr-TR"/>
        </w:rPr>
        <w:t>VI-</w:t>
      </w:r>
      <w:r w:rsidRPr="005A1F4B">
        <w:rPr>
          <w:rFonts w:ascii="Times New Roman" w:eastAsia="Times New Roman" w:hAnsi="Times New Roman" w:cs="Times New Roman"/>
          <w:color w:val="000000"/>
          <w:sz w:val="24"/>
          <w:szCs w:val="27"/>
          <w:lang w:eastAsia="tr-TR"/>
        </w:rPr>
        <w:t> </w:t>
      </w:r>
      <w:r w:rsidRPr="005A1F4B">
        <w:rPr>
          <w:rFonts w:ascii="Times New Roman" w:eastAsia="Times New Roman" w:hAnsi="Times New Roman" w:cs="Times New Roman"/>
          <w:b/>
          <w:bCs/>
          <w:color w:val="000000"/>
          <w:sz w:val="24"/>
          <w:szCs w:val="27"/>
          <w:lang w:eastAsia="tr-TR"/>
        </w:rPr>
        <w:t>SONUÇ</w:t>
      </w:r>
    </w:p>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 xml:space="preserve">21.7.1953 günlü, 6183 sayılı "Amme Alacaklarının Tahsil Usulü Hakkında </w:t>
      </w:r>
      <w:proofErr w:type="spellStart"/>
      <w:r w:rsidRPr="005A1F4B">
        <w:rPr>
          <w:rFonts w:ascii="Times New Roman" w:eastAsia="Times New Roman" w:hAnsi="Times New Roman" w:cs="Times New Roman"/>
          <w:color w:val="000000"/>
          <w:sz w:val="24"/>
          <w:szCs w:val="27"/>
          <w:lang w:eastAsia="tr-TR"/>
        </w:rPr>
        <w:t>Kanun"un</w:t>
      </w:r>
      <w:proofErr w:type="spellEnd"/>
      <w:r w:rsidRPr="005A1F4B">
        <w:rPr>
          <w:rFonts w:ascii="Times New Roman" w:eastAsia="Times New Roman" w:hAnsi="Times New Roman" w:cs="Times New Roman"/>
          <w:color w:val="000000"/>
          <w:sz w:val="24"/>
          <w:szCs w:val="27"/>
          <w:lang w:eastAsia="tr-TR"/>
        </w:rPr>
        <w:t xml:space="preserve"> 41. maddesinin 3418 sayılı Yasa ile değiştirilen son fıkrasının Anayasa'ya aykırı olduğuna ve İPTALİNE</w:t>
      </w:r>
      <w:r w:rsidRPr="005A1F4B">
        <w:rPr>
          <w:rFonts w:ascii="Times New Roman" w:eastAsia="Times New Roman" w:hAnsi="Times New Roman" w:cs="Times New Roman"/>
          <w:b/>
          <w:bCs/>
          <w:color w:val="000000"/>
          <w:sz w:val="24"/>
          <w:szCs w:val="27"/>
          <w:lang w:eastAsia="tr-TR"/>
        </w:rPr>
        <w:t>,</w:t>
      </w:r>
      <w:r w:rsidRPr="005A1F4B">
        <w:rPr>
          <w:rFonts w:ascii="Times New Roman" w:eastAsia="Times New Roman" w:hAnsi="Times New Roman" w:cs="Times New Roman"/>
          <w:color w:val="000000"/>
          <w:sz w:val="24"/>
          <w:szCs w:val="27"/>
          <w:lang w:eastAsia="tr-TR"/>
        </w:rPr>
        <w:t> 23.3.2004 gününde OYBİRLİĞİYLE karar verildi.</w:t>
      </w:r>
    </w:p>
    <w:p w:rsidR="005A1F4B" w:rsidRP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A1F4B" w:rsidRPr="005A1F4B" w:rsidTr="005A1F4B">
        <w:trPr>
          <w:tblCellSpacing w:w="0" w:type="dxa"/>
          <w:jc w:val="center"/>
        </w:trPr>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r>
      <w:tr w:rsidR="005A1F4B" w:rsidRPr="005A1F4B" w:rsidTr="005A1F4B">
        <w:trPr>
          <w:tblCellSpacing w:w="0" w:type="dxa"/>
          <w:jc w:val="center"/>
        </w:trPr>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Başkan</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Mustafa BUMİN</w:t>
            </w:r>
          </w:p>
        </w:tc>
        <w:tc>
          <w:tcPr>
            <w:tcW w:w="1667"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Başkanvekili</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Haşim KILIÇ</w:t>
            </w:r>
          </w:p>
        </w:tc>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A1F4B">
              <w:rPr>
                <w:rFonts w:ascii="Times New Roman" w:eastAsia="Times New Roman" w:hAnsi="Times New Roman" w:cs="Times New Roman"/>
                <w:sz w:val="24"/>
                <w:szCs w:val="24"/>
                <w:lang w:eastAsia="tr-TR"/>
              </w:rPr>
              <w:t>Sacit</w:t>
            </w:r>
            <w:proofErr w:type="spellEnd"/>
            <w:r w:rsidRPr="005A1F4B">
              <w:rPr>
                <w:rFonts w:ascii="Times New Roman" w:eastAsia="Times New Roman" w:hAnsi="Times New Roman" w:cs="Times New Roman"/>
                <w:sz w:val="24"/>
                <w:szCs w:val="24"/>
                <w:lang w:eastAsia="tr-TR"/>
              </w:rPr>
              <w:t xml:space="preserve"> ADALI</w:t>
            </w:r>
          </w:p>
        </w:tc>
      </w:tr>
      <w:tr w:rsidR="005A1F4B" w:rsidRPr="005A1F4B" w:rsidTr="005A1F4B">
        <w:trPr>
          <w:tblCellSpacing w:w="0" w:type="dxa"/>
          <w:jc w:val="center"/>
        </w:trPr>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r>
      <w:tr w:rsidR="005A1F4B" w:rsidRPr="005A1F4B" w:rsidTr="005A1F4B">
        <w:trPr>
          <w:tblCellSpacing w:w="0" w:type="dxa"/>
          <w:jc w:val="center"/>
        </w:trPr>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Ali HÜNER</w:t>
            </w:r>
          </w:p>
        </w:tc>
        <w:tc>
          <w:tcPr>
            <w:tcW w:w="1667"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Fulya KANTARCIOĞLU</w:t>
            </w:r>
          </w:p>
        </w:tc>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Ertuğrul ERSOY</w:t>
            </w:r>
          </w:p>
        </w:tc>
      </w:tr>
      <w:tr w:rsidR="005A1F4B" w:rsidRPr="005A1F4B" w:rsidTr="005A1F4B">
        <w:trPr>
          <w:tblCellSpacing w:w="0" w:type="dxa"/>
          <w:jc w:val="center"/>
        </w:trPr>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r>
      <w:tr w:rsidR="005A1F4B" w:rsidRPr="005A1F4B" w:rsidTr="005A1F4B">
        <w:trPr>
          <w:tblCellSpacing w:w="0" w:type="dxa"/>
          <w:jc w:val="center"/>
        </w:trPr>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Tülay TUĞCU</w:t>
            </w:r>
          </w:p>
        </w:tc>
        <w:tc>
          <w:tcPr>
            <w:tcW w:w="1667"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Ahmet AKYALÇIN</w:t>
            </w:r>
          </w:p>
        </w:tc>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Mehmet ERTEN</w:t>
            </w:r>
          </w:p>
        </w:tc>
      </w:tr>
      <w:tr w:rsidR="005A1F4B" w:rsidRPr="005A1F4B" w:rsidTr="005A1F4B">
        <w:trPr>
          <w:tblCellSpacing w:w="0" w:type="dxa"/>
          <w:jc w:val="center"/>
        </w:trPr>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c>
          <w:tcPr>
            <w:tcW w:w="1667" w:type="pct"/>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 </w:t>
            </w:r>
          </w:p>
        </w:tc>
      </w:tr>
      <w:tr w:rsidR="005A1F4B" w:rsidRPr="005A1F4B" w:rsidTr="005A1F4B">
        <w:trPr>
          <w:tblCellSpacing w:w="0" w:type="dxa"/>
          <w:jc w:val="center"/>
        </w:trPr>
        <w:tc>
          <w:tcPr>
            <w:tcW w:w="2500"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Fazıl SAĞLAM</w:t>
            </w:r>
          </w:p>
        </w:tc>
        <w:tc>
          <w:tcPr>
            <w:tcW w:w="2500" w:type="pct"/>
            <w:gridSpan w:val="2"/>
            <w:hideMark/>
          </w:tcPr>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Üye</w:t>
            </w:r>
          </w:p>
          <w:p w:rsidR="005A1F4B" w:rsidRPr="005A1F4B" w:rsidRDefault="005A1F4B" w:rsidP="005A1F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1F4B">
              <w:rPr>
                <w:rFonts w:ascii="Times New Roman" w:eastAsia="Times New Roman" w:hAnsi="Times New Roman" w:cs="Times New Roman"/>
                <w:sz w:val="24"/>
                <w:szCs w:val="24"/>
                <w:lang w:eastAsia="tr-TR"/>
              </w:rPr>
              <w:t>A. Necmi ÖZLER</w:t>
            </w:r>
          </w:p>
        </w:tc>
      </w:tr>
    </w:tbl>
    <w:p w:rsidR="005A1F4B" w:rsidRDefault="005A1F4B" w:rsidP="005A1F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F4B">
        <w:rPr>
          <w:rFonts w:ascii="Times New Roman" w:eastAsia="Times New Roman" w:hAnsi="Times New Roman" w:cs="Times New Roman"/>
          <w:color w:val="000000"/>
          <w:sz w:val="24"/>
          <w:szCs w:val="27"/>
          <w:lang w:eastAsia="tr-TR"/>
        </w:rPr>
        <w:t> </w:t>
      </w:r>
    </w:p>
    <w:p w:rsidR="00CE1FB9" w:rsidRPr="005A1F4B" w:rsidRDefault="00CE1FB9" w:rsidP="005A1F4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A1F4B" w:rsidSect="005A1F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CA9" w:rsidRDefault="00660CA9" w:rsidP="005A1F4B">
      <w:pPr>
        <w:spacing w:after="0" w:line="240" w:lineRule="auto"/>
      </w:pPr>
      <w:r>
        <w:separator/>
      </w:r>
    </w:p>
  </w:endnote>
  <w:endnote w:type="continuationSeparator" w:id="0">
    <w:p w:rsidR="00660CA9" w:rsidRDefault="00660CA9" w:rsidP="005A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4B" w:rsidRDefault="005A1F4B" w:rsidP="00204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1F4B" w:rsidRDefault="005A1F4B" w:rsidP="005A1F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4B" w:rsidRPr="005A1F4B" w:rsidRDefault="005A1F4B" w:rsidP="002045FA">
    <w:pPr>
      <w:pStyle w:val="Altbilgi"/>
      <w:framePr w:wrap="around" w:vAnchor="text" w:hAnchor="margin" w:xAlign="right" w:y="1"/>
      <w:rPr>
        <w:rStyle w:val="SayfaNumaras"/>
        <w:rFonts w:ascii="Times New Roman" w:hAnsi="Times New Roman" w:cs="Times New Roman"/>
      </w:rPr>
    </w:pPr>
    <w:r w:rsidRPr="005A1F4B">
      <w:rPr>
        <w:rStyle w:val="SayfaNumaras"/>
        <w:rFonts w:ascii="Times New Roman" w:hAnsi="Times New Roman" w:cs="Times New Roman"/>
      </w:rPr>
      <w:fldChar w:fldCharType="begin"/>
    </w:r>
    <w:r w:rsidRPr="005A1F4B">
      <w:rPr>
        <w:rStyle w:val="SayfaNumaras"/>
        <w:rFonts w:ascii="Times New Roman" w:hAnsi="Times New Roman" w:cs="Times New Roman"/>
      </w:rPr>
      <w:instrText xml:space="preserve">PAGE  </w:instrText>
    </w:r>
    <w:r w:rsidRPr="005A1F4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A1F4B">
      <w:rPr>
        <w:rStyle w:val="SayfaNumaras"/>
        <w:rFonts w:ascii="Times New Roman" w:hAnsi="Times New Roman" w:cs="Times New Roman"/>
      </w:rPr>
      <w:fldChar w:fldCharType="end"/>
    </w:r>
  </w:p>
  <w:p w:rsidR="005A1F4B" w:rsidRPr="005A1F4B" w:rsidRDefault="005A1F4B" w:rsidP="005A1F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4B" w:rsidRDefault="005A1F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CA9" w:rsidRDefault="00660CA9" w:rsidP="005A1F4B">
      <w:pPr>
        <w:spacing w:after="0" w:line="240" w:lineRule="auto"/>
      </w:pPr>
      <w:r>
        <w:separator/>
      </w:r>
    </w:p>
  </w:footnote>
  <w:footnote w:type="continuationSeparator" w:id="0">
    <w:p w:rsidR="00660CA9" w:rsidRDefault="00660CA9" w:rsidP="005A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4B" w:rsidRDefault="005A1F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4B" w:rsidRDefault="005A1F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/119</w:t>
    </w:r>
  </w:p>
  <w:p w:rsidR="005A1F4B" w:rsidRDefault="005A1F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/37</w:t>
    </w:r>
  </w:p>
  <w:p w:rsidR="005A1F4B" w:rsidRPr="005A1F4B" w:rsidRDefault="005A1F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4B" w:rsidRDefault="005A1F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00"/>
    <w:rsid w:val="005A1F4B"/>
    <w:rsid w:val="00660CA9"/>
    <w:rsid w:val="00CE1FB9"/>
    <w:rsid w:val="00E15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21C73-47B3-49B6-BAF4-CC57C37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A1F4B"/>
    <w:rPr>
      <w:color w:val="0000FF"/>
      <w:u w:val="single"/>
    </w:rPr>
  </w:style>
  <w:style w:type="paragraph" w:styleId="NormalWeb">
    <w:name w:val="Normal (Web)"/>
    <w:basedOn w:val="Normal"/>
    <w:uiPriority w:val="99"/>
    <w:semiHidden/>
    <w:unhideWhenUsed/>
    <w:rsid w:val="005A1F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1F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1F4B"/>
  </w:style>
  <w:style w:type="paragraph" w:styleId="Altbilgi">
    <w:name w:val="footer"/>
    <w:basedOn w:val="Normal"/>
    <w:link w:val="AltbilgiChar"/>
    <w:uiPriority w:val="99"/>
    <w:unhideWhenUsed/>
    <w:rsid w:val="005A1F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1F4B"/>
  </w:style>
  <w:style w:type="character" w:styleId="SayfaNumaras">
    <w:name w:val="page number"/>
    <w:basedOn w:val="VarsaylanParagrafYazTipi"/>
    <w:uiPriority w:val="99"/>
    <w:semiHidden/>
    <w:unhideWhenUsed/>
    <w:rsid w:val="005A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2019-01-16T13:26:00Z</dcterms:created>
  <dcterms:modified xsi:type="dcterms:W3CDTF">2019-01-16T13:27:00Z</dcterms:modified>
</cp:coreProperties>
</file>