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524" w:rsidRDefault="00310524" w:rsidP="00310524">
      <w:pPr>
        <w:spacing w:before="100" w:after="100" w:line="240" w:lineRule="auto"/>
        <w:jc w:val="center"/>
        <w:rPr>
          <w:rFonts w:ascii="Times New Roman" w:eastAsia="Times New Roman" w:hAnsi="Times New Roman" w:cs="Times New Roman"/>
          <w:b/>
          <w:color w:val="000000"/>
          <w:sz w:val="24"/>
          <w:szCs w:val="27"/>
          <w:lang w:eastAsia="tr-TR"/>
        </w:rPr>
      </w:pPr>
      <w:r w:rsidRPr="00310524">
        <w:rPr>
          <w:rFonts w:ascii="Times New Roman" w:eastAsia="Times New Roman" w:hAnsi="Times New Roman" w:cs="Times New Roman"/>
          <w:b/>
          <w:color w:val="000000"/>
          <w:sz w:val="24"/>
          <w:szCs w:val="27"/>
          <w:lang w:eastAsia="tr-TR"/>
        </w:rPr>
        <w:t>ANAYASA MAHKEMESİ KARARI</w:t>
      </w:r>
    </w:p>
    <w:p w:rsidR="00310524" w:rsidRDefault="00310524" w:rsidP="00310524">
      <w:pPr>
        <w:spacing w:before="100" w:after="100" w:line="240" w:lineRule="auto"/>
        <w:jc w:val="center"/>
        <w:rPr>
          <w:rFonts w:ascii="Times New Roman" w:eastAsia="Times New Roman" w:hAnsi="Times New Roman" w:cs="Times New Roman"/>
          <w:b/>
          <w:color w:val="000000"/>
          <w:sz w:val="24"/>
          <w:szCs w:val="27"/>
          <w:lang w:eastAsia="tr-TR"/>
        </w:rPr>
      </w:pPr>
    </w:p>
    <w:p w:rsidR="00310524" w:rsidRPr="00310524" w:rsidRDefault="00310524" w:rsidP="00310524">
      <w:pPr>
        <w:spacing w:before="100" w:after="100" w:line="240" w:lineRule="auto"/>
        <w:jc w:val="center"/>
        <w:rPr>
          <w:rFonts w:ascii="Times New Roman" w:eastAsia="Times New Roman" w:hAnsi="Times New Roman" w:cs="Times New Roman"/>
          <w:b/>
          <w:color w:val="000000"/>
          <w:sz w:val="24"/>
          <w:szCs w:val="27"/>
          <w:lang w:eastAsia="tr-TR"/>
        </w:rPr>
      </w:pPr>
    </w:p>
    <w:p w:rsidR="00310524" w:rsidRPr="00310524" w:rsidRDefault="00310524" w:rsidP="00310524">
      <w:pPr>
        <w:spacing w:after="0" w:line="240" w:lineRule="auto"/>
        <w:jc w:val="both"/>
        <w:rPr>
          <w:rFonts w:ascii="Times New Roman" w:eastAsia="Times New Roman" w:hAnsi="Times New Roman" w:cs="Times New Roman"/>
          <w:b/>
          <w:color w:val="000000"/>
          <w:sz w:val="24"/>
          <w:szCs w:val="27"/>
          <w:lang w:eastAsia="tr-TR"/>
        </w:rPr>
      </w:pPr>
      <w:r w:rsidRPr="00310524">
        <w:rPr>
          <w:rFonts w:ascii="Times New Roman" w:eastAsia="Times New Roman" w:hAnsi="Times New Roman" w:cs="Times New Roman"/>
          <w:b/>
          <w:color w:val="000000"/>
          <w:sz w:val="24"/>
          <w:szCs w:val="27"/>
          <w:lang w:eastAsia="tr-TR"/>
        </w:rPr>
        <w:t xml:space="preserve">Esas </w:t>
      </w:r>
      <w:proofErr w:type="gramStart"/>
      <w:r w:rsidRPr="00310524">
        <w:rPr>
          <w:rFonts w:ascii="Times New Roman" w:eastAsia="Times New Roman" w:hAnsi="Times New Roman" w:cs="Times New Roman"/>
          <w:b/>
          <w:color w:val="000000"/>
          <w:sz w:val="24"/>
          <w:szCs w:val="27"/>
          <w:lang w:eastAsia="tr-TR"/>
        </w:rPr>
        <w:t>Sayısı : 2003</w:t>
      </w:r>
      <w:proofErr w:type="gramEnd"/>
      <w:r w:rsidRPr="00310524">
        <w:rPr>
          <w:rFonts w:ascii="Times New Roman" w:eastAsia="Times New Roman" w:hAnsi="Times New Roman" w:cs="Times New Roman"/>
          <w:b/>
          <w:color w:val="000000"/>
          <w:sz w:val="24"/>
          <w:szCs w:val="27"/>
          <w:lang w:eastAsia="tr-TR"/>
        </w:rPr>
        <w:t>/20</w:t>
      </w:r>
    </w:p>
    <w:p w:rsidR="00310524" w:rsidRPr="00310524" w:rsidRDefault="00310524" w:rsidP="00310524">
      <w:pPr>
        <w:spacing w:after="0" w:line="240" w:lineRule="auto"/>
        <w:jc w:val="both"/>
        <w:rPr>
          <w:rFonts w:ascii="Times New Roman" w:eastAsia="Times New Roman" w:hAnsi="Times New Roman" w:cs="Times New Roman"/>
          <w:b/>
          <w:color w:val="000000"/>
          <w:sz w:val="24"/>
          <w:szCs w:val="27"/>
          <w:lang w:eastAsia="tr-TR"/>
        </w:rPr>
      </w:pPr>
      <w:r w:rsidRPr="00310524">
        <w:rPr>
          <w:rFonts w:ascii="Times New Roman" w:eastAsia="Times New Roman" w:hAnsi="Times New Roman" w:cs="Times New Roman"/>
          <w:b/>
          <w:color w:val="000000"/>
          <w:sz w:val="24"/>
          <w:szCs w:val="27"/>
          <w:lang w:eastAsia="tr-TR"/>
        </w:rPr>
        <w:t xml:space="preserve">Karar </w:t>
      </w:r>
      <w:proofErr w:type="gramStart"/>
      <w:r w:rsidRPr="00310524">
        <w:rPr>
          <w:rFonts w:ascii="Times New Roman" w:eastAsia="Times New Roman" w:hAnsi="Times New Roman" w:cs="Times New Roman"/>
          <w:b/>
          <w:color w:val="000000"/>
          <w:sz w:val="24"/>
          <w:szCs w:val="27"/>
          <w:lang w:eastAsia="tr-TR"/>
        </w:rPr>
        <w:t>Sayısı : 2003</w:t>
      </w:r>
      <w:proofErr w:type="gramEnd"/>
      <w:r w:rsidRPr="00310524">
        <w:rPr>
          <w:rFonts w:ascii="Times New Roman" w:eastAsia="Times New Roman" w:hAnsi="Times New Roman" w:cs="Times New Roman"/>
          <w:b/>
          <w:color w:val="000000"/>
          <w:sz w:val="24"/>
          <w:szCs w:val="27"/>
          <w:lang w:eastAsia="tr-TR"/>
        </w:rPr>
        <w:t>/14</w:t>
      </w:r>
    </w:p>
    <w:p w:rsidR="00310524" w:rsidRPr="00310524" w:rsidRDefault="00310524" w:rsidP="00310524">
      <w:pPr>
        <w:spacing w:after="0" w:line="240" w:lineRule="auto"/>
        <w:jc w:val="both"/>
        <w:rPr>
          <w:rFonts w:ascii="Times New Roman" w:eastAsia="Times New Roman" w:hAnsi="Times New Roman" w:cs="Times New Roman"/>
          <w:b/>
          <w:color w:val="000000"/>
          <w:sz w:val="24"/>
          <w:szCs w:val="27"/>
          <w:lang w:eastAsia="tr-TR"/>
        </w:rPr>
      </w:pPr>
      <w:r w:rsidRPr="00310524">
        <w:rPr>
          <w:rFonts w:ascii="Times New Roman" w:eastAsia="Times New Roman" w:hAnsi="Times New Roman" w:cs="Times New Roman"/>
          <w:b/>
          <w:color w:val="000000"/>
          <w:sz w:val="24"/>
          <w:szCs w:val="27"/>
          <w:lang w:eastAsia="tr-TR"/>
        </w:rPr>
        <w:t xml:space="preserve">Karar </w:t>
      </w:r>
      <w:proofErr w:type="gramStart"/>
      <w:r w:rsidRPr="00310524">
        <w:rPr>
          <w:rFonts w:ascii="Times New Roman" w:eastAsia="Times New Roman" w:hAnsi="Times New Roman" w:cs="Times New Roman"/>
          <w:b/>
          <w:color w:val="000000"/>
          <w:sz w:val="24"/>
          <w:szCs w:val="27"/>
          <w:lang w:eastAsia="tr-TR"/>
        </w:rPr>
        <w:t>Günü : 9</w:t>
      </w:r>
      <w:proofErr w:type="gramEnd"/>
      <w:r w:rsidRPr="00310524">
        <w:rPr>
          <w:rFonts w:ascii="Times New Roman" w:eastAsia="Times New Roman" w:hAnsi="Times New Roman" w:cs="Times New Roman"/>
          <w:b/>
          <w:color w:val="000000"/>
          <w:sz w:val="24"/>
          <w:szCs w:val="27"/>
          <w:lang w:eastAsia="tr-TR"/>
        </w:rPr>
        <w:t>.4.2003</w:t>
      </w:r>
    </w:p>
    <w:p w:rsidR="00310524" w:rsidRPr="00310524" w:rsidRDefault="00310524" w:rsidP="00310524">
      <w:pPr>
        <w:spacing w:after="0" w:line="240" w:lineRule="auto"/>
        <w:jc w:val="both"/>
        <w:rPr>
          <w:rFonts w:ascii="Times New Roman" w:eastAsia="Times New Roman" w:hAnsi="Times New Roman" w:cs="Times New Roman"/>
          <w:b/>
          <w:bCs/>
          <w:color w:val="000000"/>
          <w:sz w:val="24"/>
          <w:szCs w:val="27"/>
          <w:lang w:eastAsia="tr-TR"/>
        </w:rPr>
      </w:pPr>
      <w:r w:rsidRPr="00310524">
        <w:rPr>
          <w:rFonts w:ascii="Times New Roman" w:eastAsia="Times New Roman" w:hAnsi="Times New Roman" w:cs="Times New Roman"/>
          <w:b/>
          <w:bCs/>
          <w:color w:val="000000"/>
          <w:sz w:val="24"/>
          <w:szCs w:val="27"/>
          <w:lang w:eastAsia="tr-TR"/>
        </w:rPr>
        <w:t>Resmi Gazete tarih/sayı: Geri çevirme</w:t>
      </w:r>
    </w:p>
    <w:p w:rsidR="00310524" w:rsidRDefault="00310524" w:rsidP="0031052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310524" w:rsidRPr="00310524" w:rsidRDefault="00310524" w:rsidP="00310524">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7"/>
          <w:lang w:eastAsia="tr-TR"/>
        </w:rPr>
      </w:pPr>
      <w:bookmarkStart w:id="0" w:name="_GoBack"/>
      <w:bookmarkEnd w:id="0"/>
      <w:r w:rsidRPr="00310524">
        <w:rPr>
          <w:rFonts w:ascii="Times New Roman" w:eastAsia="Times New Roman" w:hAnsi="Times New Roman" w:cs="Times New Roman"/>
          <w:b/>
          <w:bCs/>
          <w:color w:val="000000"/>
          <w:sz w:val="24"/>
          <w:szCs w:val="27"/>
          <w:lang w:eastAsia="tr-TR"/>
        </w:rPr>
        <w:t>İLK İNCELEME KARARI</w:t>
      </w:r>
    </w:p>
    <w:p w:rsidR="00310524" w:rsidRPr="00310524" w:rsidRDefault="00310524" w:rsidP="003105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10524">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kararının aslı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310524" w:rsidRPr="00310524" w:rsidRDefault="00310524" w:rsidP="003105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0524">
        <w:rPr>
          <w:rFonts w:ascii="Times New Roman" w:eastAsia="Times New Roman" w:hAnsi="Times New Roman" w:cs="Times New Roman"/>
          <w:color w:val="000000"/>
          <w:sz w:val="24"/>
          <w:szCs w:val="27"/>
          <w:lang w:eastAsia="tr-TR"/>
        </w:rPr>
        <w:t>26.3.2003 günlü başvuru kararında, Anayasa'ya aykırılık gerekçesi olarak Anayasa maddelerinin yazıldığı, ancak, iptali istenen yasa kurallarının hangi nedenlerle Anayasa'nın ileri sürülen kurallarına aykırı olduğunun açık biçimde ortaya konmadığı saptanmıştır.</w:t>
      </w:r>
    </w:p>
    <w:p w:rsidR="00310524" w:rsidRPr="00310524" w:rsidRDefault="00310524" w:rsidP="003105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10524">
        <w:rPr>
          <w:rFonts w:ascii="Times New Roman" w:eastAsia="Times New Roman" w:hAnsi="Times New Roman" w:cs="Times New Roman"/>
          <w:color w:val="000000"/>
          <w:sz w:val="24"/>
          <w:szCs w:val="27"/>
          <w:lang w:eastAsia="tr-TR"/>
        </w:rPr>
        <w:t>Başvuru kararı belirtilen biçimde gerekçe içermediğinden, eksikliğin giderilmesi için İŞİN GERİ ÇEVRİLMESİNE, 9.4.2003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10524" w:rsidRPr="00310524" w:rsidTr="00310524">
        <w:trPr>
          <w:tblCellSpacing w:w="0" w:type="dxa"/>
          <w:jc w:val="center"/>
        </w:trPr>
        <w:tc>
          <w:tcPr>
            <w:tcW w:w="1667" w:type="pct"/>
            <w:hideMark/>
          </w:tcPr>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 </w:t>
            </w:r>
          </w:p>
        </w:tc>
        <w:tc>
          <w:tcPr>
            <w:tcW w:w="1667" w:type="pct"/>
            <w:gridSpan w:val="2"/>
            <w:hideMark/>
          </w:tcPr>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 </w:t>
            </w:r>
          </w:p>
        </w:tc>
        <w:tc>
          <w:tcPr>
            <w:tcW w:w="1667" w:type="pct"/>
            <w:hideMark/>
          </w:tcPr>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 </w:t>
            </w:r>
          </w:p>
        </w:tc>
      </w:tr>
      <w:tr w:rsidR="00310524" w:rsidRPr="00310524" w:rsidTr="00310524">
        <w:trPr>
          <w:tblCellSpacing w:w="0" w:type="dxa"/>
          <w:jc w:val="center"/>
        </w:trPr>
        <w:tc>
          <w:tcPr>
            <w:tcW w:w="1667" w:type="pct"/>
            <w:hideMark/>
          </w:tcPr>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Başkan</w:t>
            </w:r>
          </w:p>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Mustafa BUMİN</w:t>
            </w:r>
          </w:p>
        </w:tc>
        <w:tc>
          <w:tcPr>
            <w:tcW w:w="1667" w:type="pct"/>
            <w:gridSpan w:val="2"/>
            <w:hideMark/>
          </w:tcPr>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Başkanvekili</w:t>
            </w:r>
          </w:p>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Haşim KILIÇ</w:t>
            </w:r>
          </w:p>
        </w:tc>
        <w:tc>
          <w:tcPr>
            <w:tcW w:w="1667" w:type="pct"/>
            <w:hideMark/>
          </w:tcPr>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Üye</w:t>
            </w:r>
          </w:p>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Yalçın ACARGÜN</w:t>
            </w:r>
          </w:p>
        </w:tc>
      </w:tr>
      <w:tr w:rsidR="00310524" w:rsidRPr="00310524" w:rsidTr="00310524">
        <w:trPr>
          <w:tblCellSpacing w:w="0" w:type="dxa"/>
          <w:jc w:val="center"/>
        </w:trPr>
        <w:tc>
          <w:tcPr>
            <w:tcW w:w="1667" w:type="pct"/>
            <w:hideMark/>
          </w:tcPr>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 </w:t>
            </w:r>
          </w:p>
        </w:tc>
        <w:tc>
          <w:tcPr>
            <w:tcW w:w="1667" w:type="pct"/>
            <w:gridSpan w:val="2"/>
            <w:hideMark/>
          </w:tcPr>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 </w:t>
            </w:r>
          </w:p>
        </w:tc>
        <w:tc>
          <w:tcPr>
            <w:tcW w:w="1667" w:type="pct"/>
            <w:hideMark/>
          </w:tcPr>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 </w:t>
            </w:r>
          </w:p>
        </w:tc>
      </w:tr>
      <w:tr w:rsidR="00310524" w:rsidRPr="00310524" w:rsidTr="00310524">
        <w:trPr>
          <w:tblCellSpacing w:w="0" w:type="dxa"/>
          <w:jc w:val="center"/>
        </w:trPr>
        <w:tc>
          <w:tcPr>
            <w:tcW w:w="1667" w:type="pct"/>
            <w:hideMark/>
          </w:tcPr>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Üye</w:t>
            </w:r>
          </w:p>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10524">
              <w:rPr>
                <w:rFonts w:ascii="Times New Roman" w:eastAsia="Times New Roman" w:hAnsi="Times New Roman" w:cs="Times New Roman"/>
                <w:sz w:val="24"/>
                <w:szCs w:val="24"/>
                <w:lang w:eastAsia="tr-TR"/>
              </w:rPr>
              <w:t>Sacit</w:t>
            </w:r>
            <w:proofErr w:type="spellEnd"/>
            <w:r w:rsidRPr="00310524">
              <w:rPr>
                <w:rFonts w:ascii="Times New Roman" w:eastAsia="Times New Roman" w:hAnsi="Times New Roman" w:cs="Times New Roman"/>
                <w:sz w:val="24"/>
                <w:szCs w:val="24"/>
                <w:lang w:eastAsia="tr-TR"/>
              </w:rPr>
              <w:t xml:space="preserve"> ADALI</w:t>
            </w:r>
          </w:p>
        </w:tc>
        <w:tc>
          <w:tcPr>
            <w:tcW w:w="1667" w:type="pct"/>
            <w:gridSpan w:val="2"/>
            <w:hideMark/>
          </w:tcPr>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Üye</w:t>
            </w:r>
          </w:p>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Ali HÜNER</w:t>
            </w:r>
          </w:p>
        </w:tc>
        <w:tc>
          <w:tcPr>
            <w:tcW w:w="1667" w:type="pct"/>
            <w:hideMark/>
          </w:tcPr>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Üye</w:t>
            </w:r>
          </w:p>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Fulya KANTARCIOĞLU</w:t>
            </w:r>
          </w:p>
        </w:tc>
      </w:tr>
      <w:tr w:rsidR="00310524" w:rsidRPr="00310524" w:rsidTr="00310524">
        <w:trPr>
          <w:tblCellSpacing w:w="0" w:type="dxa"/>
          <w:jc w:val="center"/>
        </w:trPr>
        <w:tc>
          <w:tcPr>
            <w:tcW w:w="1667" w:type="pct"/>
            <w:hideMark/>
          </w:tcPr>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 </w:t>
            </w:r>
          </w:p>
        </w:tc>
        <w:tc>
          <w:tcPr>
            <w:tcW w:w="1667" w:type="pct"/>
            <w:gridSpan w:val="2"/>
            <w:hideMark/>
          </w:tcPr>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 </w:t>
            </w:r>
          </w:p>
        </w:tc>
        <w:tc>
          <w:tcPr>
            <w:tcW w:w="1667" w:type="pct"/>
            <w:hideMark/>
          </w:tcPr>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 </w:t>
            </w:r>
          </w:p>
        </w:tc>
      </w:tr>
      <w:tr w:rsidR="00310524" w:rsidRPr="00310524" w:rsidTr="00310524">
        <w:trPr>
          <w:tblCellSpacing w:w="0" w:type="dxa"/>
          <w:jc w:val="center"/>
        </w:trPr>
        <w:tc>
          <w:tcPr>
            <w:tcW w:w="1667" w:type="pct"/>
            <w:hideMark/>
          </w:tcPr>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Üye</w:t>
            </w:r>
          </w:p>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Ertuğrul ERSOY</w:t>
            </w:r>
          </w:p>
        </w:tc>
        <w:tc>
          <w:tcPr>
            <w:tcW w:w="1667" w:type="pct"/>
            <w:gridSpan w:val="2"/>
            <w:hideMark/>
          </w:tcPr>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Üye</w:t>
            </w:r>
          </w:p>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Tülay TUĞCU</w:t>
            </w:r>
          </w:p>
        </w:tc>
        <w:tc>
          <w:tcPr>
            <w:tcW w:w="1667" w:type="pct"/>
            <w:hideMark/>
          </w:tcPr>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Üye</w:t>
            </w:r>
          </w:p>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Ahmet AKYALÇIN</w:t>
            </w:r>
          </w:p>
        </w:tc>
      </w:tr>
      <w:tr w:rsidR="00310524" w:rsidRPr="00310524" w:rsidTr="00310524">
        <w:trPr>
          <w:tblCellSpacing w:w="0" w:type="dxa"/>
          <w:jc w:val="center"/>
        </w:trPr>
        <w:tc>
          <w:tcPr>
            <w:tcW w:w="2500" w:type="pct"/>
            <w:gridSpan w:val="2"/>
            <w:hideMark/>
          </w:tcPr>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 </w:t>
            </w:r>
          </w:p>
        </w:tc>
        <w:tc>
          <w:tcPr>
            <w:tcW w:w="2500" w:type="pct"/>
            <w:gridSpan w:val="2"/>
            <w:hideMark/>
          </w:tcPr>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 </w:t>
            </w:r>
          </w:p>
        </w:tc>
      </w:tr>
      <w:tr w:rsidR="00310524" w:rsidRPr="00310524" w:rsidTr="00310524">
        <w:trPr>
          <w:tblCellSpacing w:w="0" w:type="dxa"/>
          <w:jc w:val="center"/>
        </w:trPr>
        <w:tc>
          <w:tcPr>
            <w:tcW w:w="2500" w:type="pct"/>
            <w:gridSpan w:val="2"/>
            <w:hideMark/>
          </w:tcPr>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Üye</w:t>
            </w:r>
          </w:p>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Enis TUNGA</w:t>
            </w:r>
          </w:p>
        </w:tc>
        <w:tc>
          <w:tcPr>
            <w:tcW w:w="2500" w:type="pct"/>
            <w:gridSpan w:val="2"/>
            <w:hideMark/>
          </w:tcPr>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Üye</w:t>
            </w:r>
          </w:p>
          <w:p w:rsidR="00310524" w:rsidRPr="00310524" w:rsidRDefault="00310524" w:rsidP="003105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10524">
              <w:rPr>
                <w:rFonts w:ascii="Times New Roman" w:eastAsia="Times New Roman" w:hAnsi="Times New Roman" w:cs="Times New Roman"/>
                <w:sz w:val="24"/>
                <w:szCs w:val="24"/>
                <w:lang w:eastAsia="tr-TR"/>
              </w:rPr>
              <w:t>Mehmet ERTEN</w:t>
            </w:r>
          </w:p>
        </w:tc>
      </w:tr>
    </w:tbl>
    <w:p w:rsidR="00CE1FB9" w:rsidRPr="00310524" w:rsidRDefault="00310524" w:rsidP="00310524">
      <w:pPr>
        <w:spacing w:before="100" w:beforeAutospacing="1" w:after="100" w:afterAutospacing="1" w:line="240" w:lineRule="auto"/>
        <w:ind w:firstLine="709"/>
        <w:jc w:val="both"/>
        <w:rPr>
          <w:rFonts w:ascii="Times New Roman" w:hAnsi="Times New Roman" w:cs="Times New Roman"/>
          <w:sz w:val="24"/>
        </w:rPr>
      </w:pPr>
      <w:r w:rsidRPr="00310524">
        <w:rPr>
          <w:rFonts w:ascii="Times New Roman" w:eastAsia="Times New Roman" w:hAnsi="Times New Roman" w:cs="Times New Roman"/>
          <w:color w:val="000000"/>
          <w:sz w:val="24"/>
          <w:szCs w:val="27"/>
          <w:lang w:eastAsia="tr-TR"/>
        </w:rPr>
        <w:t> </w:t>
      </w:r>
    </w:p>
    <w:sectPr w:rsidR="00CE1FB9" w:rsidRPr="00310524" w:rsidSect="0031052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F" w:rsidRDefault="000C3B2F" w:rsidP="00310524">
      <w:pPr>
        <w:spacing w:after="0" w:line="240" w:lineRule="auto"/>
      </w:pPr>
      <w:r>
        <w:separator/>
      </w:r>
    </w:p>
  </w:endnote>
  <w:endnote w:type="continuationSeparator" w:id="0">
    <w:p w:rsidR="000C3B2F" w:rsidRDefault="000C3B2F" w:rsidP="0031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524" w:rsidRDefault="00310524" w:rsidP="000056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10524" w:rsidRDefault="00310524" w:rsidP="0031052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524" w:rsidRPr="00310524" w:rsidRDefault="00310524" w:rsidP="00005683">
    <w:pPr>
      <w:pStyle w:val="Altbilgi"/>
      <w:framePr w:wrap="around" w:vAnchor="text" w:hAnchor="margin" w:xAlign="right" w:y="1"/>
      <w:rPr>
        <w:rStyle w:val="SayfaNumaras"/>
        <w:rFonts w:ascii="Times New Roman" w:hAnsi="Times New Roman" w:cs="Times New Roman"/>
      </w:rPr>
    </w:pPr>
    <w:r w:rsidRPr="00310524">
      <w:rPr>
        <w:rStyle w:val="SayfaNumaras"/>
        <w:rFonts w:ascii="Times New Roman" w:hAnsi="Times New Roman" w:cs="Times New Roman"/>
      </w:rPr>
      <w:fldChar w:fldCharType="begin"/>
    </w:r>
    <w:r w:rsidRPr="00310524">
      <w:rPr>
        <w:rStyle w:val="SayfaNumaras"/>
        <w:rFonts w:ascii="Times New Roman" w:hAnsi="Times New Roman" w:cs="Times New Roman"/>
      </w:rPr>
      <w:instrText xml:space="preserve">PAGE  </w:instrText>
    </w:r>
    <w:r w:rsidRPr="0031052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10524">
      <w:rPr>
        <w:rStyle w:val="SayfaNumaras"/>
        <w:rFonts w:ascii="Times New Roman" w:hAnsi="Times New Roman" w:cs="Times New Roman"/>
      </w:rPr>
      <w:fldChar w:fldCharType="end"/>
    </w:r>
  </w:p>
  <w:p w:rsidR="00310524" w:rsidRPr="00310524" w:rsidRDefault="00310524" w:rsidP="0031052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524" w:rsidRDefault="003105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F" w:rsidRDefault="000C3B2F" w:rsidP="00310524">
      <w:pPr>
        <w:spacing w:after="0" w:line="240" w:lineRule="auto"/>
      </w:pPr>
      <w:r>
        <w:separator/>
      </w:r>
    </w:p>
  </w:footnote>
  <w:footnote w:type="continuationSeparator" w:id="0">
    <w:p w:rsidR="000C3B2F" w:rsidRDefault="000C3B2F" w:rsidP="00310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524" w:rsidRDefault="0031052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524" w:rsidRDefault="0031052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/20</w:t>
    </w:r>
  </w:p>
  <w:p w:rsidR="00310524" w:rsidRDefault="0031052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/14</w:t>
    </w:r>
  </w:p>
  <w:p w:rsidR="00310524" w:rsidRPr="00310524" w:rsidRDefault="0031052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524" w:rsidRDefault="003105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A8"/>
    <w:rsid w:val="000C3B2F"/>
    <w:rsid w:val="00310524"/>
    <w:rsid w:val="00CE1FB9"/>
    <w:rsid w:val="00DB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DA31F-FDB6-4944-AC36-3DD52C96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105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105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0524"/>
  </w:style>
  <w:style w:type="paragraph" w:styleId="Altbilgi">
    <w:name w:val="footer"/>
    <w:basedOn w:val="Normal"/>
    <w:link w:val="AltbilgiChar"/>
    <w:uiPriority w:val="99"/>
    <w:unhideWhenUsed/>
    <w:rsid w:val="003105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0524"/>
  </w:style>
  <w:style w:type="character" w:styleId="SayfaNumaras">
    <w:name w:val="page number"/>
    <w:basedOn w:val="VarsaylanParagrafYazTipi"/>
    <w:uiPriority w:val="99"/>
    <w:semiHidden/>
    <w:unhideWhenUsed/>
    <w:rsid w:val="00310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33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2019-01-15T08:27:00Z</dcterms:created>
  <dcterms:modified xsi:type="dcterms:W3CDTF">2019-01-15T08:28:00Z</dcterms:modified>
</cp:coreProperties>
</file>