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75B" w:rsidRDefault="0005775B" w:rsidP="0005775B">
      <w:pPr>
        <w:spacing w:before="100" w:after="100" w:line="240" w:lineRule="auto"/>
        <w:jc w:val="center"/>
        <w:rPr>
          <w:rFonts w:ascii="Times New Roman" w:eastAsia="Times New Roman" w:hAnsi="Times New Roman" w:cs="Times New Roman"/>
          <w:b/>
          <w:color w:val="000000"/>
          <w:sz w:val="24"/>
          <w:szCs w:val="27"/>
          <w:lang w:eastAsia="tr-TR"/>
        </w:rPr>
      </w:pPr>
      <w:r w:rsidRPr="0005775B">
        <w:rPr>
          <w:rFonts w:ascii="Times New Roman" w:eastAsia="Times New Roman" w:hAnsi="Times New Roman" w:cs="Times New Roman"/>
          <w:b/>
          <w:color w:val="000000"/>
          <w:sz w:val="24"/>
          <w:szCs w:val="27"/>
          <w:lang w:eastAsia="tr-TR"/>
        </w:rPr>
        <w:t>ANAYASA MAHKEMESİ KARARI</w:t>
      </w:r>
    </w:p>
    <w:p w:rsidR="0005775B" w:rsidRDefault="0005775B" w:rsidP="0005775B">
      <w:pPr>
        <w:spacing w:before="100" w:after="100" w:line="240" w:lineRule="auto"/>
        <w:jc w:val="center"/>
        <w:rPr>
          <w:rFonts w:ascii="Times New Roman" w:eastAsia="Times New Roman" w:hAnsi="Times New Roman" w:cs="Times New Roman"/>
          <w:b/>
          <w:color w:val="000000"/>
          <w:sz w:val="24"/>
          <w:szCs w:val="27"/>
          <w:lang w:eastAsia="tr-TR"/>
        </w:rPr>
      </w:pPr>
    </w:p>
    <w:p w:rsidR="0005775B" w:rsidRPr="0005775B" w:rsidRDefault="0005775B" w:rsidP="0005775B">
      <w:pPr>
        <w:spacing w:before="100" w:after="100" w:line="240" w:lineRule="auto"/>
        <w:jc w:val="center"/>
        <w:rPr>
          <w:rFonts w:ascii="Times New Roman" w:eastAsia="Times New Roman" w:hAnsi="Times New Roman" w:cs="Times New Roman"/>
          <w:b/>
          <w:color w:val="000000"/>
          <w:sz w:val="24"/>
          <w:szCs w:val="27"/>
          <w:lang w:eastAsia="tr-TR"/>
        </w:rPr>
      </w:pPr>
    </w:p>
    <w:p w:rsidR="0005775B" w:rsidRPr="0005775B" w:rsidRDefault="0005775B" w:rsidP="0005775B">
      <w:pPr>
        <w:spacing w:after="0" w:line="240" w:lineRule="auto"/>
        <w:jc w:val="both"/>
        <w:rPr>
          <w:rFonts w:ascii="Times New Roman" w:eastAsia="Times New Roman" w:hAnsi="Times New Roman" w:cs="Times New Roman"/>
          <w:b/>
          <w:color w:val="000000"/>
          <w:sz w:val="24"/>
          <w:szCs w:val="27"/>
          <w:lang w:eastAsia="tr-TR"/>
        </w:rPr>
      </w:pPr>
      <w:r w:rsidRPr="0005775B">
        <w:rPr>
          <w:rFonts w:ascii="Times New Roman" w:eastAsia="Times New Roman" w:hAnsi="Times New Roman" w:cs="Times New Roman"/>
          <w:b/>
          <w:color w:val="000000"/>
          <w:sz w:val="24"/>
          <w:szCs w:val="27"/>
          <w:lang w:eastAsia="tr-TR"/>
        </w:rPr>
        <w:t xml:space="preserve">Esas </w:t>
      </w:r>
      <w:proofErr w:type="gramStart"/>
      <w:r w:rsidRPr="0005775B">
        <w:rPr>
          <w:rFonts w:ascii="Times New Roman" w:eastAsia="Times New Roman" w:hAnsi="Times New Roman" w:cs="Times New Roman"/>
          <w:b/>
          <w:color w:val="000000"/>
          <w:sz w:val="24"/>
          <w:szCs w:val="27"/>
          <w:lang w:eastAsia="tr-TR"/>
        </w:rPr>
        <w:t>Sayısı : 2002</w:t>
      </w:r>
      <w:proofErr w:type="gramEnd"/>
      <w:r w:rsidRPr="0005775B">
        <w:rPr>
          <w:rFonts w:ascii="Times New Roman" w:eastAsia="Times New Roman" w:hAnsi="Times New Roman" w:cs="Times New Roman"/>
          <w:b/>
          <w:color w:val="000000"/>
          <w:sz w:val="24"/>
          <w:szCs w:val="27"/>
          <w:lang w:eastAsia="tr-TR"/>
        </w:rPr>
        <w:t>/111</w:t>
      </w:r>
    </w:p>
    <w:p w:rsidR="0005775B" w:rsidRPr="0005775B" w:rsidRDefault="0005775B" w:rsidP="0005775B">
      <w:pPr>
        <w:spacing w:after="0" w:line="240" w:lineRule="auto"/>
        <w:jc w:val="both"/>
        <w:rPr>
          <w:rFonts w:ascii="Times New Roman" w:eastAsia="Times New Roman" w:hAnsi="Times New Roman" w:cs="Times New Roman"/>
          <w:b/>
          <w:color w:val="000000"/>
          <w:sz w:val="24"/>
          <w:szCs w:val="27"/>
          <w:lang w:eastAsia="tr-TR"/>
        </w:rPr>
      </w:pPr>
      <w:r w:rsidRPr="0005775B">
        <w:rPr>
          <w:rFonts w:ascii="Times New Roman" w:eastAsia="Times New Roman" w:hAnsi="Times New Roman" w:cs="Times New Roman"/>
          <w:b/>
          <w:color w:val="000000"/>
          <w:sz w:val="24"/>
          <w:szCs w:val="27"/>
          <w:lang w:eastAsia="tr-TR"/>
        </w:rPr>
        <w:t xml:space="preserve">Karar </w:t>
      </w:r>
      <w:proofErr w:type="gramStart"/>
      <w:r w:rsidRPr="0005775B">
        <w:rPr>
          <w:rFonts w:ascii="Times New Roman" w:eastAsia="Times New Roman" w:hAnsi="Times New Roman" w:cs="Times New Roman"/>
          <w:b/>
          <w:color w:val="000000"/>
          <w:sz w:val="24"/>
          <w:szCs w:val="27"/>
          <w:lang w:eastAsia="tr-TR"/>
        </w:rPr>
        <w:t>Sayısı : 2002</w:t>
      </w:r>
      <w:proofErr w:type="gramEnd"/>
      <w:r w:rsidRPr="0005775B">
        <w:rPr>
          <w:rFonts w:ascii="Times New Roman" w:eastAsia="Times New Roman" w:hAnsi="Times New Roman" w:cs="Times New Roman"/>
          <w:b/>
          <w:color w:val="000000"/>
          <w:sz w:val="24"/>
          <w:szCs w:val="27"/>
          <w:lang w:eastAsia="tr-TR"/>
        </w:rPr>
        <w:t>/60</w:t>
      </w:r>
    </w:p>
    <w:p w:rsidR="0005775B" w:rsidRPr="0005775B" w:rsidRDefault="0005775B" w:rsidP="0005775B">
      <w:pPr>
        <w:spacing w:after="0" w:line="240" w:lineRule="auto"/>
        <w:jc w:val="both"/>
        <w:rPr>
          <w:rFonts w:ascii="Times New Roman" w:eastAsia="Times New Roman" w:hAnsi="Times New Roman" w:cs="Times New Roman"/>
          <w:b/>
          <w:color w:val="000000"/>
          <w:sz w:val="24"/>
          <w:szCs w:val="27"/>
          <w:lang w:eastAsia="tr-TR"/>
        </w:rPr>
      </w:pPr>
      <w:r w:rsidRPr="0005775B">
        <w:rPr>
          <w:rFonts w:ascii="Times New Roman" w:eastAsia="Times New Roman" w:hAnsi="Times New Roman" w:cs="Times New Roman"/>
          <w:b/>
          <w:color w:val="000000"/>
          <w:sz w:val="24"/>
          <w:szCs w:val="27"/>
          <w:lang w:eastAsia="tr-TR"/>
        </w:rPr>
        <w:t xml:space="preserve">Karar </w:t>
      </w:r>
      <w:proofErr w:type="gramStart"/>
      <w:r w:rsidRPr="0005775B">
        <w:rPr>
          <w:rFonts w:ascii="Times New Roman" w:eastAsia="Times New Roman" w:hAnsi="Times New Roman" w:cs="Times New Roman"/>
          <w:b/>
          <w:color w:val="000000"/>
          <w:sz w:val="24"/>
          <w:szCs w:val="27"/>
          <w:lang w:eastAsia="tr-TR"/>
        </w:rPr>
        <w:t>Günü : 9</w:t>
      </w:r>
      <w:proofErr w:type="gramEnd"/>
      <w:r w:rsidRPr="0005775B">
        <w:rPr>
          <w:rFonts w:ascii="Times New Roman" w:eastAsia="Times New Roman" w:hAnsi="Times New Roman" w:cs="Times New Roman"/>
          <w:b/>
          <w:color w:val="000000"/>
          <w:sz w:val="24"/>
          <w:szCs w:val="27"/>
          <w:lang w:eastAsia="tr-TR"/>
        </w:rPr>
        <w:t>.7.2002</w:t>
      </w:r>
    </w:p>
    <w:p w:rsidR="0005775B" w:rsidRPr="0005775B" w:rsidRDefault="0005775B" w:rsidP="0005775B">
      <w:pPr>
        <w:spacing w:after="0" w:line="240" w:lineRule="auto"/>
        <w:jc w:val="both"/>
        <w:rPr>
          <w:rFonts w:ascii="Times New Roman" w:eastAsia="Times New Roman" w:hAnsi="Times New Roman" w:cs="Times New Roman"/>
          <w:b/>
          <w:bCs/>
          <w:color w:val="000000"/>
          <w:sz w:val="24"/>
          <w:szCs w:val="27"/>
          <w:lang w:eastAsia="tr-TR"/>
        </w:rPr>
      </w:pPr>
      <w:r w:rsidRPr="0005775B">
        <w:rPr>
          <w:rFonts w:ascii="Times New Roman" w:eastAsia="Times New Roman" w:hAnsi="Times New Roman" w:cs="Times New Roman"/>
          <w:b/>
          <w:bCs/>
          <w:color w:val="000000"/>
          <w:sz w:val="24"/>
          <w:szCs w:val="27"/>
          <w:lang w:eastAsia="tr-TR"/>
        </w:rPr>
        <w:t>Resmi Gazete tarih/sayı: 27.8.2002'de Tebliğ edildi.</w:t>
      </w:r>
    </w:p>
    <w:p w:rsidR="0005775B" w:rsidRDefault="0005775B" w:rsidP="000577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5775B" w:rsidRPr="0005775B" w:rsidRDefault="0005775B" w:rsidP="000577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75B">
        <w:rPr>
          <w:rFonts w:ascii="Times New Roman" w:eastAsia="Times New Roman" w:hAnsi="Times New Roman" w:cs="Times New Roman"/>
          <w:color w:val="000000"/>
          <w:sz w:val="24"/>
          <w:szCs w:val="27"/>
          <w:lang w:eastAsia="tr-TR"/>
        </w:rPr>
        <w:t xml:space="preserve">İTİRAZ YOLUNA </w:t>
      </w:r>
      <w:proofErr w:type="gramStart"/>
      <w:r w:rsidRPr="0005775B">
        <w:rPr>
          <w:rFonts w:ascii="Times New Roman" w:eastAsia="Times New Roman" w:hAnsi="Times New Roman" w:cs="Times New Roman"/>
          <w:color w:val="000000"/>
          <w:sz w:val="24"/>
          <w:szCs w:val="27"/>
          <w:lang w:eastAsia="tr-TR"/>
        </w:rPr>
        <w:t>BAŞVURAN : Ankara</w:t>
      </w:r>
      <w:proofErr w:type="gramEnd"/>
      <w:r w:rsidRPr="0005775B">
        <w:rPr>
          <w:rFonts w:ascii="Times New Roman" w:eastAsia="Times New Roman" w:hAnsi="Times New Roman" w:cs="Times New Roman"/>
          <w:color w:val="000000"/>
          <w:sz w:val="24"/>
          <w:szCs w:val="27"/>
          <w:lang w:eastAsia="tr-TR"/>
        </w:rPr>
        <w:t xml:space="preserve"> 12. Sulh Ceza Mahkemesi</w:t>
      </w:r>
    </w:p>
    <w:p w:rsidR="0005775B" w:rsidRPr="0005775B" w:rsidRDefault="0005775B" w:rsidP="000577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75B">
        <w:rPr>
          <w:rFonts w:ascii="Times New Roman" w:eastAsia="Times New Roman" w:hAnsi="Times New Roman" w:cs="Times New Roman"/>
          <w:color w:val="000000"/>
          <w:sz w:val="24"/>
          <w:szCs w:val="27"/>
          <w:lang w:eastAsia="tr-TR"/>
        </w:rPr>
        <w:t>İTİRAZIN KONUSU : 17.7.1964 günlü, 506 sayılı Sosyal Sigortalar Kanunu'nun 140. maddesinin dördüncü fıkrasının Anayasa'nın 2</w:t>
      </w:r>
      <w:proofErr w:type="gramStart"/>
      <w:r w:rsidRPr="0005775B">
        <w:rPr>
          <w:rFonts w:ascii="Times New Roman" w:eastAsia="Times New Roman" w:hAnsi="Times New Roman" w:cs="Times New Roman"/>
          <w:color w:val="000000"/>
          <w:sz w:val="24"/>
          <w:szCs w:val="27"/>
          <w:lang w:eastAsia="tr-TR"/>
        </w:rPr>
        <w:t>.,</w:t>
      </w:r>
      <w:proofErr w:type="gramEnd"/>
      <w:r w:rsidRPr="0005775B">
        <w:rPr>
          <w:rFonts w:ascii="Times New Roman" w:eastAsia="Times New Roman" w:hAnsi="Times New Roman" w:cs="Times New Roman"/>
          <w:color w:val="000000"/>
          <w:sz w:val="24"/>
          <w:szCs w:val="27"/>
          <w:lang w:eastAsia="tr-TR"/>
        </w:rPr>
        <w:t xml:space="preserve"> 125. ve 155. maddelerine aykırılığı iddiasıyla iptali istemidir.</w:t>
      </w:r>
    </w:p>
    <w:p w:rsidR="0005775B" w:rsidRPr="0005775B" w:rsidRDefault="0005775B" w:rsidP="000577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75B">
        <w:rPr>
          <w:rFonts w:ascii="Times New Roman" w:eastAsia="Times New Roman" w:hAnsi="Times New Roman" w:cs="Times New Roman"/>
          <w:color w:val="000000"/>
          <w:sz w:val="24"/>
          <w:szCs w:val="27"/>
          <w:lang w:eastAsia="tr-TR"/>
        </w:rPr>
        <w:t>I- OLAY</w:t>
      </w:r>
    </w:p>
    <w:p w:rsidR="0005775B" w:rsidRPr="0005775B" w:rsidRDefault="0005775B" w:rsidP="000577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5775B">
        <w:rPr>
          <w:rFonts w:ascii="Times New Roman" w:eastAsia="Times New Roman" w:hAnsi="Times New Roman" w:cs="Times New Roman"/>
          <w:color w:val="000000"/>
          <w:sz w:val="24"/>
          <w:szCs w:val="27"/>
          <w:lang w:eastAsia="tr-TR"/>
        </w:rPr>
        <w:t>1475 sayılı İş Kanunu'nun 98. maddesinin birinci fıkrasının (C) bendine göre kesilen para cezasının iptali istemiyle açılan davada söz konusu cezanın idari para cezası olması nedeniyle buna ilişkin davanın görülmesinin idari yargı mercileri yerine Sulh Ceza Mahkemesine bırakılmasını öngören 506 sayılı Yasa'nın 140. maddesinin dördüncü fıkrasının Anayasa'ya aykırı olduğu kanısına varan Mahkeme iptali için başvurmuştur.</w:t>
      </w:r>
      <w:proofErr w:type="gramEnd"/>
    </w:p>
    <w:p w:rsidR="0005775B" w:rsidRPr="0005775B" w:rsidRDefault="0005775B" w:rsidP="000577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75B">
        <w:rPr>
          <w:rFonts w:ascii="Times New Roman" w:eastAsia="Times New Roman" w:hAnsi="Times New Roman" w:cs="Times New Roman"/>
          <w:color w:val="000000"/>
          <w:sz w:val="24"/>
          <w:szCs w:val="27"/>
          <w:lang w:eastAsia="tr-TR"/>
        </w:rPr>
        <w:t>II- İTİRAZ KONUSU KURAL</w:t>
      </w:r>
    </w:p>
    <w:p w:rsidR="0005775B" w:rsidRPr="0005775B" w:rsidRDefault="0005775B" w:rsidP="000577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75B">
        <w:rPr>
          <w:rFonts w:ascii="Times New Roman" w:eastAsia="Times New Roman" w:hAnsi="Times New Roman" w:cs="Times New Roman"/>
          <w:color w:val="000000"/>
          <w:sz w:val="24"/>
          <w:szCs w:val="27"/>
          <w:lang w:eastAsia="tr-TR"/>
        </w:rPr>
        <w:t>506 sayılı Sosyal Sigortalar Kanununun 140. maddesinin itiraz konusu dördüncü fıkrası şöyledir:</w:t>
      </w:r>
    </w:p>
    <w:p w:rsidR="0005775B" w:rsidRPr="0005775B" w:rsidRDefault="0005775B" w:rsidP="000577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75B">
        <w:rPr>
          <w:rFonts w:ascii="Times New Roman" w:eastAsia="Times New Roman" w:hAnsi="Times New Roman" w:cs="Times New Roman"/>
          <w:color w:val="000000"/>
          <w:sz w:val="24"/>
          <w:szCs w:val="27"/>
          <w:lang w:eastAsia="tr-TR"/>
        </w:rPr>
        <w:t>"İdari para cezaları tebliğ tarihinden itibaren (7) gün içinde Kuruma ödenir veya aynı süre içinde Kurumun ilgili ünitesine itiraz edilebilir. İtiraz takibi durdurur. Kurumca itirazı reddedilenler, kararın kendilerine tebliğ tarihinden itibaren (7) gün içinde yetkili sulh ceza mahkemesine başvurabilirler. Mahkemeye başvurulması cezanın takip ve tahsilini durdurmaz."</w:t>
      </w:r>
    </w:p>
    <w:p w:rsidR="0005775B" w:rsidRPr="0005775B" w:rsidRDefault="0005775B" w:rsidP="000577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75B">
        <w:rPr>
          <w:rFonts w:ascii="Times New Roman" w:eastAsia="Times New Roman" w:hAnsi="Times New Roman" w:cs="Times New Roman"/>
          <w:color w:val="000000"/>
          <w:sz w:val="24"/>
          <w:szCs w:val="27"/>
          <w:lang w:eastAsia="tr-TR"/>
        </w:rPr>
        <w:t>III- İLK İNCELEME</w:t>
      </w:r>
    </w:p>
    <w:p w:rsidR="0005775B" w:rsidRPr="0005775B" w:rsidRDefault="0005775B" w:rsidP="000577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75B">
        <w:rPr>
          <w:rFonts w:ascii="Times New Roman" w:eastAsia="Times New Roman" w:hAnsi="Times New Roman" w:cs="Times New Roman"/>
          <w:color w:val="000000"/>
          <w:sz w:val="24"/>
          <w:szCs w:val="27"/>
          <w:lang w:eastAsia="tr-TR"/>
        </w:rPr>
        <w:t xml:space="preserve">Anayasa Mahkemesi </w:t>
      </w:r>
      <w:proofErr w:type="spellStart"/>
      <w:r w:rsidRPr="0005775B">
        <w:rPr>
          <w:rFonts w:ascii="Times New Roman" w:eastAsia="Times New Roman" w:hAnsi="Times New Roman" w:cs="Times New Roman"/>
          <w:color w:val="000000"/>
          <w:sz w:val="24"/>
          <w:szCs w:val="27"/>
          <w:lang w:eastAsia="tr-TR"/>
        </w:rPr>
        <w:t>İçtüzüğü'nün</w:t>
      </w:r>
      <w:proofErr w:type="spellEnd"/>
      <w:r w:rsidRPr="0005775B">
        <w:rPr>
          <w:rFonts w:ascii="Times New Roman" w:eastAsia="Times New Roman" w:hAnsi="Times New Roman" w:cs="Times New Roman"/>
          <w:color w:val="000000"/>
          <w:sz w:val="24"/>
          <w:szCs w:val="27"/>
          <w:lang w:eastAsia="tr-TR"/>
        </w:rPr>
        <w:t xml:space="preserve"> 8. maddesi uyarınca yapılan ilk inceleme toplantısında başvuru kararı ve ekleri, ilk inceleme raporu, itiraz konusu yasa kuralı, dayanılan Anayasa kuralları ve bunların gerekçeleri ile diğer yasama belgeleri okunup incelendikten sonra gereği görüşülüp düşünüldü:</w:t>
      </w:r>
    </w:p>
    <w:p w:rsidR="0005775B" w:rsidRPr="0005775B" w:rsidRDefault="0005775B" w:rsidP="000577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5775B">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05775B">
        <w:rPr>
          <w:rFonts w:ascii="Times New Roman" w:eastAsia="Times New Roman" w:hAnsi="Times New Roman" w:cs="Times New Roman"/>
          <w:color w:val="000000"/>
          <w:sz w:val="24"/>
          <w:szCs w:val="27"/>
          <w:lang w:eastAsia="tr-TR"/>
        </w:rPr>
        <w:t xml:space="preserve">Ancak, bu kurallar uyarınca bir mahkemenin Anayasa Mahkemesi'ne başvurabilmesi için elinde yöntemince açılmış ve görevine giren bir dava bulunması ve iptali istenen kuralların da o davada uygulanacak olması gerekmektedir. Uygulanacak yasa kuralları, davanın değişik evrelerinde </w:t>
      </w:r>
      <w:r w:rsidRPr="0005775B">
        <w:rPr>
          <w:rFonts w:ascii="Times New Roman" w:eastAsia="Times New Roman" w:hAnsi="Times New Roman" w:cs="Times New Roman"/>
          <w:color w:val="000000"/>
          <w:sz w:val="24"/>
          <w:szCs w:val="27"/>
          <w:lang w:eastAsia="tr-TR"/>
        </w:rPr>
        <w:lastRenderedPageBreak/>
        <w:t>ortaya çıkan sorunların çözümünde veya davayı sonuçlandırmada olumlu ya da olumsuz yönde etki yapacak nitelikte bulunan kurallardır.</w:t>
      </w:r>
    </w:p>
    <w:p w:rsidR="0005775B" w:rsidRPr="0005775B" w:rsidRDefault="0005775B" w:rsidP="000577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75B">
        <w:rPr>
          <w:rFonts w:ascii="Times New Roman" w:eastAsia="Times New Roman" w:hAnsi="Times New Roman" w:cs="Times New Roman"/>
          <w:color w:val="000000"/>
          <w:sz w:val="24"/>
          <w:szCs w:val="27"/>
          <w:lang w:eastAsia="tr-TR"/>
        </w:rPr>
        <w:t>Başvuran Mahkeme'de görülmekte olan davanın konusunu oluşturan para cezası, buna ilişkin 19.4.2002 günlü, 7941 sayılı idari işlemin tebliğ edilmesi için düzenlenen belgelerden de anlaşıldığı gibi 1475 sayılı İş Kanunu hükümlerine göre kesilmiştir. 11.6.2002 günlü gerekçeli başvuru kararında ise 506 sayılı Sosyal Sigortalar Kanunu'nun 140. maddesinin uyuşmazlıkla ilgisi olmayan dördüncü fıkrasının iptali isteminde bulunulmuştur.</w:t>
      </w:r>
    </w:p>
    <w:p w:rsidR="0005775B" w:rsidRPr="0005775B" w:rsidRDefault="0005775B" w:rsidP="000577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75B">
        <w:rPr>
          <w:rFonts w:ascii="Times New Roman" w:eastAsia="Times New Roman" w:hAnsi="Times New Roman" w:cs="Times New Roman"/>
          <w:color w:val="000000"/>
          <w:sz w:val="24"/>
          <w:szCs w:val="27"/>
          <w:lang w:eastAsia="tr-TR"/>
        </w:rPr>
        <w:t xml:space="preserve">Açıklanan nedenlerle, 506 sayılı Sosyal Sigortalar Kanunu'nun 140. maddesinin dava konusu olayda uygulanma olanağı bulunmayan dördüncü. </w:t>
      </w:r>
      <w:proofErr w:type="gramStart"/>
      <w:r w:rsidRPr="0005775B">
        <w:rPr>
          <w:rFonts w:ascii="Times New Roman" w:eastAsia="Times New Roman" w:hAnsi="Times New Roman" w:cs="Times New Roman"/>
          <w:color w:val="000000"/>
          <w:sz w:val="24"/>
          <w:szCs w:val="27"/>
          <w:lang w:eastAsia="tr-TR"/>
        </w:rPr>
        <w:t>fıkrasına</w:t>
      </w:r>
      <w:proofErr w:type="gramEnd"/>
      <w:r w:rsidRPr="0005775B">
        <w:rPr>
          <w:rFonts w:ascii="Times New Roman" w:eastAsia="Times New Roman" w:hAnsi="Times New Roman" w:cs="Times New Roman"/>
          <w:color w:val="000000"/>
          <w:sz w:val="24"/>
          <w:szCs w:val="27"/>
          <w:lang w:eastAsia="tr-TR"/>
        </w:rPr>
        <w:t xml:space="preserve"> ilişkin başvurunun Mahkeme'nin yetkisizliği nedeniyle reddi gerekir.</w:t>
      </w:r>
    </w:p>
    <w:p w:rsidR="0005775B" w:rsidRPr="0005775B" w:rsidRDefault="0005775B" w:rsidP="000577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75B">
        <w:rPr>
          <w:rFonts w:ascii="Times New Roman" w:eastAsia="Times New Roman" w:hAnsi="Times New Roman" w:cs="Times New Roman"/>
          <w:color w:val="000000"/>
          <w:sz w:val="24"/>
          <w:szCs w:val="27"/>
          <w:lang w:eastAsia="tr-TR"/>
        </w:rPr>
        <w:t>IV- SONUÇ</w:t>
      </w:r>
    </w:p>
    <w:p w:rsidR="0005775B" w:rsidRPr="0005775B" w:rsidRDefault="0005775B" w:rsidP="000577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75B">
        <w:rPr>
          <w:rFonts w:ascii="Times New Roman" w:eastAsia="Times New Roman" w:hAnsi="Times New Roman" w:cs="Times New Roman"/>
          <w:color w:val="000000"/>
          <w:sz w:val="24"/>
          <w:szCs w:val="27"/>
          <w:lang w:eastAsia="tr-TR"/>
        </w:rPr>
        <w:t xml:space="preserve">17.7.1964 günlü, 506 sayılı "Sosyal Sigortalar </w:t>
      </w:r>
      <w:proofErr w:type="spellStart"/>
      <w:r w:rsidRPr="0005775B">
        <w:rPr>
          <w:rFonts w:ascii="Times New Roman" w:eastAsia="Times New Roman" w:hAnsi="Times New Roman" w:cs="Times New Roman"/>
          <w:color w:val="000000"/>
          <w:sz w:val="24"/>
          <w:szCs w:val="27"/>
          <w:lang w:eastAsia="tr-TR"/>
        </w:rPr>
        <w:t>Kanunu"nun</w:t>
      </w:r>
      <w:proofErr w:type="spellEnd"/>
      <w:r w:rsidRPr="0005775B">
        <w:rPr>
          <w:rFonts w:ascii="Times New Roman" w:eastAsia="Times New Roman" w:hAnsi="Times New Roman" w:cs="Times New Roman"/>
          <w:color w:val="000000"/>
          <w:sz w:val="24"/>
          <w:szCs w:val="27"/>
          <w:lang w:eastAsia="tr-TR"/>
        </w:rPr>
        <w:t xml:space="preserve"> 3910 sayılı Yasa ile değiştirilen 140. maddesinin dördüncü fıkrası, itiraz başvurusunda bulunan Mahkeme'nin davada uygulayacağı kural olmadığından, bu fıkraya ilişkin başvurunun Mahkeme'nin yetkisizliği nedeniyle REDDİNE, 9.7.2002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5775B" w:rsidRPr="0005775B" w:rsidTr="0005775B">
        <w:trPr>
          <w:tblCellSpacing w:w="0" w:type="dxa"/>
          <w:jc w:val="center"/>
        </w:trPr>
        <w:tc>
          <w:tcPr>
            <w:tcW w:w="1667" w:type="pct"/>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 </w:t>
            </w:r>
          </w:p>
        </w:tc>
        <w:tc>
          <w:tcPr>
            <w:tcW w:w="1667" w:type="pct"/>
            <w:gridSpan w:val="2"/>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 </w:t>
            </w:r>
          </w:p>
        </w:tc>
        <w:tc>
          <w:tcPr>
            <w:tcW w:w="1667" w:type="pct"/>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 </w:t>
            </w:r>
          </w:p>
        </w:tc>
      </w:tr>
      <w:tr w:rsidR="0005775B" w:rsidRPr="0005775B" w:rsidTr="0005775B">
        <w:trPr>
          <w:tblCellSpacing w:w="0" w:type="dxa"/>
          <w:jc w:val="center"/>
        </w:trPr>
        <w:tc>
          <w:tcPr>
            <w:tcW w:w="1667" w:type="pct"/>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Başkan</w:t>
            </w:r>
          </w:p>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Mustafa BUMİN</w:t>
            </w:r>
          </w:p>
        </w:tc>
        <w:tc>
          <w:tcPr>
            <w:tcW w:w="1667" w:type="pct"/>
            <w:gridSpan w:val="2"/>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Başkanvekili</w:t>
            </w:r>
          </w:p>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Haşim KILIÇ</w:t>
            </w:r>
          </w:p>
        </w:tc>
        <w:tc>
          <w:tcPr>
            <w:tcW w:w="1667" w:type="pct"/>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Üye</w:t>
            </w:r>
          </w:p>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5775B">
              <w:rPr>
                <w:rFonts w:ascii="Times New Roman" w:eastAsia="Times New Roman" w:hAnsi="Times New Roman" w:cs="Times New Roman"/>
                <w:sz w:val="24"/>
                <w:szCs w:val="24"/>
                <w:lang w:eastAsia="tr-TR"/>
              </w:rPr>
              <w:t>Samia</w:t>
            </w:r>
            <w:proofErr w:type="spellEnd"/>
            <w:r w:rsidRPr="0005775B">
              <w:rPr>
                <w:rFonts w:ascii="Times New Roman" w:eastAsia="Times New Roman" w:hAnsi="Times New Roman" w:cs="Times New Roman"/>
                <w:sz w:val="24"/>
                <w:szCs w:val="24"/>
                <w:lang w:eastAsia="tr-TR"/>
              </w:rPr>
              <w:t xml:space="preserve"> AKBULUT</w:t>
            </w:r>
          </w:p>
        </w:tc>
      </w:tr>
      <w:tr w:rsidR="0005775B" w:rsidRPr="0005775B" w:rsidTr="0005775B">
        <w:trPr>
          <w:tblCellSpacing w:w="0" w:type="dxa"/>
          <w:jc w:val="center"/>
        </w:trPr>
        <w:tc>
          <w:tcPr>
            <w:tcW w:w="1667" w:type="pct"/>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 </w:t>
            </w:r>
          </w:p>
        </w:tc>
        <w:tc>
          <w:tcPr>
            <w:tcW w:w="1667" w:type="pct"/>
            <w:gridSpan w:val="2"/>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 </w:t>
            </w:r>
          </w:p>
        </w:tc>
        <w:tc>
          <w:tcPr>
            <w:tcW w:w="1667" w:type="pct"/>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 </w:t>
            </w:r>
          </w:p>
        </w:tc>
      </w:tr>
      <w:tr w:rsidR="0005775B" w:rsidRPr="0005775B" w:rsidTr="0005775B">
        <w:trPr>
          <w:tblCellSpacing w:w="0" w:type="dxa"/>
          <w:jc w:val="center"/>
        </w:trPr>
        <w:tc>
          <w:tcPr>
            <w:tcW w:w="1667" w:type="pct"/>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Üye</w:t>
            </w:r>
          </w:p>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Yalçın ACARGÜN</w:t>
            </w:r>
          </w:p>
        </w:tc>
        <w:tc>
          <w:tcPr>
            <w:tcW w:w="1667" w:type="pct"/>
            <w:gridSpan w:val="2"/>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Üye</w:t>
            </w:r>
          </w:p>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5775B">
              <w:rPr>
                <w:rFonts w:ascii="Times New Roman" w:eastAsia="Times New Roman" w:hAnsi="Times New Roman" w:cs="Times New Roman"/>
                <w:sz w:val="24"/>
                <w:szCs w:val="24"/>
                <w:lang w:eastAsia="tr-TR"/>
              </w:rPr>
              <w:t>Sacit</w:t>
            </w:r>
            <w:proofErr w:type="spellEnd"/>
            <w:r w:rsidRPr="0005775B">
              <w:rPr>
                <w:rFonts w:ascii="Times New Roman" w:eastAsia="Times New Roman" w:hAnsi="Times New Roman" w:cs="Times New Roman"/>
                <w:sz w:val="24"/>
                <w:szCs w:val="24"/>
                <w:lang w:eastAsia="tr-TR"/>
              </w:rPr>
              <w:t xml:space="preserve"> ADALI</w:t>
            </w:r>
          </w:p>
        </w:tc>
        <w:tc>
          <w:tcPr>
            <w:tcW w:w="1667" w:type="pct"/>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Üye</w:t>
            </w:r>
          </w:p>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Ali HÜNER</w:t>
            </w:r>
          </w:p>
        </w:tc>
      </w:tr>
      <w:tr w:rsidR="0005775B" w:rsidRPr="0005775B" w:rsidTr="0005775B">
        <w:trPr>
          <w:tblCellSpacing w:w="0" w:type="dxa"/>
          <w:jc w:val="center"/>
        </w:trPr>
        <w:tc>
          <w:tcPr>
            <w:tcW w:w="1667" w:type="pct"/>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 </w:t>
            </w:r>
          </w:p>
        </w:tc>
        <w:tc>
          <w:tcPr>
            <w:tcW w:w="1667" w:type="pct"/>
            <w:gridSpan w:val="2"/>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 </w:t>
            </w:r>
          </w:p>
        </w:tc>
        <w:tc>
          <w:tcPr>
            <w:tcW w:w="1667" w:type="pct"/>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 </w:t>
            </w:r>
          </w:p>
        </w:tc>
      </w:tr>
      <w:tr w:rsidR="0005775B" w:rsidRPr="0005775B" w:rsidTr="0005775B">
        <w:trPr>
          <w:tblCellSpacing w:w="0" w:type="dxa"/>
          <w:jc w:val="center"/>
        </w:trPr>
        <w:tc>
          <w:tcPr>
            <w:tcW w:w="1667" w:type="pct"/>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Üye</w:t>
            </w:r>
          </w:p>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Fulya KANTARCIOĞLU</w:t>
            </w:r>
          </w:p>
        </w:tc>
        <w:tc>
          <w:tcPr>
            <w:tcW w:w="1667" w:type="pct"/>
            <w:gridSpan w:val="2"/>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Üye</w:t>
            </w:r>
          </w:p>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Ertuğrul ERSOY</w:t>
            </w:r>
          </w:p>
        </w:tc>
        <w:tc>
          <w:tcPr>
            <w:tcW w:w="1667" w:type="pct"/>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Üye</w:t>
            </w:r>
          </w:p>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Tülay TUĞCU</w:t>
            </w:r>
          </w:p>
        </w:tc>
      </w:tr>
      <w:tr w:rsidR="0005775B" w:rsidRPr="0005775B" w:rsidTr="0005775B">
        <w:trPr>
          <w:tblCellSpacing w:w="0" w:type="dxa"/>
          <w:jc w:val="center"/>
        </w:trPr>
        <w:tc>
          <w:tcPr>
            <w:tcW w:w="2500" w:type="pct"/>
            <w:gridSpan w:val="2"/>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 </w:t>
            </w:r>
          </w:p>
        </w:tc>
        <w:tc>
          <w:tcPr>
            <w:tcW w:w="2500" w:type="pct"/>
            <w:gridSpan w:val="2"/>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 </w:t>
            </w:r>
          </w:p>
        </w:tc>
      </w:tr>
      <w:tr w:rsidR="0005775B" w:rsidRPr="0005775B" w:rsidTr="0005775B">
        <w:trPr>
          <w:tblCellSpacing w:w="0" w:type="dxa"/>
          <w:jc w:val="center"/>
        </w:trPr>
        <w:tc>
          <w:tcPr>
            <w:tcW w:w="2500" w:type="pct"/>
            <w:gridSpan w:val="2"/>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Üye</w:t>
            </w:r>
          </w:p>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Ahmet AKYALÇIN</w:t>
            </w:r>
          </w:p>
        </w:tc>
        <w:tc>
          <w:tcPr>
            <w:tcW w:w="2500" w:type="pct"/>
            <w:gridSpan w:val="2"/>
            <w:hideMark/>
          </w:tcPr>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Üye</w:t>
            </w:r>
          </w:p>
          <w:p w:rsidR="0005775B" w:rsidRPr="0005775B" w:rsidRDefault="0005775B" w:rsidP="000577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5B">
              <w:rPr>
                <w:rFonts w:ascii="Times New Roman" w:eastAsia="Times New Roman" w:hAnsi="Times New Roman" w:cs="Times New Roman"/>
                <w:sz w:val="24"/>
                <w:szCs w:val="24"/>
                <w:lang w:eastAsia="tr-TR"/>
              </w:rPr>
              <w:t>Enis TUNGA</w:t>
            </w:r>
          </w:p>
        </w:tc>
      </w:tr>
    </w:tbl>
    <w:p w:rsidR="0005775B" w:rsidRPr="0005775B" w:rsidRDefault="0005775B" w:rsidP="000577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75B">
        <w:rPr>
          <w:rFonts w:ascii="Times New Roman" w:eastAsia="Times New Roman" w:hAnsi="Times New Roman" w:cs="Times New Roman"/>
          <w:color w:val="000000"/>
          <w:sz w:val="24"/>
          <w:szCs w:val="27"/>
          <w:lang w:eastAsia="tr-TR"/>
        </w:rPr>
        <w:t> </w:t>
      </w:r>
    </w:p>
    <w:p w:rsidR="00CE1FB9" w:rsidRPr="0005775B" w:rsidRDefault="00CE1FB9" w:rsidP="0005775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5775B" w:rsidSect="0005775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B77" w:rsidRDefault="00110B77" w:rsidP="0005775B">
      <w:pPr>
        <w:spacing w:after="0" w:line="240" w:lineRule="auto"/>
      </w:pPr>
      <w:r>
        <w:separator/>
      </w:r>
    </w:p>
  </w:endnote>
  <w:endnote w:type="continuationSeparator" w:id="0">
    <w:p w:rsidR="00110B77" w:rsidRDefault="00110B77" w:rsidP="00057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5B" w:rsidRDefault="0005775B" w:rsidP="0090767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5775B" w:rsidRDefault="0005775B" w:rsidP="000577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5B" w:rsidRPr="0005775B" w:rsidRDefault="0005775B" w:rsidP="0090767C">
    <w:pPr>
      <w:pStyle w:val="Altbilgi"/>
      <w:framePr w:wrap="around" w:vAnchor="text" w:hAnchor="margin" w:xAlign="right" w:y="1"/>
      <w:rPr>
        <w:rStyle w:val="SayfaNumaras"/>
        <w:rFonts w:ascii="Times New Roman" w:hAnsi="Times New Roman" w:cs="Times New Roman"/>
      </w:rPr>
    </w:pPr>
    <w:r w:rsidRPr="0005775B">
      <w:rPr>
        <w:rStyle w:val="SayfaNumaras"/>
        <w:rFonts w:ascii="Times New Roman" w:hAnsi="Times New Roman" w:cs="Times New Roman"/>
      </w:rPr>
      <w:fldChar w:fldCharType="begin"/>
    </w:r>
    <w:r w:rsidRPr="0005775B">
      <w:rPr>
        <w:rStyle w:val="SayfaNumaras"/>
        <w:rFonts w:ascii="Times New Roman" w:hAnsi="Times New Roman" w:cs="Times New Roman"/>
      </w:rPr>
      <w:instrText xml:space="preserve">PAGE  </w:instrText>
    </w:r>
    <w:r w:rsidRPr="0005775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5775B">
      <w:rPr>
        <w:rStyle w:val="SayfaNumaras"/>
        <w:rFonts w:ascii="Times New Roman" w:hAnsi="Times New Roman" w:cs="Times New Roman"/>
      </w:rPr>
      <w:fldChar w:fldCharType="end"/>
    </w:r>
  </w:p>
  <w:p w:rsidR="0005775B" w:rsidRPr="0005775B" w:rsidRDefault="0005775B" w:rsidP="0005775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5B" w:rsidRDefault="000577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B77" w:rsidRDefault="00110B77" w:rsidP="0005775B">
      <w:pPr>
        <w:spacing w:after="0" w:line="240" w:lineRule="auto"/>
      </w:pPr>
      <w:r>
        <w:separator/>
      </w:r>
    </w:p>
  </w:footnote>
  <w:footnote w:type="continuationSeparator" w:id="0">
    <w:p w:rsidR="00110B77" w:rsidRDefault="00110B77" w:rsidP="00057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5B" w:rsidRDefault="0005775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5B" w:rsidRDefault="0005775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/111</w:t>
    </w:r>
  </w:p>
  <w:p w:rsidR="0005775B" w:rsidRDefault="0005775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/60</w:t>
    </w:r>
  </w:p>
  <w:p w:rsidR="0005775B" w:rsidRPr="0005775B" w:rsidRDefault="0005775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5B" w:rsidRDefault="000577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FD"/>
    <w:rsid w:val="0005775B"/>
    <w:rsid w:val="00110B77"/>
    <w:rsid w:val="007C58F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D43EE-59F1-483A-A992-73D8C262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577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577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775B"/>
  </w:style>
  <w:style w:type="paragraph" w:styleId="Altbilgi">
    <w:name w:val="footer"/>
    <w:basedOn w:val="Normal"/>
    <w:link w:val="AltbilgiChar"/>
    <w:uiPriority w:val="99"/>
    <w:unhideWhenUsed/>
    <w:rsid w:val="000577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775B"/>
  </w:style>
  <w:style w:type="character" w:styleId="SayfaNumaras">
    <w:name w:val="page number"/>
    <w:basedOn w:val="VarsaylanParagrafYazTipi"/>
    <w:uiPriority w:val="99"/>
    <w:semiHidden/>
    <w:unhideWhenUsed/>
    <w:rsid w:val="00057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47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2019-01-14T09:59:00Z</dcterms:created>
  <dcterms:modified xsi:type="dcterms:W3CDTF">2019-01-14T10:00:00Z</dcterms:modified>
</cp:coreProperties>
</file>