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55F" w:rsidRPr="00A4455F" w:rsidRDefault="00A4455F" w:rsidP="00A4455F">
      <w:pPr>
        <w:spacing w:before="100" w:after="100" w:line="240" w:lineRule="auto"/>
        <w:jc w:val="center"/>
        <w:rPr>
          <w:rFonts w:ascii="Times New Roman" w:eastAsia="Times New Roman" w:hAnsi="Times New Roman" w:cs="Times New Roman"/>
          <w:b/>
          <w:bCs/>
          <w:color w:val="000000"/>
          <w:sz w:val="24"/>
          <w:szCs w:val="27"/>
          <w:lang w:eastAsia="tr-TR"/>
        </w:rPr>
      </w:pPr>
      <w:r w:rsidRPr="00A4455F">
        <w:rPr>
          <w:rFonts w:ascii="Times New Roman" w:eastAsia="Times New Roman" w:hAnsi="Times New Roman" w:cs="Times New Roman"/>
          <w:b/>
          <w:bCs/>
          <w:color w:val="000000"/>
          <w:sz w:val="24"/>
          <w:szCs w:val="27"/>
          <w:lang w:eastAsia="tr-TR"/>
        </w:rPr>
        <w:t>ANAYASA MAHKEMESİ KARARI</w:t>
      </w:r>
    </w:p>
    <w:p w:rsidR="00A4455F" w:rsidRPr="00A4455F" w:rsidRDefault="00A4455F" w:rsidP="00A445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455F">
        <w:rPr>
          <w:rFonts w:ascii="Times New Roman" w:eastAsia="Times New Roman" w:hAnsi="Times New Roman" w:cs="Times New Roman"/>
          <w:color w:val="000000"/>
          <w:sz w:val="24"/>
          <w:szCs w:val="27"/>
          <w:lang w:eastAsia="tr-TR"/>
        </w:rPr>
        <w:t> </w:t>
      </w:r>
    </w:p>
    <w:p w:rsidR="00A4455F" w:rsidRPr="00A4455F" w:rsidRDefault="00A4455F" w:rsidP="00A4455F">
      <w:pPr>
        <w:spacing w:after="0" w:line="240" w:lineRule="auto"/>
        <w:jc w:val="both"/>
        <w:rPr>
          <w:rFonts w:ascii="Times New Roman" w:eastAsia="Times New Roman" w:hAnsi="Times New Roman" w:cs="Times New Roman"/>
          <w:b/>
          <w:color w:val="000000"/>
          <w:sz w:val="24"/>
          <w:szCs w:val="27"/>
          <w:lang w:eastAsia="tr-TR"/>
        </w:rPr>
      </w:pPr>
      <w:bookmarkStart w:id="0" w:name="_GoBack"/>
      <w:r w:rsidRPr="00A4455F">
        <w:rPr>
          <w:rFonts w:ascii="Times New Roman" w:eastAsia="Times New Roman" w:hAnsi="Times New Roman" w:cs="Times New Roman"/>
          <w:b/>
          <w:color w:val="000000"/>
          <w:sz w:val="24"/>
          <w:szCs w:val="27"/>
          <w:lang w:eastAsia="tr-TR"/>
        </w:rPr>
        <w:t xml:space="preserve">Esas </w:t>
      </w:r>
      <w:proofErr w:type="gramStart"/>
      <w:r w:rsidRPr="00A4455F">
        <w:rPr>
          <w:rFonts w:ascii="Times New Roman" w:eastAsia="Times New Roman" w:hAnsi="Times New Roman" w:cs="Times New Roman"/>
          <w:b/>
          <w:color w:val="000000"/>
          <w:sz w:val="24"/>
          <w:szCs w:val="27"/>
          <w:lang w:eastAsia="tr-TR"/>
        </w:rPr>
        <w:t>Sayısı : 2002</w:t>
      </w:r>
      <w:proofErr w:type="gramEnd"/>
      <w:r w:rsidRPr="00A4455F">
        <w:rPr>
          <w:rFonts w:ascii="Times New Roman" w:eastAsia="Times New Roman" w:hAnsi="Times New Roman" w:cs="Times New Roman"/>
          <w:b/>
          <w:color w:val="000000"/>
          <w:sz w:val="24"/>
          <w:szCs w:val="27"/>
          <w:lang w:eastAsia="tr-TR"/>
        </w:rPr>
        <w:t>/105</w:t>
      </w:r>
    </w:p>
    <w:p w:rsidR="00A4455F" w:rsidRPr="00A4455F" w:rsidRDefault="00A4455F" w:rsidP="00A4455F">
      <w:pPr>
        <w:spacing w:after="0" w:line="240" w:lineRule="auto"/>
        <w:jc w:val="both"/>
        <w:rPr>
          <w:rFonts w:ascii="Times New Roman" w:eastAsia="Times New Roman" w:hAnsi="Times New Roman" w:cs="Times New Roman"/>
          <w:b/>
          <w:color w:val="000000"/>
          <w:sz w:val="24"/>
          <w:szCs w:val="27"/>
          <w:lang w:eastAsia="tr-TR"/>
        </w:rPr>
      </w:pPr>
      <w:r w:rsidRPr="00A4455F">
        <w:rPr>
          <w:rFonts w:ascii="Times New Roman" w:eastAsia="Times New Roman" w:hAnsi="Times New Roman" w:cs="Times New Roman"/>
          <w:b/>
          <w:color w:val="000000"/>
          <w:sz w:val="24"/>
          <w:szCs w:val="27"/>
          <w:lang w:eastAsia="tr-TR"/>
        </w:rPr>
        <w:t xml:space="preserve">Karar </w:t>
      </w:r>
      <w:proofErr w:type="gramStart"/>
      <w:r w:rsidRPr="00A4455F">
        <w:rPr>
          <w:rFonts w:ascii="Times New Roman" w:eastAsia="Times New Roman" w:hAnsi="Times New Roman" w:cs="Times New Roman"/>
          <w:b/>
          <w:color w:val="000000"/>
          <w:sz w:val="24"/>
          <w:szCs w:val="27"/>
          <w:lang w:eastAsia="tr-TR"/>
        </w:rPr>
        <w:t>Sayısı : 2002</w:t>
      </w:r>
      <w:proofErr w:type="gramEnd"/>
      <w:r w:rsidRPr="00A4455F">
        <w:rPr>
          <w:rFonts w:ascii="Times New Roman" w:eastAsia="Times New Roman" w:hAnsi="Times New Roman" w:cs="Times New Roman"/>
          <w:b/>
          <w:color w:val="000000"/>
          <w:sz w:val="24"/>
          <w:szCs w:val="27"/>
          <w:lang w:eastAsia="tr-TR"/>
        </w:rPr>
        <w:t>/55</w:t>
      </w:r>
    </w:p>
    <w:bookmarkEnd w:id="0"/>
    <w:p w:rsidR="00A4455F" w:rsidRPr="00A4455F" w:rsidRDefault="00A4455F" w:rsidP="00A4455F">
      <w:pPr>
        <w:spacing w:after="0" w:line="240" w:lineRule="auto"/>
        <w:jc w:val="both"/>
        <w:rPr>
          <w:rFonts w:ascii="Times New Roman" w:eastAsia="Times New Roman" w:hAnsi="Times New Roman" w:cs="Times New Roman"/>
          <w:b/>
          <w:color w:val="000000"/>
          <w:sz w:val="24"/>
          <w:szCs w:val="27"/>
          <w:lang w:eastAsia="tr-TR"/>
        </w:rPr>
      </w:pPr>
      <w:r w:rsidRPr="00A4455F">
        <w:rPr>
          <w:rFonts w:ascii="Times New Roman" w:eastAsia="Times New Roman" w:hAnsi="Times New Roman" w:cs="Times New Roman"/>
          <w:b/>
          <w:color w:val="000000"/>
          <w:sz w:val="24"/>
          <w:szCs w:val="27"/>
          <w:lang w:eastAsia="tr-TR"/>
        </w:rPr>
        <w:t xml:space="preserve">Karar </w:t>
      </w:r>
      <w:proofErr w:type="gramStart"/>
      <w:r w:rsidRPr="00A4455F">
        <w:rPr>
          <w:rFonts w:ascii="Times New Roman" w:eastAsia="Times New Roman" w:hAnsi="Times New Roman" w:cs="Times New Roman"/>
          <w:b/>
          <w:color w:val="000000"/>
          <w:sz w:val="24"/>
          <w:szCs w:val="27"/>
          <w:lang w:eastAsia="tr-TR"/>
        </w:rPr>
        <w:t>Günü : 11</w:t>
      </w:r>
      <w:proofErr w:type="gramEnd"/>
      <w:r w:rsidRPr="00A4455F">
        <w:rPr>
          <w:rFonts w:ascii="Times New Roman" w:eastAsia="Times New Roman" w:hAnsi="Times New Roman" w:cs="Times New Roman"/>
          <w:b/>
          <w:color w:val="000000"/>
          <w:sz w:val="24"/>
          <w:szCs w:val="27"/>
          <w:lang w:eastAsia="tr-TR"/>
        </w:rPr>
        <w:t>.6.2002</w:t>
      </w:r>
    </w:p>
    <w:p w:rsidR="00A4455F" w:rsidRPr="00A4455F" w:rsidRDefault="00A4455F" w:rsidP="00A4455F">
      <w:pPr>
        <w:spacing w:after="0" w:line="240" w:lineRule="auto"/>
        <w:jc w:val="both"/>
        <w:rPr>
          <w:rFonts w:ascii="Times New Roman" w:eastAsia="Times New Roman" w:hAnsi="Times New Roman" w:cs="Times New Roman"/>
          <w:b/>
          <w:color w:val="000000"/>
          <w:sz w:val="24"/>
          <w:szCs w:val="24"/>
          <w:lang w:eastAsia="tr-TR"/>
        </w:rPr>
      </w:pPr>
      <w:r w:rsidRPr="00A4455F">
        <w:rPr>
          <w:rFonts w:ascii="Times New Roman" w:eastAsia="Times New Roman" w:hAnsi="Times New Roman" w:cs="Times New Roman"/>
          <w:b/>
          <w:bCs/>
          <w:color w:val="000000"/>
          <w:sz w:val="24"/>
          <w:szCs w:val="26"/>
          <w:lang w:eastAsia="tr-TR"/>
        </w:rPr>
        <w:t>R.G. Tarih-</w:t>
      </w:r>
      <w:proofErr w:type="gramStart"/>
      <w:r w:rsidRPr="00A4455F">
        <w:rPr>
          <w:rFonts w:ascii="Times New Roman" w:eastAsia="Times New Roman" w:hAnsi="Times New Roman" w:cs="Times New Roman"/>
          <w:b/>
          <w:bCs/>
          <w:color w:val="000000"/>
          <w:sz w:val="24"/>
          <w:szCs w:val="26"/>
          <w:lang w:eastAsia="tr-TR"/>
        </w:rPr>
        <w:t>Sayı :</w:t>
      </w:r>
      <w:proofErr w:type="spellStart"/>
      <w:r w:rsidRPr="00A4455F">
        <w:rPr>
          <w:rFonts w:ascii="Times New Roman" w:eastAsia="Times New Roman" w:hAnsi="Times New Roman" w:cs="Times New Roman"/>
          <w:b/>
          <w:bCs/>
          <w:color w:val="000000"/>
          <w:sz w:val="24"/>
          <w:szCs w:val="26"/>
          <w:lang w:eastAsia="tr-TR"/>
        </w:rPr>
        <w:t>R</w:t>
      </w:r>
      <w:proofErr w:type="gramEnd"/>
      <w:r w:rsidRPr="00A4455F">
        <w:rPr>
          <w:rFonts w:ascii="Times New Roman" w:eastAsia="Times New Roman" w:hAnsi="Times New Roman" w:cs="Times New Roman"/>
          <w:b/>
          <w:bCs/>
          <w:color w:val="000000"/>
          <w:sz w:val="24"/>
          <w:szCs w:val="26"/>
          <w:lang w:eastAsia="tr-TR"/>
        </w:rPr>
        <w:t>.G.'de</w:t>
      </w:r>
      <w:proofErr w:type="spellEnd"/>
      <w:r w:rsidRPr="00A4455F">
        <w:rPr>
          <w:rFonts w:ascii="Times New Roman" w:eastAsia="Times New Roman" w:hAnsi="Times New Roman" w:cs="Times New Roman"/>
          <w:b/>
          <w:bCs/>
          <w:color w:val="000000"/>
          <w:sz w:val="24"/>
          <w:szCs w:val="26"/>
          <w:lang w:eastAsia="tr-TR"/>
        </w:rPr>
        <w:t xml:space="preserve"> yayımlanmamıştır. (İade)</w:t>
      </w:r>
    </w:p>
    <w:p w:rsidR="00A4455F" w:rsidRDefault="00A4455F" w:rsidP="00A445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4455F" w:rsidRPr="00A4455F" w:rsidRDefault="00A4455F" w:rsidP="00A4455F">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A4455F">
        <w:rPr>
          <w:rFonts w:ascii="Times New Roman" w:eastAsia="Times New Roman" w:hAnsi="Times New Roman" w:cs="Times New Roman"/>
          <w:color w:val="000000"/>
          <w:sz w:val="24"/>
          <w:szCs w:val="27"/>
          <w:lang w:eastAsia="tr-TR"/>
        </w:rPr>
        <w:t>İLK İNCELEME KARARI</w:t>
      </w:r>
    </w:p>
    <w:p w:rsidR="00A4455F" w:rsidRPr="00A4455F" w:rsidRDefault="00A4455F" w:rsidP="00A445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4455F">
        <w:rPr>
          <w:rFonts w:ascii="Times New Roman" w:eastAsia="Times New Roman" w:hAnsi="Times New Roman" w:cs="Times New Roman"/>
          <w:color w:val="000000"/>
          <w:sz w:val="24"/>
          <w:szCs w:val="27"/>
          <w:lang w:eastAsia="tr-TR"/>
        </w:rPr>
        <w:t xml:space="preserve">2949 sayılı Kanun'un 28. maddesinde, bir davaya bakmakta olan Mahkeme'nin, o dava nedeniyle uygulayacağı bir kanun veya kanun hükmünde kararnamenin hükümlerini Anayasa'ya aykırı görmesi ve bu konuda taraflardan birinin ileri sürdüğü aykırılık iddiasının ciddi olduğu kanısına varması halinde, kendisini bu kanıya ulaştıran görüşünü açıklayan gerekçeli kararını, konuya ilişkin belgelerin onaylı örnekleri ile birlikte Anayasa Mahkemesi Başkanlığı'na göndereceği kurala bağlanmıştır. </w:t>
      </w:r>
      <w:proofErr w:type="gramEnd"/>
      <w:r w:rsidRPr="00A4455F">
        <w:rPr>
          <w:rFonts w:ascii="Times New Roman" w:eastAsia="Times New Roman" w:hAnsi="Times New Roman" w:cs="Times New Roman"/>
          <w:color w:val="000000"/>
          <w:sz w:val="24"/>
          <w:szCs w:val="27"/>
          <w:lang w:eastAsia="tr-TR"/>
        </w:rPr>
        <w:t>Kuşkusuz ki bu gerekçe, net, anlaşılabilir ve doyurucu nitelikte olmalıdır.</w:t>
      </w:r>
    </w:p>
    <w:p w:rsidR="00A4455F" w:rsidRPr="00A4455F" w:rsidRDefault="00A4455F" w:rsidP="00A445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4455F">
        <w:rPr>
          <w:rFonts w:ascii="Times New Roman" w:eastAsia="Times New Roman" w:hAnsi="Times New Roman" w:cs="Times New Roman"/>
          <w:color w:val="000000"/>
          <w:sz w:val="24"/>
          <w:szCs w:val="27"/>
          <w:lang w:eastAsia="tr-TR"/>
        </w:rPr>
        <w:t xml:space="preserve">Olayda, Anayasa Mahkemesi'ne başvuruda bulunan İstanbul 5. İdare Mahkemesi'nin 20.3.2002 günlü, Esas: 2001/1743 sayılı kararında; bir yandan 3308 sayılı Mesleki Eğitim Kanunu'nun Geçici 1. maddesinin birinci fıkrasının (a) bendinin (3) </w:t>
      </w:r>
      <w:proofErr w:type="spellStart"/>
      <w:r w:rsidRPr="00A4455F">
        <w:rPr>
          <w:rFonts w:ascii="Times New Roman" w:eastAsia="Times New Roman" w:hAnsi="Times New Roman" w:cs="Times New Roman"/>
          <w:color w:val="000000"/>
          <w:sz w:val="24"/>
          <w:szCs w:val="27"/>
          <w:lang w:eastAsia="tr-TR"/>
        </w:rPr>
        <w:t>nolu</w:t>
      </w:r>
      <w:proofErr w:type="spellEnd"/>
      <w:r w:rsidRPr="00A4455F">
        <w:rPr>
          <w:rFonts w:ascii="Times New Roman" w:eastAsia="Times New Roman" w:hAnsi="Times New Roman" w:cs="Times New Roman"/>
          <w:color w:val="000000"/>
          <w:sz w:val="24"/>
          <w:szCs w:val="27"/>
          <w:lang w:eastAsia="tr-TR"/>
        </w:rPr>
        <w:t xml:space="preserve"> alt bendinden söz edilirken, diğer yandan da aynı Yasa'nın aynı maddesinin aynı fıkrasının (b) bendinin (1) </w:t>
      </w:r>
      <w:proofErr w:type="spellStart"/>
      <w:r w:rsidRPr="00A4455F">
        <w:rPr>
          <w:rFonts w:ascii="Times New Roman" w:eastAsia="Times New Roman" w:hAnsi="Times New Roman" w:cs="Times New Roman"/>
          <w:color w:val="000000"/>
          <w:sz w:val="24"/>
          <w:szCs w:val="27"/>
          <w:lang w:eastAsia="tr-TR"/>
        </w:rPr>
        <w:t>nolu</w:t>
      </w:r>
      <w:proofErr w:type="spellEnd"/>
      <w:r w:rsidRPr="00A4455F">
        <w:rPr>
          <w:rFonts w:ascii="Times New Roman" w:eastAsia="Times New Roman" w:hAnsi="Times New Roman" w:cs="Times New Roman"/>
          <w:color w:val="000000"/>
          <w:sz w:val="24"/>
          <w:szCs w:val="27"/>
          <w:lang w:eastAsia="tr-TR"/>
        </w:rPr>
        <w:t xml:space="preserve"> alt bendinden söz edilmekte, kararda sonuç bölümüne yer verilmeyerek iptali istenilen kural açıklıkla belirtilmemektedir. </w:t>
      </w:r>
      <w:proofErr w:type="gramEnd"/>
      <w:r w:rsidRPr="00A4455F">
        <w:rPr>
          <w:rFonts w:ascii="Times New Roman" w:eastAsia="Times New Roman" w:hAnsi="Times New Roman" w:cs="Times New Roman"/>
          <w:color w:val="000000"/>
          <w:sz w:val="24"/>
          <w:szCs w:val="27"/>
          <w:lang w:eastAsia="tr-TR"/>
        </w:rPr>
        <w:t>Bu nedenle, başvuru kararı yeterli gerekçeyi içermediği gibi iptali istenilen kuralın hangisi olduğu konusunda açıklık da bulunmamaktadır.</w:t>
      </w:r>
    </w:p>
    <w:p w:rsidR="00A4455F" w:rsidRPr="00A4455F" w:rsidRDefault="00A4455F" w:rsidP="00A445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455F">
        <w:rPr>
          <w:rFonts w:ascii="Times New Roman" w:eastAsia="Times New Roman" w:hAnsi="Times New Roman" w:cs="Times New Roman"/>
          <w:color w:val="000000"/>
          <w:sz w:val="24"/>
          <w:szCs w:val="27"/>
          <w:lang w:eastAsia="tr-TR"/>
        </w:rPr>
        <w:t>Açıklanan nedenlerle noksanlığın giderilmesi için İŞİN GERİ ÇEVRİLMESİNE, 11.6.2002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4455F" w:rsidRPr="00A4455F" w:rsidTr="00A4455F">
        <w:trPr>
          <w:tblCellSpacing w:w="0" w:type="dxa"/>
          <w:jc w:val="center"/>
        </w:trPr>
        <w:tc>
          <w:tcPr>
            <w:tcW w:w="1667" w:type="pct"/>
            <w:hideMark/>
          </w:tcPr>
          <w:p w:rsidR="00A4455F" w:rsidRPr="00A4455F" w:rsidRDefault="00A4455F" w:rsidP="00A445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55F">
              <w:rPr>
                <w:rFonts w:ascii="Times New Roman" w:eastAsia="Times New Roman" w:hAnsi="Times New Roman" w:cs="Times New Roman"/>
                <w:sz w:val="24"/>
                <w:szCs w:val="24"/>
                <w:lang w:eastAsia="tr-TR"/>
              </w:rPr>
              <w:t> </w:t>
            </w:r>
          </w:p>
        </w:tc>
        <w:tc>
          <w:tcPr>
            <w:tcW w:w="1667" w:type="pct"/>
            <w:gridSpan w:val="2"/>
            <w:hideMark/>
          </w:tcPr>
          <w:p w:rsidR="00A4455F" w:rsidRPr="00A4455F" w:rsidRDefault="00A4455F" w:rsidP="00A445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55F">
              <w:rPr>
                <w:rFonts w:ascii="Times New Roman" w:eastAsia="Times New Roman" w:hAnsi="Times New Roman" w:cs="Times New Roman"/>
                <w:sz w:val="24"/>
                <w:szCs w:val="24"/>
                <w:lang w:eastAsia="tr-TR"/>
              </w:rPr>
              <w:t> </w:t>
            </w:r>
          </w:p>
        </w:tc>
        <w:tc>
          <w:tcPr>
            <w:tcW w:w="1667" w:type="pct"/>
            <w:hideMark/>
          </w:tcPr>
          <w:p w:rsidR="00A4455F" w:rsidRPr="00A4455F" w:rsidRDefault="00A4455F" w:rsidP="00A445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55F">
              <w:rPr>
                <w:rFonts w:ascii="Times New Roman" w:eastAsia="Times New Roman" w:hAnsi="Times New Roman" w:cs="Times New Roman"/>
                <w:sz w:val="24"/>
                <w:szCs w:val="24"/>
                <w:lang w:eastAsia="tr-TR"/>
              </w:rPr>
              <w:t> </w:t>
            </w:r>
          </w:p>
        </w:tc>
      </w:tr>
      <w:tr w:rsidR="00A4455F" w:rsidRPr="00A4455F" w:rsidTr="00A4455F">
        <w:trPr>
          <w:tblCellSpacing w:w="0" w:type="dxa"/>
          <w:jc w:val="center"/>
        </w:trPr>
        <w:tc>
          <w:tcPr>
            <w:tcW w:w="1667" w:type="pct"/>
            <w:hideMark/>
          </w:tcPr>
          <w:p w:rsidR="00A4455F" w:rsidRPr="00A4455F" w:rsidRDefault="00A4455F" w:rsidP="00A445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55F">
              <w:rPr>
                <w:rFonts w:ascii="Times New Roman" w:eastAsia="Times New Roman" w:hAnsi="Times New Roman" w:cs="Times New Roman"/>
                <w:sz w:val="24"/>
                <w:szCs w:val="24"/>
                <w:lang w:eastAsia="tr-TR"/>
              </w:rPr>
              <w:t>Başkan</w:t>
            </w:r>
          </w:p>
          <w:p w:rsidR="00A4455F" w:rsidRPr="00A4455F" w:rsidRDefault="00A4455F" w:rsidP="00A445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55F">
              <w:rPr>
                <w:rFonts w:ascii="Times New Roman" w:eastAsia="Times New Roman" w:hAnsi="Times New Roman" w:cs="Times New Roman"/>
                <w:sz w:val="24"/>
                <w:szCs w:val="24"/>
                <w:lang w:eastAsia="tr-TR"/>
              </w:rPr>
              <w:t>Mustafa BUMİN</w:t>
            </w:r>
          </w:p>
        </w:tc>
        <w:tc>
          <w:tcPr>
            <w:tcW w:w="1667" w:type="pct"/>
            <w:gridSpan w:val="2"/>
            <w:hideMark/>
          </w:tcPr>
          <w:p w:rsidR="00A4455F" w:rsidRPr="00A4455F" w:rsidRDefault="00A4455F" w:rsidP="00A445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55F">
              <w:rPr>
                <w:rFonts w:ascii="Times New Roman" w:eastAsia="Times New Roman" w:hAnsi="Times New Roman" w:cs="Times New Roman"/>
                <w:sz w:val="24"/>
                <w:szCs w:val="24"/>
                <w:lang w:eastAsia="tr-TR"/>
              </w:rPr>
              <w:t>Başkanvekili</w:t>
            </w:r>
          </w:p>
          <w:p w:rsidR="00A4455F" w:rsidRPr="00A4455F" w:rsidRDefault="00A4455F" w:rsidP="00A445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55F">
              <w:rPr>
                <w:rFonts w:ascii="Times New Roman" w:eastAsia="Times New Roman" w:hAnsi="Times New Roman" w:cs="Times New Roman"/>
                <w:sz w:val="24"/>
                <w:szCs w:val="24"/>
                <w:lang w:eastAsia="tr-TR"/>
              </w:rPr>
              <w:t>Haşim KILIÇ</w:t>
            </w:r>
          </w:p>
        </w:tc>
        <w:tc>
          <w:tcPr>
            <w:tcW w:w="1667" w:type="pct"/>
            <w:hideMark/>
          </w:tcPr>
          <w:p w:rsidR="00A4455F" w:rsidRPr="00A4455F" w:rsidRDefault="00A4455F" w:rsidP="00A445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55F">
              <w:rPr>
                <w:rFonts w:ascii="Times New Roman" w:eastAsia="Times New Roman" w:hAnsi="Times New Roman" w:cs="Times New Roman"/>
                <w:sz w:val="24"/>
                <w:szCs w:val="24"/>
                <w:lang w:eastAsia="tr-TR"/>
              </w:rPr>
              <w:t>Üye</w:t>
            </w:r>
          </w:p>
          <w:p w:rsidR="00A4455F" w:rsidRPr="00A4455F" w:rsidRDefault="00A4455F" w:rsidP="00A4455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4455F">
              <w:rPr>
                <w:rFonts w:ascii="Times New Roman" w:eastAsia="Times New Roman" w:hAnsi="Times New Roman" w:cs="Times New Roman"/>
                <w:sz w:val="24"/>
                <w:szCs w:val="24"/>
                <w:lang w:eastAsia="tr-TR"/>
              </w:rPr>
              <w:t>Samia</w:t>
            </w:r>
            <w:proofErr w:type="spellEnd"/>
            <w:r w:rsidRPr="00A4455F">
              <w:rPr>
                <w:rFonts w:ascii="Times New Roman" w:eastAsia="Times New Roman" w:hAnsi="Times New Roman" w:cs="Times New Roman"/>
                <w:sz w:val="24"/>
                <w:szCs w:val="24"/>
                <w:lang w:eastAsia="tr-TR"/>
              </w:rPr>
              <w:t xml:space="preserve"> AKBULUT</w:t>
            </w:r>
          </w:p>
        </w:tc>
      </w:tr>
      <w:tr w:rsidR="00A4455F" w:rsidRPr="00A4455F" w:rsidTr="00A4455F">
        <w:trPr>
          <w:tblCellSpacing w:w="0" w:type="dxa"/>
          <w:jc w:val="center"/>
        </w:trPr>
        <w:tc>
          <w:tcPr>
            <w:tcW w:w="1667" w:type="pct"/>
            <w:hideMark/>
          </w:tcPr>
          <w:p w:rsidR="00A4455F" w:rsidRPr="00A4455F" w:rsidRDefault="00A4455F" w:rsidP="00A445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55F">
              <w:rPr>
                <w:rFonts w:ascii="Times New Roman" w:eastAsia="Times New Roman" w:hAnsi="Times New Roman" w:cs="Times New Roman"/>
                <w:sz w:val="24"/>
                <w:szCs w:val="24"/>
                <w:lang w:eastAsia="tr-TR"/>
              </w:rPr>
              <w:t> </w:t>
            </w:r>
          </w:p>
        </w:tc>
        <w:tc>
          <w:tcPr>
            <w:tcW w:w="1667" w:type="pct"/>
            <w:gridSpan w:val="2"/>
            <w:hideMark/>
          </w:tcPr>
          <w:p w:rsidR="00A4455F" w:rsidRPr="00A4455F" w:rsidRDefault="00A4455F" w:rsidP="00A445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55F">
              <w:rPr>
                <w:rFonts w:ascii="Times New Roman" w:eastAsia="Times New Roman" w:hAnsi="Times New Roman" w:cs="Times New Roman"/>
                <w:sz w:val="24"/>
                <w:szCs w:val="24"/>
                <w:lang w:eastAsia="tr-TR"/>
              </w:rPr>
              <w:t> </w:t>
            </w:r>
          </w:p>
        </w:tc>
        <w:tc>
          <w:tcPr>
            <w:tcW w:w="1667" w:type="pct"/>
            <w:hideMark/>
          </w:tcPr>
          <w:p w:rsidR="00A4455F" w:rsidRPr="00A4455F" w:rsidRDefault="00A4455F" w:rsidP="00A445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55F">
              <w:rPr>
                <w:rFonts w:ascii="Times New Roman" w:eastAsia="Times New Roman" w:hAnsi="Times New Roman" w:cs="Times New Roman"/>
                <w:sz w:val="24"/>
                <w:szCs w:val="24"/>
                <w:lang w:eastAsia="tr-TR"/>
              </w:rPr>
              <w:t> </w:t>
            </w:r>
          </w:p>
        </w:tc>
      </w:tr>
      <w:tr w:rsidR="00A4455F" w:rsidRPr="00A4455F" w:rsidTr="00A4455F">
        <w:trPr>
          <w:tblCellSpacing w:w="0" w:type="dxa"/>
          <w:jc w:val="center"/>
        </w:trPr>
        <w:tc>
          <w:tcPr>
            <w:tcW w:w="1667" w:type="pct"/>
            <w:hideMark/>
          </w:tcPr>
          <w:p w:rsidR="00A4455F" w:rsidRPr="00A4455F" w:rsidRDefault="00A4455F" w:rsidP="00A445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55F">
              <w:rPr>
                <w:rFonts w:ascii="Times New Roman" w:eastAsia="Times New Roman" w:hAnsi="Times New Roman" w:cs="Times New Roman"/>
                <w:sz w:val="24"/>
                <w:szCs w:val="24"/>
                <w:lang w:eastAsia="tr-TR"/>
              </w:rPr>
              <w:t>Üye</w:t>
            </w:r>
          </w:p>
          <w:p w:rsidR="00A4455F" w:rsidRPr="00A4455F" w:rsidRDefault="00A4455F" w:rsidP="00A445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55F">
              <w:rPr>
                <w:rFonts w:ascii="Times New Roman" w:eastAsia="Times New Roman" w:hAnsi="Times New Roman" w:cs="Times New Roman"/>
                <w:sz w:val="24"/>
                <w:szCs w:val="24"/>
                <w:lang w:eastAsia="tr-TR"/>
              </w:rPr>
              <w:t>Yalçın ACARGÜN</w:t>
            </w:r>
          </w:p>
        </w:tc>
        <w:tc>
          <w:tcPr>
            <w:tcW w:w="1667" w:type="pct"/>
            <w:gridSpan w:val="2"/>
            <w:hideMark/>
          </w:tcPr>
          <w:p w:rsidR="00A4455F" w:rsidRPr="00A4455F" w:rsidRDefault="00A4455F" w:rsidP="00A445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55F">
              <w:rPr>
                <w:rFonts w:ascii="Times New Roman" w:eastAsia="Times New Roman" w:hAnsi="Times New Roman" w:cs="Times New Roman"/>
                <w:sz w:val="24"/>
                <w:szCs w:val="24"/>
                <w:lang w:eastAsia="tr-TR"/>
              </w:rPr>
              <w:t>Üye</w:t>
            </w:r>
          </w:p>
          <w:p w:rsidR="00A4455F" w:rsidRPr="00A4455F" w:rsidRDefault="00A4455F" w:rsidP="00A4455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4455F">
              <w:rPr>
                <w:rFonts w:ascii="Times New Roman" w:eastAsia="Times New Roman" w:hAnsi="Times New Roman" w:cs="Times New Roman"/>
                <w:sz w:val="24"/>
                <w:szCs w:val="24"/>
                <w:lang w:eastAsia="tr-TR"/>
              </w:rPr>
              <w:t>Sacit</w:t>
            </w:r>
            <w:proofErr w:type="spellEnd"/>
            <w:r w:rsidRPr="00A4455F">
              <w:rPr>
                <w:rFonts w:ascii="Times New Roman" w:eastAsia="Times New Roman" w:hAnsi="Times New Roman" w:cs="Times New Roman"/>
                <w:sz w:val="24"/>
                <w:szCs w:val="24"/>
                <w:lang w:eastAsia="tr-TR"/>
              </w:rPr>
              <w:t xml:space="preserve"> ADALI</w:t>
            </w:r>
          </w:p>
        </w:tc>
        <w:tc>
          <w:tcPr>
            <w:tcW w:w="1667" w:type="pct"/>
            <w:hideMark/>
          </w:tcPr>
          <w:p w:rsidR="00A4455F" w:rsidRPr="00A4455F" w:rsidRDefault="00A4455F" w:rsidP="00A445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55F">
              <w:rPr>
                <w:rFonts w:ascii="Times New Roman" w:eastAsia="Times New Roman" w:hAnsi="Times New Roman" w:cs="Times New Roman"/>
                <w:sz w:val="24"/>
                <w:szCs w:val="24"/>
                <w:lang w:eastAsia="tr-TR"/>
              </w:rPr>
              <w:t>Üye</w:t>
            </w:r>
          </w:p>
          <w:p w:rsidR="00A4455F" w:rsidRPr="00A4455F" w:rsidRDefault="00A4455F" w:rsidP="00A445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55F">
              <w:rPr>
                <w:rFonts w:ascii="Times New Roman" w:eastAsia="Times New Roman" w:hAnsi="Times New Roman" w:cs="Times New Roman"/>
                <w:sz w:val="24"/>
                <w:szCs w:val="24"/>
                <w:lang w:eastAsia="tr-TR"/>
              </w:rPr>
              <w:t>Nurettin TURAN</w:t>
            </w:r>
          </w:p>
        </w:tc>
      </w:tr>
      <w:tr w:rsidR="00A4455F" w:rsidRPr="00A4455F" w:rsidTr="00A4455F">
        <w:trPr>
          <w:tblCellSpacing w:w="0" w:type="dxa"/>
          <w:jc w:val="center"/>
        </w:trPr>
        <w:tc>
          <w:tcPr>
            <w:tcW w:w="1667" w:type="pct"/>
            <w:hideMark/>
          </w:tcPr>
          <w:p w:rsidR="00A4455F" w:rsidRPr="00A4455F" w:rsidRDefault="00A4455F" w:rsidP="00A445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55F">
              <w:rPr>
                <w:rFonts w:ascii="Times New Roman" w:eastAsia="Times New Roman" w:hAnsi="Times New Roman" w:cs="Times New Roman"/>
                <w:sz w:val="24"/>
                <w:szCs w:val="24"/>
                <w:lang w:eastAsia="tr-TR"/>
              </w:rPr>
              <w:t> </w:t>
            </w:r>
          </w:p>
        </w:tc>
        <w:tc>
          <w:tcPr>
            <w:tcW w:w="1667" w:type="pct"/>
            <w:gridSpan w:val="2"/>
            <w:hideMark/>
          </w:tcPr>
          <w:p w:rsidR="00A4455F" w:rsidRPr="00A4455F" w:rsidRDefault="00A4455F" w:rsidP="00A445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55F">
              <w:rPr>
                <w:rFonts w:ascii="Times New Roman" w:eastAsia="Times New Roman" w:hAnsi="Times New Roman" w:cs="Times New Roman"/>
                <w:sz w:val="24"/>
                <w:szCs w:val="24"/>
                <w:lang w:eastAsia="tr-TR"/>
              </w:rPr>
              <w:t> </w:t>
            </w:r>
          </w:p>
        </w:tc>
        <w:tc>
          <w:tcPr>
            <w:tcW w:w="1667" w:type="pct"/>
            <w:hideMark/>
          </w:tcPr>
          <w:p w:rsidR="00A4455F" w:rsidRPr="00A4455F" w:rsidRDefault="00A4455F" w:rsidP="00A445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55F">
              <w:rPr>
                <w:rFonts w:ascii="Times New Roman" w:eastAsia="Times New Roman" w:hAnsi="Times New Roman" w:cs="Times New Roman"/>
                <w:sz w:val="24"/>
                <w:szCs w:val="24"/>
                <w:lang w:eastAsia="tr-TR"/>
              </w:rPr>
              <w:t> </w:t>
            </w:r>
          </w:p>
        </w:tc>
      </w:tr>
      <w:tr w:rsidR="00A4455F" w:rsidRPr="00A4455F" w:rsidTr="00A4455F">
        <w:trPr>
          <w:tblCellSpacing w:w="0" w:type="dxa"/>
          <w:jc w:val="center"/>
        </w:trPr>
        <w:tc>
          <w:tcPr>
            <w:tcW w:w="1667" w:type="pct"/>
            <w:hideMark/>
          </w:tcPr>
          <w:p w:rsidR="00A4455F" w:rsidRPr="00A4455F" w:rsidRDefault="00A4455F" w:rsidP="00A445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55F">
              <w:rPr>
                <w:rFonts w:ascii="Times New Roman" w:eastAsia="Times New Roman" w:hAnsi="Times New Roman" w:cs="Times New Roman"/>
                <w:sz w:val="24"/>
                <w:szCs w:val="24"/>
                <w:lang w:eastAsia="tr-TR"/>
              </w:rPr>
              <w:t>Üye</w:t>
            </w:r>
          </w:p>
          <w:p w:rsidR="00A4455F" w:rsidRPr="00A4455F" w:rsidRDefault="00A4455F" w:rsidP="00A445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55F">
              <w:rPr>
                <w:rFonts w:ascii="Times New Roman" w:eastAsia="Times New Roman" w:hAnsi="Times New Roman" w:cs="Times New Roman"/>
                <w:sz w:val="24"/>
                <w:szCs w:val="24"/>
                <w:lang w:eastAsia="tr-TR"/>
              </w:rPr>
              <w:t>Fulya KANTARCIOĞLU</w:t>
            </w:r>
          </w:p>
        </w:tc>
        <w:tc>
          <w:tcPr>
            <w:tcW w:w="1667" w:type="pct"/>
            <w:gridSpan w:val="2"/>
            <w:hideMark/>
          </w:tcPr>
          <w:p w:rsidR="00A4455F" w:rsidRPr="00A4455F" w:rsidRDefault="00A4455F" w:rsidP="00A445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55F">
              <w:rPr>
                <w:rFonts w:ascii="Times New Roman" w:eastAsia="Times New Roman" w:hAnsi="Times New Roman" w:cs="Times New Roman"/>
                <w:sz w:val="24"/>
                <w:szCs w:val="24"/>
                <w:lang w:eastAsia="tr-TR"/>
              </w:rPr>
              <w:t>Üye</w:t>
            </w:r>
          </w:p>
          <w:p w:rsidR="00A4455F" w:rsidRPr="00A4455F" w:rsidRDefault="00A4455F" w:rsidP="00A445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55F">
              <w:rPr>
                <w:rFonts w:ascii="Times New Roman" w:eastAsia="Times New Roman" w:hAnsi="Times New Roman" w:cs="Times New Roman"/>
                <w:sz w:val="24"/>
                <w:szCs w:val="24"/>
                <w:lang w:eastAsia="tr-TR"/>
              </w:rPr>
              <w:t>Ertuğrul ERSOY</w:t>
            </w:r>
          </w:p>
        </w:tc>
        <w:tc>
          <w:tcPr>
            <w:tcW w:w="1667" w:type="pct"/>
            <w:hideMark/>
          </w:tcPr>
          <w:p w:rsidR="00A4455F" w:rsidRPr="00A4455F" w:rsidRDefault="00A4455F" w:rsidP="00A445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55F">
              <w:rPr>
                <w:rFonts w:ascii="Times New Roman" w:eastAsia="Times New Roman" w:hAnsi="Times New Roman" w:cs="Times New Roman"/>
                <w:sz w:val="24"/>
                <w:szCs w:val="24"/>
                <w:lang w:eastAsia="tr-TR"/>
              </w:rPr>
              <w:t>Üye</w:t>
            </w:r>
          </w:p>
          <w:p w:rsidR="00A4455F" w:rsidRPr="00A4455F" w:rsidRDefault="00A4455F" w:rsidP="00A445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55F">
              <w:rPr>
                <w:rFonts w:ascii="Times New Roman" w:eastAsia="Times New Roman" w:hAnsi="Times New Roman" w:cs="Times New Roman"/>
                <w:sz w:val="24"/>
                <w:szCs w:val="24"/>
                <w:lang w:eastAsia="tr-TR"/>
              </w:rPr>
              <w:t>Tülay TUĞCU</w:t>
            </w:r>
          </w:p>
        </w:tc>
      </w:tr>
      <w:tr w:rsidR="00A4455F" w:rsidRPr="00A4455F" w:rsidTr="00A4455F">
        <w:trPr>
          <w:tblCellSpacing w:w="0" w:type="dxa"/>
          <w:jc w:val="center"/>
        </w:trPr>
        <w:tc>
          <w:tcPr>
            <w:tcW w:w="2500" w:type="pct"/>
            <w:gridSpan w:val="2"/>
            <w:hideMark/>
          </w:tcPr>
          <w:p w:rsidR="00A4455F" w:rsidRPr="00A4455F" w:rsidRDefault="00A4455F" w:rsidP="00A445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55F">
              <w:rPr>
                <w:rFonts w:ascii="Times New Roman" w:eastAsia="Times New Roman" w:hAnsi="Times New Roman" w:cs="Times New Roman"/>
                <w:sz w:val="24"/>
                <w:szCs w:val="24"/>
                <w:lang w:eastAsia="tr-TR"/>
              </w:rPr>
              <w:t> </w:t>
            </w:r>
          </w:p>
        </w:tc>
        <w:tc>
          <w:tcPr>
            <w:tcW w:w="2500" w:type="pct"/>
            <w:gridSpan w:val="2"/>
            <w:hideMark/>
          </w:tcPr>
          <w:p w:rsidR="00A4455F" w:rsidRPr="00A4455F" w:rsidRDefault="00A4455F" w:rsidP="00A445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55F">
              <w:rPr>
                <w:rFonts w:ascii="Times New Roman" w:eastAsia="Times New Roman" w:hAnsi="Times New Roman" w:cs="Times New Roman"/>
                <w:sz w:val="24"/>
                <w:szCs w:val="24"/>
                <w:lang w:eastAsia="tr-TR"/>
              </w:rPr>
              <w:t> </w:t>
            </w:r>
          </w:p>
        </w:tc>
      </w:tr>
      <w:tr w:rsidR="00A4455F" w:rsidRPr="00A4455F" w:rsidTr="00A4455F">
        <w:trPr>
          <w:tblCellSpacing w:w="0" w:type="dxa"/>
          <w:jc w:val="center"/>
        </w:trPr>
        <w:tc>
          <w:tcPr>
            <w:tcW w:w="2500" w:type="pct"/>
            <w:gridSpan w:val="2"/>
            <w:hideMark/>
          </w:tcPr>
          <w:p w:rsidR="00A4455F" w:rsidRPr="00A4455F" w:rsidRDefault="00A4455F" w:rsidP="00A445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55F">
              <w:rPr>
                <w:rFonts w:ascii="Times New Roman" w:eastAsia="Times New Roman" w:hAnsi="Times New Roman" w:cs="Times New Roman"/>
                <w:sz w:val="24"/>
                <w:szCs w:val="24"/>
                <w:lang w:eastAsia="tr-TR"/>
              </w:rPr>
              <w:lastRenderedPageBreak/>
              <w:t>Üye</w:t>
            </w:r>
          </w:p>
          <w:p w:rsidR="00A4455F" w:rsidRPr="00A4455F" w:rsidRDefault="00A4455F" w:rsidP="00A445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55F">
              <w:rPr>
                <w:rFonts w:ascii="Times New Roman" w:eastAsia="Times New Roman" w:hAnsi="Times New Roman" w:cs="Times New Roman"/>
                <w:sz w:val="24"/>
                <w:szCs w:val="24"/>
                <w:lang w:eastAsia="tr-TR"/>
              </w:rPr>
              <w:t>Ahmet AKYALÇIN</w:t>
            </w:r>
          </w:p>
        </w:tc>
        <w:tc>
          <w:tcPr>
            <w:tcW w:w="2500" w:type="pct"/>
            <w:gridSpan w:val="2"/>
            <w:hideMark/>
          </w:tcPr>
          <w:p w:rsidR="00A4455F" w:rsidRPr="00A4455F" w:rsidRDefault="00A4455F" w:rsidP="00A445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55F">
              <w:rPr>
                <w:rFonts w:ascii="Times New Roman" w:eastAsia="Times New Roman" w:hAnsi="Times New Roman" w:cs="Times New Roman"/>
                <w:sz w:val="24"/>
                <w:szCs w:val="24"/>
                <w:lang w:eastAsia="tr-TR"/>
              </w:rPr>
              <w:t>Üye</w:t>
            </w:r>
          </w:p>
          <w:p w:rsidR="00A4455F" w:rsidRPr="00A4455F" w:rsidRDefault="00A4455F" w:rsidP="00A445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455F">
              <w:rPr>
                <w:rFonts w:ascii="Times New Roman" w:eastAsia="Times New Roman" w:hAnsi="Times New Roman" w:cs="Times New Roman"/>
                <w:sz w:val="24"/>
                <w:szCs w:val="24"/>
                <w:lang w:eastAsia="tr-TR"/>
              </w:rPr>
              <w:t>Enis TUNGA</w:t>
            </w:r>
          </w:p>
        </w:tc>
      </w:tr>
    </w:tbl>
    <w:p w:rsidR="00CE1FB9" w:rsidRPr="00A4455F" w:rsidRDefault="00CE1FB9" w:rsidP="00A4455F">
      <w:pPr>
        <w:spacing w:before="100" w:beforeAutospacing="1" w:after="100" w:afterAutospacing="1" w:line="240" w:lineRule="auto"/>
        <w:ind w:firstLine="709"/>
        <w:jc w:val="both"/>
        <w:rPr>
          <w:rFonts w:ascii="Times New Roman" w:hAnsi="Times New Roman" w:cs="Times New Roman"/>
          <w:sz w:val="24"/>
        </w:rPr>
      </w:pPr>
    </w:p>
    <w:sectPr w:rsidR="00CE1FB9" w:rsidRPr="00A4455F" w:rsidSect="00A4455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1D3" w:rsidRDefault="00F021D3" w:rsidP="00A4455F">
      <w:pPr>
        <w:spacing w:after="0" w:line="240" w:lineRule="auto"/>
      </w:pPr>
      <w:r>
        <w:separator/>
      </w:r>
    </w:p>
  </w:endnote>
  <w:endnote w:type="continuationSeparator" w:id="0">
    <w:p w:rsidR="00F021D3" w:rsidRDefault="00F021D3" w:rsidP="00A4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5F" w:rsidRDefault="00A4455F" w:rsidP="007015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4455F" w:rsidRDefault="00A4455F" w:rsidP="00A4455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5F" w:rsidRPr="00A4455F" w:rsidRDefault="00A4455F" w:rsidP="00701587">
    <w:pPr>
      <w:pStyle w:val="Altbilgi"/>
      <w:framePr w:wrap="around" w:vAnchor="text" w:hAnchor="margin" w:xAlign="right" w:y="1"/>
      <w:rPr>
        <w:rStyle w:val="SayfaNumaras"/>
        <w:rFonts w:ascii="Times New Roman" w:hAnsi="Times New Roman" w:cs="Times New Roman"/>
      </w:rPr>
    </w:pPr>
    <w:r w:rsidRPr="00A4455F">
      <w:rPr>
        <w:rStyle w:val="SayfaNumaras"/>
        <w:rFonts w:ascii="Times New Roman" w:hAnsi="Times New Roman" w:cs="Times New Roman"/>
      </w:rPr>
      <w:fldChar w:fldCharType="begin"/>
    </w:r>
    <w:r w:rsidRPr="00A4455F">
      <w:rPr>
        <w:rStyle w:val="SayfaNumaras"/>
        <w:rFonts w:ascii="Times New Roman" w:hAnsi="Times New Roman" w:cs="Times New Roman"/>
      </w:rPr>
      <w:instrText xml:space="preserve">PAGE  </w:instrText>
    </w:r>
    <w:r w:rsidRPr="00A4455F">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4455F">
      <w:rPr>
        <w:rStyle w:val="SayfaNumaras"/>
        <w:rFonts w:ascii="Times New Roman" w:hAnsi="Times New Roman" w:cs="Times New Roman"/>
      </w:rPr>
      <w:fldChar w:fldCharType="end"/>
    </w:r>
  </w:p>
  <w:p w:rsidR="00A4455F" w:rsidRPr="00A4455F" w:rsidRDefault="00A4455F" w:rsidP="00A4455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5F" w:rsidRDefault="00A4455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1D3" w:rsidRDefault="00F021D3" w:rsidP="00A4455F">
      <w:pPr>
        <w:spacing w:after="0" w:line="240" w:lineRule="auto"/>
      </w:pPr>
      <w:r>
        <w:separator/>
      </w:r>
    </w:p>
  </w:footnote>
  <w:footnote w:type="continuationSeparator" w:id="0">
    <w:p w:rsidR="00F021D3" w:rsidRDefault="00F021D3" w:rsidP="00A44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5F" w:rsidRDefault="00A4455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5F" w:rsidRDefault="00A4455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/105</w:t>
    </w:r>
  </w:p>
  <w:p w:rsidR="00A4455F" w:rsidRDefault="00A4455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/55</w:t>
    </w:r>
  </w:p>
  <w:p w:rsidR="00A4455F" w:rsidRPr="00A4455F" w:rsidRDefault="00A4455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5F" w:rsidRDefault="00A4455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47D"/>
    <w:rsid w:val="005C747D"/>
    <w:rsid w:val="00A4455F"/>
    <w:rsid w:val="00CE1FB9"/>
    <w:rsid w:val="00F021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5362C-63F2-45AB-A70E-01713520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445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4455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4455F"/>
  </w:style>
  <w:style w:type="paragraph" w:styleId="Altbilgi">
    <w:name w:val="footer"/>
    <w:basedOn w:val="Normal"/>
    <w:link w:val="AltbilgiChar"/>
    <w:uiPriority w:val="99"/>
    <w:unhideWhenUsed/>
    <w:rsid w:val="00A4455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455F"/>
  </w:style>
  <w:style w:type="character" w:styleId="SayfaNumaras">
    <w:name w:val="page number"/>
    <w:basedOn w:val="VarsaylanParagrafYazTipi"/>
    <w:uiPriority w:val="99"/>
    <w:semiHidden/>
    <w:unhideWhenUsed/>
    <w:rsid w:val="00A44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3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2019-01-14T08:13:00Z</dcterms:created>
  <dcterms:modified xsi:type="dcterms:W3CDTF">2019-01-14T08:13:00Z</dcterms:modified>
</cp:coreProperties>
</file>