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843" w:rsidRDefault="002A6843" w:rsidP="002A6843">
      <w:pPr>
        <w:spacing w:before="100" w:after="100" w:line="240" w:lineRule="auto"/>
        <w:jc w:val="center"/>
        <w:rPr>
          <w:rFonts w:ascii="Times New Roman" w:eastAsia="Times New Roman" w:hAnsi="Times New Roman" w:cs="Times New Roman"/>
          <w:b/>
          <w:color w:val="000000"/>
          <w:sz w:val="24"/>
          <w:szCs w:val="27"/>
          <w:lang w:eastAsia="tr-TR"/>
        </w:rPr>
      </w:pPr>
      <w:r w:rsidRPr="002A6843">
        <w:rPr>
          <w:rFonts w:ascii="Times New Roman" w:eastAsia="Times New Roman" w:hAnsi="Times New Roman" w:cs="Times New Roman"/>
          <w:b/>
          <w:color w:val="000000"/>
          <w:sz w:val="24"/>
          <w:szCs w:val="27"/>
          <w:lang w:eastAsia="tr-TR"/>
        </w:rPr>
        <w:t>ANAYASA MAHKEMESİ KARARI</w:t>
      </w:r>
    </w:p>
    <w:p w:rsidR="002A6843" w:rsidRDefault="002A6843" w:rsidP="002A6843">
      <w:pPr>
        <w:spacing w:before="100" w:after="100" w:line="240" w:lineRule="auto"/>
        <w:jc w:val="center"/>
        <w:rPr>
          <w:rFonts w:ascii="Times New Roman" w:eastAsia="Times New Roman" w:hAnsi="Times New Roman" w:cs="Times New Roman"/>
          <w:b/>
          <w:color w:val="000000"/>
          <w:sz w:val="24"/>
          <w:szCs w:val="27"/>
          <w:lang w:eastAsia="tr-TR"/>
        </w:rPr>
      </w:pPr>
    </w:p>
    <w:p w:rsidR="002A6843" w:rsidRPr="002A6843" w:rsidRDefault="002A6843" w:rsidP="002A6843">
      <w:pPr>
        <w:spacing w:before="100" w:after="100" w:line="240" w:lineRule="auto"/>
        <w:jc w:val="center"/>
        <w:rPr>
          <w:rFonts w:ascii="Times New Roman" w:eastAsia="Times New Roman" w:hAnsi="Times New Roman" w:cs="Times New Roman"/>
          <w:b/>
          <w:color w:val="000000"/>
          <w:sz w:val="24"/>
          <w:szCs w:val="27"/>
          <w:lang w:eastAsia="tr-TR"/>
        </w:rPr>
      </w:pPr>
    </w:p>
    <w:p w:rsidR="002A6843" w:rsidRPr="002A6843" w:rsidRDefault="002A6843" w:rsidP="002A6843">
      <w:pPr>
        <w:spacing w:after="0" w:line="240" w:lineRule="auto"/>
        <w:jc w:val="both"/>
        <w:rPr>
          <w:rFonts w:ascii="Times New Roman" w:eastAsia="Times New Roman" w:hAnsi="Times New Roman" w:cs="Times New Roman"/>
          <w:b/>
          <w:color w:val="000000"/>
          <w:sz w:val="24"/>
          <w:szCs w:val="27"/>
          <w:lang w:eastAsia="tr-TR"/>
        </w:rPr>
      </w:pPr>
      <w:r w:rsidRPr="002A6843">
        <w:rPr>
          <w:rFonts w:ascii="Times New Roman" w:eastAsia="Times New Roman" w:hAnsi="Times New Roman" w:cs="Times New Roman"/>
          <w:b/>
          <w:color w:val="000000"/>
          <w:sz w:val="24"/>
          <w:szCs w:val="27"/>
          <w:lang w:eastAsia="tr-TR"/>
        </w:rPr>
        <w:t xml:space="preserve">Esas </w:t>
      </w:r>
      <w:proofErr w:type="gramStart"/>
      <w:r w:rsidRPr="002A6843">
        <w:rPr>
          <w:rFonts w:ascii="Times New Roman" w:eastAsia="Times New Roman" w:hAnsi="Times New Roman" w:cs="Times New Roman"/>
          <w:b/>
          <w:color w:val="000000"/>
          <w:sz w:val="24"/>
          <w:szCs w:val="27"/>
          <w:lang w:eastAsia="tr-TR"/>
        </w:rPr>
        <w:t>Sayısı : 2002</w:t>
      </w:r>
      <w:proofErr w:type="gramEnd"/>
      <w:r w:rsidRPr="002A6843">
        <w:rPr>
          <w:rFonts w:ascii="Times New Roman" w:eastAsia="Times New Roman" w:hAnsi="Times New Roman" w:cs="Times New Roman"/>
          <w:b/>
          <w:color w:val="000000"/>
          <w:sz w:val="24"/>
          <w:szCs w:val="27"/>
          <w:lang w:eastAsia="tr-TR"/>
        </w:rPr>
        <w:t>/102</w:t>
      </w:r>
    </w:p>
    <w:p w:rsidR="002A6843" w:rsidRPr="002A6843" w:rsidRDefault="002A6843" w:rsidP="002A6843">
      <w:pPr>
        <w:spacing w:after="0" w:line="240" w:lineRule="auto"/>
        <w:jc w:val="both"/>
        <w:rPr>
          <w:rFonts w:ascii="Times New Roman" w:eastAsia="Times New Roman" w:hAnsi="Times New Roman" w:cs="Times New Roman"/>
          <w:b/>
          <w:color w:val="000000"/>
          <w:sz w:val="24"/>
          <w:szCs w:val="27"/>
          <w:lang w:eastAsia="tr-TR"/>
        </w:rPr>
      </w:pPr>
      <w:r w:rsidRPr="002A6843">
        <w:rPr>
          <w:rFonts w:ascii="Times New Roman" w:eastAsia="Times New Roman" w:hAnsi="Times New Roman" w:cs="Times New Roman"/>
          <w:b/>
          <w:color w:val="000000"/>
          <w:sz w:val="24"/>
          <w:szCs w:val="27"/>
          <w:lang w:eastAsia="tr-TR"/>
        </w:rPr>
        <w:t xml:space="preserve">Karar </w:t>
      </w:r>
      <w:proofErr w:type="gramStart"/>
      <w:r w:rsidRPr="002A6843">
        <w:rPr>
          <w:rFonts w:ascii="Times New Roman" w:eastAsia="Times New Roman" w:hAnsi="Times New Roman" w:cs="Times New Roman"/>
          <w:b/>
          <w:color w:val="000000"/>
          <w:sz w:val="24"/>
          <w:szCs w:val="27"/>
          <w:lang w:eastAsia="tr-TR"/>
        </w:rPr>
        <w:t>Sayısı : 2002</w:t>
      </w:r>
      <w:proofErr w:type="gramEnd"/>
      <w:r w:rsidRPr="002A6843">
        <w:rPr>
          <w:rFonts w:ascii="Times New Roman" w:eastAsia="Times New Roman" w:hAnsi="Times New Roman" w:cs="Times New Roman"/>
          <w:b/>
          <w:color w:val="000000"/>
          <w:sz w:val="24"/>
          <w:szCs w:val="27"/>
          <w:lang w:eastAsia="tr-TR"/>
        </w:rPr>
        <w:t>/53</w:t>
      </w:r>
    </w:p>
    <w:p w:rsidR="002A6843" w:rsidRPr="002A6843" w:rsidRDefault="002A6843" w:rsidP="002A6843">
      <w:pPr>
        <w:spacing w:after="0" w:line="240" w:lineRule="auto"/>
        <w:jc w:val="both"/>
        <w:rPr>
          <w:rFonts w:ascii="Times New Roman" w:eastAsia="Times New Roman" w:hAnsi="Times New Roman" w:cs="Times New Roman"/>
          <w:b/>
          <w:color w:val="000000"/>
          <w:sz w:val="24"/>
          <w:szCs w:val="27"/>
          <w:lang w:eastAsia="tr-TR"/>
        </w:rPr>
      </w:pPr>
      <w:r w:rsidRPr="002A6843">
        <w:rPr>
          <w:rFonts w:ascii="Times New Roman" w:eastAsia="Times New Roman" w:hAnsi="Times New Roman" w:cs="Times New Roman"/>
          <w:b/>
          <w:color w:val="000000"/>
          <w:sz w:val="24"/>
          <w:szCs w:val="27"/>
          <w:lang w:eastAsia="tr-TR"/>
        </w:rPr>
        <w:t xml:space="preserve">Karar </w:t>
      </w:r>
      <w:proofErr w:type="gramStart"/>
      <w:r w:rsidRPr="002A6843">
        <w:rPr>
          <w:rFonts w:ascii="Times New Roman" w:eastAsia="Times New Roman" w:hAnsi="Times New Roman" w:cs="Times New Roman"/>
          <w:b/>
          <w:color w:val="000000"/>
          <w:sz w:val="24"/>
          <w:szCs w:val="27"/>
          <w:lang w:eastAsia="tr-TR"/>
        </w:rPr>
        <w:t>Günü : 6</w:t>
      </w:r>
      <w:proofErr w:type="gramEnd"/>
      <w:r w:rsidRPr="002A6843">
        <w:rPr>
          <w:rFonts w:ascii="Times New Roman" w:eastAsia="Times New Roman" w:hAnsi="Times New Roman" w:cs="Times New Roman"/>
          <w:b/>
          <w:color w:val="000000"/>
          <w:sz w:val="24"/>
          <w:szCs w:val="27"/>
          <w:lang w:eastAsia="tr-TR"/>
        </w:rPr>
        <w:t>.6.2002</w:t>
      </w:r>
    </w:p>
    <w:p w:rsidR="002A6843" w:rsidRPr="002A6843" w:rsidRDefault="002A6843" w:rsidP="002A6843">
      <w:pPr>
        <w:spacing w:after="0" w:line="240" w:lineRule="auto"/>
        <w:jc w:val="both"/>
        <w:rPr>
          <w:rFonts w:ascii="Times New Roman" w:eastAsia="Times New Roman" w:hAnsi="Times New Roman" w:cs="Times New Roman"/>
          <w:b/>
          <w:bCs/>
          <w:color w:val="000000"/>
          <w:sz w:val="24"/>
          <w:szCs w:val="27"/>
          <w:lang w:eastAsia="tr-TR"/>
        </w:rPr>
      </w:pPr>
      <w:r w:rsidRPr="002A6843">
        <w:rPr>
          <w:rFonts w:ascii="Times New Roman" w:eastAsia="Times New Roman" w:hAnsi="Times New Roman" w:cs="Times New Roman"/>
          <w:b/>
          <w:bCs/>
          <w:color w:val="000000"/>
          <w:sz w:val="24"/>
          <w:szCs w:val="27"/>
          <w:lang w:eastAsia="tr-TR"/>
        </w:rPr>
        <w:t>Resmi Gazete tarih/sayı: 20.8.2002'de tebliğ edildi.</w:t>
      </w:r>
    </w:p>
    <w:p w:rsidR="002A6843" w:rsidRDefault="002A6843" w:rsidP="002A68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A6843" w:rsidRPr="002A6843" w:rsidRDefault="002A6843" w:rsidP="002A68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6843">
        <w:rPr>
          <w:rFonts w:ascii="Times New Roman" w:eastAsia="Times New Roman" w:hAnsi="Times New Roman" w:cs="Times New Roman"/>
          <w:color w:val="000000"/>
          <w:sz w:val="24"/>
          <w:szCs w:val="27"/>
          <w:lang w:eastAsia="tr-TR"/>
        </w:rPr>
        <w:t xml:space="preserve">İTİRAZ YOLUNA </w:t>
      </w:r>
      <w:proofErr w:type="gramStart"/>
      <w:r w:rsidRPr="002A6843">
        <w:rPr>
          <w:rFonts w:ascii="Times New Roman" w:eastAsia="Times New Roman" w:hAnsi="Times New Roman" w:cs="Times New Roman"/>
          <w:color w:val="000000"/>
          <w:sz w:val="24"/>
          <w:szCs w:val="27"/>
          <w:lang w:eastAsia="tr-TR"/>
        </w:rPr>
        <w:t>BAŞVURAN : Danıştay</w:t>
      </w:r>
      <w:proofErr w:type="gramEnd"/>
      <w:r w:rsidRPr="002A6843">
        <w:rPr>
          <w:rFonts w:ascii="Times New Roman" w:eastAsia="Times New Roman" w:hAnsi="Times New Roman" w:cs="Times New Roman"/>
          <w:color w:val="000000"/>
          <w:sz w:val="24"/>
          <w:szCs w:val="27"/>
          <w:lang w:eastAsia="tr-TR"/>
        </w:rPr>
        <w:t xml:space="preserve"> İdari Dava Daireleri Genel Kurulu</w:t>
      </w:r>
    </w:p>
    <w:p w:rsidR="002A6843" w:rsidRPr="002A6843" w:rsidRDefault="002A6843" w:rsidP="002A68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6843">
        <w:rPr>
          <w:rFonts w:ascii="Times New Roman" w:eastAsia="Times New Roman" w:hAnsi="Times New Roman" w:cs="Times New Roman"/>
          <w:color w:val="000000"/>
          <w:sz w:val="24"/>
          <w:szCs w:val="27"/>
          <w:lang w:eastAsia="tr-TR"/>
        </w:rPr>
        <w:t>İTİRAZIN KONUSU:13.4.1994 günlü, 3984 sayılı "Radyo ve Televizyonların Kuruluş ve Yayınları Hakkında Kanun" un 6. maddesinin birinci fıkrasının, Anayasa'nın Başlangıç'ı ile 2</w:t>
      </w:r>
      <w:proofErr w:type="gramStart"/>
      <w:r w:rsidRPr="002A6843">
        <w:rPr>
          <w:rFonts w:ascii="Times New Roman" w:eastAsia="Times New Roman" w:hAnsi="Times New Roman" w:cs="Times New Roman"/>
          <w:color w:val="000000"/>
          <w:sz w:val="24"/>
          <w:szCs w:val="27"/>
          <w:lang w:eastAsia="tr-TR"/>
        </w:rPr>
        <w:t>.,</w:t>
      </w:r>
      <w:proofErr w:type="gramEnd"/>
      <w:r w:rsidRPr="002A6843">
        <w:rPr>
          <w:rFonts w:ascii="Times New Roman" w:eastAsia="Times New Roman" w:hAnsi="Times New Roman" w:cs="Times New Roman"/>
          <w:color w:val="000000"/>
          <w:sz w:val="24"/>
          <w:szCs w:val="27"/>
          <w:lang w:eastAsia="tr-TR"/>
        </w:rPr>
        <w:t xml:space="preserve"> 7., 8., 9. ve 87. maddelerine aykırılığı savıyla iptali istemidir.</w:t>
      </w:r>
    </w:p>
    <w:p w:rsidR="002A6843" w:rsidRPr="002A6843" w:rsidRDefault="002A6843" w:rsidP="002A68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6843">
        <w:rPr>
          <w:rFonts w:ascii="Times New Roman" w:eastAsia="Times New Roman" w:hAnsi="Times New Roman" w:cs="Times New Roman"/>
          <w:color w:val="000000"/>
          <w:sz w:val="24"/>
          <w:szCs w:val="27"/>
          <w:lang w:eastAsia="tr-TR"/>
        </w:rPr>
        <w:t>I- OLAY</w:t>
      </w:r>
    </w:p>
    <w:p w:rsidR="002A6843" w:rsidRPr="002A6843" w:rsidRDefault="002A6843" w:rsidP="002A68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6843">
        <w:rPr>
          <w:rFonts w:ascii="Times New Roman" w:eastAsia="Times New Roman" w:hAnsi="Times New Roman" w:cs="Times New Roman"/>
          <w:color w:val="000000"/>
          <w:sz w:val="24"/>
          <w:szCs w:val="27"/>
          <w:lang w:eastAsia="tr-TR"/>
        </w:rPr>
        <w:t>Radyo ve televizyon yayın izni ve lisansı alabilmek için "ulusal güvenlik belgesi" verilmesi istemiyle yapılan başvurunun reddine ilişkin işlem ile bu işlemin dayanağı olan Radyo ve Televizyon Kuruluşlarına Kanal veya Frekans Tahsisi Şartları ve Bunlara İlişkin İhale Usulleri İle Yayın İzni ve Lisans Yönetmeliği'nin 7. maddesinin birinci fıkrasının (d) ve (e) bentlerinin iptali istemiyle açılan davada, Danıştay İdari Dava Daireleri Genel Kurulu, 3984 sayılı Kanun'un 6. maddesinin birinci fıkrasının, Anayasa'nın Başlangıç'ı ile 2</w:t>
      </w:r>
      <w:proofErr w:type="gramStart"/>
      <w:r w:rsidRPr="002A6843">
        <w:rPr>
          <w:rFonts w:ascii="Times New Roman" w:eastAsia="Times New Roman" w:hAnsi="Times New Roman" w:cs="Times New Roman"/>
          <w:color w:val="000000"/>
          <w:sz w:val="24"/>
          <w:szCs w:val="27"/>
          <w:lang w:eastAsia="tr-TR"/>
        </w:rPr>
        <w:t>.,</w:t>
      </w:r>
      <w:proofErr w:type="gramEnd"/>
      <w:r w:rsidRPr="002A6843">
        <w:rPr>
          <w:rFonts w:ascii="Times New Roman" w:eastAsia="Times New Roman" w:hAnsi="Times New Roman" w:cs="Times New Roman"/>
          <w:color w:val="000000"/>
          <w:sz w:val="24"/>
          <w:szCs w:val="27"/>
          <w:lang w:eastAsia="tr-TR"/>
        </w:rPr>
        <w:t xml:space="preserve"> 7., 8., 9. ve 87. maddelerine aykırılığı savıyla iptali için başvurmuştur.</w:t>
      </w:r>
    </w:p>
    <w:p w:rsidR="002A6843" w:rsidRPr="002A6843" w:rsidRDefault="002A6843" w:rsidP="002A68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6843">
        <w:rPr>
          <w:rFonts w:ascii="Times New Roman" w:eastAsia="Times New Roman" w:hAnsi="Times New Roman" w:cs="Times New Roman"/>
          <w:color w:val="000000"/>
          <w:sz w:val="24"/>
          <w:szCs w:val="27"/>
          <w:lang w:eastAsia="tr-TR"/>
        </w:rPr>
        <w:t>II- İTİRAZ KONUSU KURAL</w:t>
      </w:r>
    </w:p>
    <w:p w:rsidR="002A6843" w:rsidRPr="002A6843" w:rsidRDefault="002A6843" w:rsidP="002A68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6843">
        <w:rPr>
          <w:rFonts w:ascii="Times New Roman" w:eastAsia="Times New Roman" w:hAnsi="Times New Roman" w:cs="Times New Roman"/>
          <w:color w:val="000000"/>
          <w:sz w:val="24"/>
          <w:szCs w:val="27"/>
          <w:lang w:eastAsia="tr-TR"/>
        </w:rPr>
        <w:t>13.4.1994 günlü, 3984 sayılı "Radyo ve Televizyonların Kuruluş ve Yayınları Hakkında Kanun" un 6. maddesinin itiraz konusu birinci fıkrası şöyledir:</w:t>
      </w:r>
    </w:p>
    <w:p w:rsidR="002A6843" w:rsidRPr="002A6843" w:rsidRDefault="002A6843" w:rsidP="002A68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6843">
        <w:rPr>
          <w:rFonts w:ascii="Times New Roman" w:eastAsia="Times New Roman" w:hAnsi="Times New Roman" w:cs="Times New Roman"/>
          <w:color w:val="000000"/>
          <w:sz w:val="24"/>
          <w:szCs w:val="27"/>
          <w:lang w:eastAsia="tr-TR"/>
        </w:rPr>
        <w:t xml:space="preserve">"Madde 6- Üst Kurul, basın, yayın, iletişim ve teknolojisi, kültür, </w:t>
      </w:r>
      <w:proofErr w:type="spellStart"/>
      <w:proofErr w:type="gramStart"/>
      <w:r w:rsidRPr="002A6843">
        <w:rPr>
          <w:rFonts w:ascii="Times New Roman" w:eastAsia="Times New Roman" w:hAnsi="Times New Roman" w:cs="Times New Roman"/>
          <w:color w:val="000000"/>
          <w:sz w:val="24"/>
          <w:szCs w:val="27"/>
          <w:lang w:eastAsia="tr-TR"/>
        </w:rPr>
        <w:t>din,eğitim</w:t>
      </w:r>
      <w:proofErr w:type="spellEnd"/>
      <w:proofErr w:type="gramEnd"/>
      <w:r w:rsidRPr="002A6843">
        <w:rPr>
          <w:rFonts w:ascii="Times New Roman" w:eastAsia="Times New Roman" w:hAnsi="Times New Roman" w:cs="Times New Roman"/>
          <w:color w:val="000000"/>
          <w:sz w:val="24"/>
          <w:szCs w:val="27"/>
          <w:lang w:eastAsia="tr-TR"/>
        </w:rPr>
        <w:t>, hukuk alanlarında birikimi olanlardan ve yükseköğretim görmüş, Devlet memuru olma niteliğine sahip, beşi iktidar partisi veya partilerinin, dördü muhalefet partilerinin göstereceği adaylar arasından Türkiye Büyük Millet Meclisince seçilen dokuz üyeden oluşur."</w:t>
      </w:r>
    </w:p>
    <w:p w:rsidR="002A6843" w:rsidRPr="002A6843" w:rsidRDefault="002A6843" w:rsidP="002A68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6843">
        <w:rPr>
          <w:rFonts w:ascii="Times New Roman" w:eastAsia="Times New Roman" w:hAnsi="Times New Roman" w:cs="Times New Roman"/>
          <w:color w:val="000000"/>
          <w:sz w:val="24"/>
          <w:szCs w:val="27"/>
          <w:lang w:eastAsia="tr-TR"/>
        </w:rPr>
        <w:t>III- İLK İNCELEME</w:t>
      </w:r>
    </w:p>
    <w:p w:rsidR="002A6843" w:rsidRPr="002A6843" w:rsidRDefault="002A6843" w:rsidP="002A68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6843">
        <w:rPr>
          <w:rFonts w:ascii="Times New Roman" w:eastAsia="Times New Roman" w:hAnsi="Times New Roman" w:cs="Times New Roman"/>
          <w:color w:val="000000"/>
          <w:sz w:val="24"/>
          <w:szCs w:val="27"/>
          <w:lang w:eastAsia="tr-TR"/>
        </w:rPr>
        <w:t xml:space="preserve">Anayasa Mahkemesi </w:t>
      </w:r>
      <w:proofErr w:type="spellStart"/>
      <w:r w:rsidRPr="002A6843">
        <w:rPr>
          <w:rFonts w:ascii="Times New Roman" w:eastAsia="Times New Roman" w:hAnsi="Times New Roman" w:cs="Times New Roman"/>
          <w:color w:val="000000"/>
          <w:sz w:val="24"/>
          <w:szCs w:val="27"/>
          <w:lang w:eastAsia="tr-TR"/>
        </w:rPr>
        <w:t>İçtüzüğü'nün</w:t>
      </w:r>
      <w:proofErr w:type="spellEnd"/>
      <w:r w:rsidRPr="002A6843">
        <w:rPr>
          <w:rFonts w:ascii="Times New Roman" w:eastAsia="Times New Roman" w:hAnsi="Times New Roman" w:cs="Times New Roman"/>
          <w:color w:val="000000"/>
          <w:sz w:val="24"/>
          <w:szCs w:val="27"/>
          <w:lang w:eastAsia="tr-TR"/>
        </w:rPr>
        <w:t xml:space="preserve"> 8. maddesi uyarınca yapılan ilk inceleme </w:t>
      </w:r>
      <w:proofErr w:type="gramStart"/>
      <w:r w:rsidRPr="002A6843">
        <w:rPr>
          <w:rFonts w:ascii="Times New Roman" w:eastAsia="Times New Roman" w:hAnsi="Times New Roman" w:cs="Times New Roman"/>
          <w:color w:val="000000"/>
          <w:sz w:val="24"/>
          <w:szCs w:val="27"/>
          <w:lang w:eastAsia="tr-TR"/>
        </w:rPr>
        <w:t>toplantısında</w:t>
      </w:r>
      <w:proofErr w:type="gramEnd"/>
      <w:r w:rsidRPr="002A6843">
        <w:rPr>
          <w:rFonts w:ascii="Times New Roman" w:eastAsia="Times New Roman" w:hAnsi="Times New Roman" w:cs="Times New Roman"/>
          <w:color w:val="000000"/>
          <w:sz w:val="24"/>
          <w:szCs w:val="27"/>
          <w:lang w:eastAsia="tr-TR"/>
        </w:rPr>
        <w:t>, başvuru kararı ve ekleri, ilk inceleme raporu, itiraz konusu yasa kuralı ve dayanılan Anayasa kuralları ve bunların gerekçeleri ile diğer yasama belgeleri okunup incelendikten sonra gereği görüşülüp düşünüldü:</w:t>
      </w:r>
    </w:p>
    <w:p w:rsidR="002A6843" w:rsidRPr="002A6843" w:rsidRDefault="002A6843" w:rsidP="002A68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6843">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Kanun'un 28. maddesine göre mahkemeler, bakmakta oldukları davalarda uygulayacakları yasa veya kanun hükmünde kararname hükümlerini Anayasa'ya aykırı görürler veya taraflardan birinin ileri sürdüğü aykırılık iddiasının ciddi olduğu kanısına varırlarsa o hükmün iptali için Anayasa Mahkemesi'ne başvurmaya yetkilidirler. Ancak, bu kurallar uyarınca bir mahkemenin Anayasa Mahkemesi'ne başvurabilmesi için elinde yöntemince </w:t>
      </w:r>
      <w:r w:rsidRPr="002A6843">
        <w:rPr>
          <w:rFonts w:ascii="Times New Roman" w:eastAsia="Times New Roman" w:hAnsi="Times New Roman" w:cs="Times New Roman"/>
          <w:color w:val="000000"/>
          <w:sz w:val="24"/>
          <w:szCs w:val="27"/>
          <w:lang w:eastAsia="tr-TR"/>
        </w:rPr>
        <w:lastRenderedPageBreak/>
        <w:t>açılmış ve görevine giren bir dava bulunması ve iptali istenilen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2A6843" w:rsidRPr="002A6843" w:rsidRDefault="002A6843" w:rsidP="002A68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A6843">
        <w:rPr>
          <w:rFonts w:ascii="Times New Roman" w:eastAsia="Times New Roman" w:hAnsi="Times New Roman" w:cs="Times New Roman"/>
          <w:color w:val="000000"/>
          <w:sz w:val="24"/>
          <w:szCs w:val="27"/>
          <w:lang w:eastAsia="tr-TR"/>
        </w:rPr>
        <w:t>İtiraz yoluna başvuran Danıştay İdari Dava Daireleri Genel Kurulu'nda bakılmakta olan dava, radyo ve televizyon yayın izni ve lisans alabilmek için "ulusal güvenlik belgesi" verilmesi isteminin reddine ilişkin işlem ile bunun dayanağını oluşturan Radyo ve Televizyon Kuruluşlarına Kanal veya Frekans Tahsisi Şartları ve Bunlara İlişkin İhale Usulleri ile Yayın Lisansı ve İzni Yönetmeliğinin 7. maddesinin birinci fıkrasının (d) ve (c) bentlerinin iptali istemiyle açılmıştır.</w:t>
      </w:r>
      <w:proofErr w:type="gramEnd"/>
    </w:p>
    <w:p w:rsidR="002A6843" w:rsidRPr="002A6843" w:rsidRDefault="002A6843" w:rsidP="002A68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A6843">
        <w:rPr>
          <w:rFonts w:ascii="Times New Roman" w:eastAsia="Times New Roman" w:hAnsi="Times New Roman" w:cs="Times New Roman"/>
          <w:color w:val="000000"/>
          <w:sz w:val="24"/>
          <w:szCs w:val="27"/>
          <w:lang w:eastAsia="tr-TR"/>
        </w:rPr>
        <w:t xml:space="preserve">3984 sayılı Radyo ve Televizyonların Kuruluş ve Yayınları Hakkında Kanun' un 40. maddesinde, Radyo ve Televizyon Üst Kurulu'nun ve teşkilatının çalışma esas ve usulleri, kanal ve frekans tahsisi şartları ve ihale usulleri ile telif ve yapımcı haklarını koruma esas ve usullerinin Üst Kurul tarafından hazırlanan yönetmeliklerle düzenleneceği, bu yönetmeliklerin Resmî </w:t>
      </w:r>
      <w:proofErr w:type="spellStart"/>
      <w:r w:rsidRPr="002A6843">
        <w:rPr>
          <w:rFonts w:ascii="Times New Roman" w:eastAsia="Times New Roman" w:hAnsi="Times New Roman" w:cs="Times New Roman"/>
          <w:color w:val="000000"/>
          <w:sz w:val="24"/>
          <w:szCs w:val="27"/>
          <w:lang w:eastAsia="tr-TR"/>
        </w:rPr>
        <w:t>Gazete'de</w:t>
      </w:r>
      <w:proofErr w:type="spellEnd"/>
      <w:r w:rsidRPr="002A6843">
        <w:rPr>
          <w:rFonts w:ascii="Times New Roman" w:eastAsia="Times New Roman" w:hAnsi="Times New Roman" w:cs="Times New Roman"/>
          <w:color w:val="000000"/>
          <w:sz w:val="24"/>
          <w:szCs w:val="27"/>
          <w:lang w:eastAsia="tr-TR"/>
        </w:rPr>
        <w:t xml:space="preserve"> yayımlanarak yürürlüğe gireceği hükme bağlanmıştır. Üst Kurulca anılan maddeye dayanılarak çıkarılan ve 3.2.1999 tarihli ve 23600 sayılı Resmî </w:t>
      </w:r>
      <w:proofErr w:type="spellStart"/>
      <w:r w:rsidRPr="002A6843">
        <w:rPr>
          <w:rFonts w:ascii="Times New Roman" w:eastAsia="Times New Roman" w:hAnsi="Times New Roman" w:cs="Times New Roman"/>
          <w:color w:val="000000"/>
          <w:sz w:val="24"/>
          <w:szCs w:val="27"/>
          <w:lang w:eastAsia="tr-TR"/>
        </w:rPr>
        <w:t>Gazete'de</w:t>
      </w:r>
      <w:proofErr w:type="spellEnd"/>
      <w:r w:rsidRPr="002A6843">
        <w:rPr>
          <w:rFonts w:ascii="Times New Roman" w:eastAsia="Times New Roman" w:hAnsi="Times New Roman" w:cs="Times New Roman"/>
          <w:color w:val="000000"/>
          <w:sz w:val="24"/>
          <w:szCs w:val="27"/>
          <w:lang w:eastAsia="tr-TR"/>
        </w:rPr>
        <w:t xml:space="preserve"> yayımlanan yönetmelikle kimi maddelerinin </w:t>
      </w:r>
      <w:proofErr w:type="spellStart"/>
      <w:r w:rsidRPr="002A6843">
        <w:rPr>
          <w:rFonts w:ascii="Times New Roman" w:eastAsia="Times New Roman" w:hAnsi="Times New Roman" w:cs="Times New Roman"/>
          <w:color w:val="000000"/>
          <w:sz w:val="24"/>
          <w:szCs w:val="27"/>
          <w:lang w:eastAsia="tr-TR"/>
        </w:rPr>
        <w:t>yanısıra</w:t>
      </w:r>
      <w:proofErr w:type="spellEnd"/>
      <w:r w:rsidRPr="002A6843">
        <w:rPr>
          <w:rFonts w:ascii="Times New Roman" w:eastAsia="Times New Roman" w:hAnsi="Times New Roman" w:cs="Times New Roman"/>
          <w:color w:val="000000"/>
          <w:sz w:val="24"/>
          <w:szCs w:val="27"/>
          <w:lang w:eastAsia="tr-TR"/>
        </w:rPr>
        <w:t xml:space="preserve"> adı da Radyo ve Televizyon Kuruluşlarına Kanal veya Frekans Tahsisi Şartları ve Bunlara İlişkin İhale Usulleri ile Yayın Lisansı ve İzni Yönetmeliği olarak değiştirilen Yönetmeliğin başvuru için gerekli belgeler başlıklı 7. maddesinin birinci fıkrasının (d) bendi ile yayın kuruluşlarının ortaklarıyla, yönetim kurulu başkan ve üyeleri, genel müdür ve yardımcıları, denetleme kurulu başkanı ve üyeleri ile sorumlu müdürleri hakkında Başbakanlıktan "ulusal güvenlik belgesi" ve (e) bendi ile de bentte sayılan kişilerin kimi suçlardan hüküm giymemiş olduklarını gösterir belgelerin alınması zorunluluğu getirilmiştir.</w:t>
      </w:r>
      <w:proofErr w:type="gramEnd"/>
    </w:p>
    <w:p w:rsidR="002A6843" w:rsidRPr="002A6843" w:rsidRDefault="002A6843" w:rsidP="002A68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A6843">
        <w:rPr>
          <w:rFonts w:ascii="Times New Roman" w:eastAsia="Times New Roman" w:hAnsi="Times New Roman" w:cs="Times New Roman"/>
          <w:color w:val="000000"/>
          <w:sz w:val="24"/>
          <w:szCs w:val="27"/>
          <w:lang w:eastAsia="tr-TR"/>
        </w:rPr>
        <w:t>3984 sayılı Yasa'nın itiraz konusu 6. maddesinin birinci fıkrasında da Radyo ve Televizyon Üst Kurulu'nun, basın, yayın, iletişim ve teknolojisi, kültür, din, eğitim, hukuk alanlarında birikimi olanlardan ve yükseköğretim görmüş, Devlet memuru olma niteliğine sahip, beşi iktidar partisi veya partilerinin, dördü muhalefet partilerinin göstereceği adaylar arasından Türkiye Büyük Millet Meclisi'nce seçilen dokuz üyeden oluşacağı belirtilmiştir.</w:t>
      </w:r>
      <w:proofErr w:type="gramEnd"/>
    </w:p>
    <w:p w:rsidR="002A6843" w:rsidRPr="002A6843" w:rsidRDefault="002A6843" w:rsidP="002A68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6843">
        <w:rPr>
          <w:rFonts w:ascii="Times New Roman" w:eastAsia="Times New Roman" w:hAnsi="Times New Roman" w:cs="Times New Roman"/>
          <w:color w:val="000000"/>
          <w:sz w:val="24"/>
          <w:szCs w:val="27"/>
          <w:lang w:eastAsia="tr-TR"/>
        </w:rPr>
        <w:t>Radyo ve Televizyon Üst Kurulu üyelerinin nitelikleri ile seçimlerine ilişkin bu kuralın Danıştay'da bakılmakta olan davada, uygulanacak kural kabul edilebilmesi için bu hususlarla ilgili bir uyuşmazlığın bulunması ve söz konusu kuralın da uyuşmazlığın sona erdirilmesine olumlu ya da olumsuz katkı sağlayacak nitelikte olması gerekir. Danıştay'da görülmekte olan davada, üst kurulun oluşumu ve üyelerinin nitelikleriyle ilgili bir uyuşmazlığa yer verilmemiş olması karşısında, dava konusu kuralların yer aldığı yönetmeliğin Radyo ve Televizyon Üst Kurulu'nca hazırlanmış olmasının, Üst Kurul'un oluşumuna ilişkin kuralı uygulanacak kural haline getiremeyeceği açıktır.</w:t>
      </w:r>
    </w:p>
    <w:p w:rsidR="002A6843" w:rsidRPr="002A6843" w:rsidRDefault="002A6843" w:rsidP="002A68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6843">
        <w:rPr>
          <w:rFonts w:ascii="Times New Roman" w:eastAsia="Times New Roman" w:hAnsi="Times New Roman" w:cs="Times New Roman"/>
          <w:color w:val="000000"/>
          <w:sz w:val="24"/>
          <w:szCs w:val="27"/>
          <w:lang w:eastAsia="tr-TR"/>
        </w:rPr>
        <w:t>Bu durumda, Radyo ve Televizyon Üst Kurulu'nun oluşumuna ilişkin itiraz konusu kuralın bakılmakta olan davada uygulanma olanağı bulunmadığından başvurunun Mahkeme'nin yetkisizliği nedeniyle reddi gerekir.</w:t>
      </w:r>
    </w:p>
    <w:p w:rsidR="002A6843" w:rsidRPr="002A6843" w:rsidRDefault="002A6843" w:rsidP="002A68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6843">
        <w:rPr>
          <w:rFonts w:ascii="Times New Roman" w:eastAsia="Times New Roman" w:hAnsi="Times New Roman" w:cs="Times New Roman"/>
          <w:color w:val="000000"/>
          <w:sz w:val="24"/>
          <w:szCs w:val="27"/>
          <w:lang w:eastAsia="tr-TR"/>
        </w:rPr>
        <w:t>Bu görüşlere Yalçın ACARGÜN, Aysel PEKİNER ve Tülay TUĞCU katılmamışlardır.</w:t>
      </w:r>
    </w:p>
    <w:p w:rsidR="002A6843" w:rsidRPr="002A6843" w:rsidRDefault="002A6843" w:rsidP="002A68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6843">
        <w:rPr>
          <w:rFonts w:ascii="Times New Roman" w:eastAsia="Times New Roman" w:hAnsi="Times New Roman" w:cs="Times New Roman"/>
          <w:color w:val="000000"/>
          <w:sz w:val="24"/>
          <w:szCs w:val="27"/>
          <w:lang w:eastAsia="tr-TR"/>
        </w:rPr>
        <w:t>IV- SONUÇ</w:t>
      </w:r>
    </w:p>
    <w:p w:rsidR="002A6843" w:rsidRPr="002A6843" w:rsidRDefault="002A6843" w:rsidP="002A68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A6843">
        <w:rPr>
          <w:rFonts w:ascii="Times New Roman" w:eastAsia="Times New Roman" w:hAnsi="Times New Roman" w:cs="Times New Roman"/>
          <w:color w:val="000000"/>
          <w:sz w:val="24"/>
          <w:szCs w:val="27"/>
          <w:lang w:eastAsia="tr-TR"/>
        </w:rPr>
        <w:lastRenderedPageBreak/>
        <w:t xml:space="preserve">13.4.1994 günlü, 3984 sayılı "Radyo ve Televizyonların Kuruluş ve Yayınları Hakkında </w:t>
      </w:r>
      <w:proofErr w:type="spellStart"/>
      <w:r w:rsidRPr="002A6843">
        <w:rPr>
          <w:rFonts w:ascii="Times New Roman" w:eastAsia="Times New Roman" w:hAnsi="Times New Roman" w:cs="Times New Roman"/>
          <w:color w:val="000000"/>
          <w:sz w:val="24"/>
          <w:szCs w:val="27"/>
          <w:lang w:eastAsia="tr-TR"/>
        </w:rPr>
        <w:t>Kanun"un</w:t>
      </w:r>
      <w:proofErr w:type="spellEnd"/>
      <w:r w:rsidRPr="002A6843">
        <w:rPr>
          <w:rFonts w:ascii="Times New Roman" w:eastAsia="Times New Roman" w:hAnsi="Times New Roman" w:cs="Times New Roman"/>
          <w:color w:val="000000"/>
          <w:sz w:val="24"/>
          <w:szCs w:val="27"/>
          <w:lang w:eastAsia="tr-TR"/>
        </w:rPr>
        <w:t xml:space="preserve"> 6. maddesinin birinci fıkrası, itiraz başvurusunda bulunan Mahkeme'nin davada uygulayacağı kural olmadığından, bu fıkraya ilişkin itiraz başvurusunun Mahkeme'nin yetkisizliği nedeniyle REDDİNE, Yalçın ACARGÜN, Aysel PEKİNER ve Tülay </w:t>
      </w:r>
      <w:proofErr w:type="spellStart"/>
      <w:r w:rsidRPr="002A6843">
        <w:rPr>
          <w:rFonts w:ascii="Times New Roman" w:eastAsia="Times New Roman" w:hAnsi="Times New Roman" w:cs="Times New Roman"/>
          <w:color w:val="000000"/>
          <w:sz w:val="24"/>
          <w:szCs w:val="27"/>
          <w:lang w:eastAsia="tr-TR"/>
        </w:rPr>
        <w:t>TUĞCU'nun</w:t>
      </w:r>
      <w:proofErr w:type="spellEnd"/>
      <w:r w:rsidRPr="002A6843">
        <w:rPr>
          <w:rFonts w:ascii="Times New Roman" w:eastAsia="Times New Roman" w:hAnsi="Times New Roman" w:cs="Times New Roman"/>
          <w:color w:val="000000"/>
          <w:sz w:val="24"/>
          <w:szCs w:val="27"/>
          <w:lang w:eastAsia="tr-TR"/>
        </w:rPr>
        <w:t xml:space="preserve"> </w:t>
      </w:r>
      <w:proofErr w:type="spellStart"/>
      <w:r w:rsidRPr="002A6843">
        <w:rPr>
          <w:rFonts w:ascii="Times New Roman" w:eastAsia="Times New Roman" w:hAnsi="Times New Roman" w:cs="Times New Roman"/>
          <w:color w:val="000000"/>
          <w:sz w:val="24"/>
          <w:szCs w:val="27"/>
          <w:lang w:eastAsia="tr-TR"/>
        </w:rPr>
        <w:t>karşıoyları</w:t>
      </w:r>
      <w:proofErr w:type="spellEnd"/>
      <w:r w:rsidRPr="002A6843">
        <w:rPr>
          <w:rFonts w:ascii="Times New Roman" w:eastAsia="Times New Roman" w:hAnsi="Times New Roman" w:cs="Times New Roman"/>
          <w:color w:val="000000"/>
          <w:sz w:val="24"/>
          <w:szCs w:val="27"/>
          <w:lang w:eastAsia="tr-TR"/>
        </w:rPr>
        <w:t xml:space="preserve"> ve OYÇOKLUĞUYLA, 6.6.2002 gününde karar verildi.</w:t>
      </w:r>
      <w:proofErr w:type="gramEnd"/>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2A6843" w:rsidRPr="002A6843" w:rsidTr="002A6843">
        <w:trPr>
          <w:tblCellSpacing w:w="0" w:type="dxa"/>
          <w:jc w:val="center"/>
        </w:trPr>
        <w:tc>
          <w:tcPr>
            <w:tcW w:w="1667" w:type="pct"/>
            <w:hideMark/>
          </w:tcPr>
          <w:p w:rsidR="002A6843" w:rsidRPr="002A6843" w:rsidRDefault="002A6843" w:rsidP="002A68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6843">
              <w:rPr>
                <w:rFonts w:ascii="Times New Roman" w:eastAsia="Times New Roman" w:hAnsi="Times New Roman" w:cs="Times New Roman"/>
                <w:sz w:val="24"/>
                <w:szCs w:val="24"/>
                <w:lang w:eastAsia="tr-TR"/>
              </w:rPr>
              <w:t> </w:t>
            </w:r>
          </w:p>
        </w:tc>
        <w:tc>
          <w:tcPr>
            <w:tcW w:w="1667" w:type="pct"/>
            <w:gridSpan w:val="2"/>
            <w:hideMark/>
          </w:tcPr>
          <w:p w:rsidR="002A6843" w:rsidRPr="002A6843" w:rsidRDefault="002A6843" w:rsidP="002A68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6843">
              <w:rPr>
                <w:rFonts w:ascii="Times New Roman" w:eastAsia="Times New Roman" w:hAnsi="Times New Roman" w:cs="Times New Roman"/>
                <w:sz w:val="24"/>
                <w:szCs w:val="24"/>
                <w:lang w:eastAsia="tr-TR"/>
              </w:rPr>
              <w:t> </w:t>
            </w:r>
          </w:p>
        </w:tc>
        <w:tc>
          <w:tcPr>
            <w:tcW w:w="1667" w:type="pct"/>
            <w:hideMark/>
          </w:tcPr>
          <w:p w:rsidR="002A6843" w:rsidRPr="002A6843" w:rsidRDefault="002A6843" w:rsidP="002A68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6843">
              <w:rPr>
                <w:rFonts w:ascii="Times New Roman" w:eastAsia="Times New Roman" w:hAnsi="Times New Roman" w:cs="Times New Roman"/>
                <w:sz w:val="24"/>
                <w:szCs w:val="24"/>
                <w:lang w:eastAsia="tr-TR"/>
              </w:rPr>
              <w:t> </w:t>
            </w:r>
          </w:p>
        </w:tc>
      </w:tr>
      <w:tr w:rsidR="002A6843" w:rsidRPr="002A6843" w:rsidTr="002A6843">
        <w:trPr>
          <w:tblCellSpacing w:w="0" w:type="dxa"/>
          <w:jc w:val="center"/>
        </w:trPr>
        <w:tc>
          <w:tcPr>
            <w:tcW w:w="1667" w:type="pct"/>
            <w:hideMark/>
          </w:tcPr>
          <w:p w:rsidR="002A6843" w:rsidRPr="002A6843" w:rsidRDefault="002A6843" w:rsidP="002A68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6843">
              <w:rPr>
                <w:rFonts w:ascii="Times New Roman" w:eastAsia="Times New Roman" w:hAnsi="Times New Roman" w:cs="Times New Roman"/>
                <w:sz w:val="24"/>
                <w:szCs w:val="24"/>
                <w:lang w:eastAsia="tr-TR"/>
              </w:rPr>
              <w:t>Başkan</w:t>
            </w:r>
          </w:p>
          <w:p w:rsidR="002A6843" w:rsidRPr="002A6843" w:rsidRDefault="002A6843" w:rsidP="002A68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6843">
              <w:rPr>
                <w:rFonts w:ascii="Times New Roman" w:eastAsia="Times New Roman" w:hAnsi="Times New Roman" w:cs="Times New Roman"/>
                <w:sz w:val="24"/>
                <w:szCs w:val="24"/>
                <w:lang w:eastAsia="tr-TR"/>
              </w:rPr>
              <w:t>Mustafa BUMİN</w:t>
            </w:r>
          </w:p>
        </w:tc>
        <w:tc>
          <w:tcPr>
            <w:tcW w:w="1667" w:type="pct"/>
            <w:gridSpan w:val="2"/>
            <w:hideMark/>
          </w:tcPr>
          <w:p w:rsidR="002A6843" w:rsidRPr="002A6843" w:rsidRDefault="002A6843" w:rsidP="002A68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6843">
              <w:rPr>
                <w:rFonts w:ascii="Times New Roman" w:eastAsia="Times New Roman" w:hAnsi="Times New Roman" w:cs="Times New Roman"/>
                <w:sz w:val="24"/>
                <w:szCs w:val="24"/>
                <w:lang w:eastAsia="tr-TR"/>
              </w:rPr>
              <w:t>Başkanvekili</w:t>
            </w:r>
          </w:p>
          <w:p w:rsidR="002A6843" w:rsidRPr="002A6843" w:rsidRDefault="002A6843" w:rsidP="002A68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6843">
              <w:rPr>
                <w:rFonts w:ascii="Times New Roman" w:eastAsia="Times New Roman" w:hAnsi="Times New Roman" w:cs="Times New Roman"/>
                <w:sz w:val="24"/>
                <w:szCs w:val="24"/>
                <w:lang w:eastAsia="tr-TR"/>
              </w:rPr>
              <w:t>Haşim KILIÇ</w:t>
            </w:r>
          </w:p>
        </w:tc>
        <w:tc>
          <w:tcPr>
            <w:tcW w:w="1667" w:type="pct"/>
            <w:hideMark/>
          </w:tcPr>
          <w:p w:rsidR="002A6843" w:rsidRPr="002A6843" w:rsidRDefault="002A6843" w:rsidP="002A68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6843">
              <w:rPr>
                <w:rFonts w:ascii="Times New Roman" w:eastAsia="Times New Roman" w:hAnsi="Times New Roman" w:cs="Times New Roman"/>
                <w:sz w:val="24"/>
                <w:szCs w:val="24"/>
                <w:lang w:eastAsia="tr-TR"/>
              </w:rPr>
              <w:t>Üye</w:t>
            </w:r>
          </w:p>
          <w:p w:rsidR="002A6843" w:rsidRPr="002A6843" w:rsidRDefault="002A6843" w:rsidP="002A68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6843">
              <w:rPr>
                <w:rFonts w:ascii="Times New Roman" w:eastAsia="Times New Roman" w:hAnsi="Times New Roman" w:cs="Times New Roman"/>
                <w:sz w:val="24"/>
                <w:szCs w:val="24"/>
                <w:lang w:eastAsia="tr-TR"/>
              </w:rPr>
              <w:t>Yalçın ACARGÜN</w:t>
            </w:r>
          </w:p>
        </w:tc>
      </w:tr>
      <w:tr w:rsidR="002A6843" w:rsidRPr="002A6843" w:rsidTr="002A6843">
        <w:trPr>
          <w:tblCellSpacing w:w="0" w:type="dxa"/>
          <w:jc w:val="center"/>
        </w:trPr>
        <w:tc>
          <w:tcPr>
            <w:tcW w:w="1667" w:type="pct"/>
            <w:hideMark/>
          </w:tcPr>
          <w:p w:rsidR="002A6843" w:rsidRPr="002A6843" w:rsidRDefault="002A6843" w:rsidP="002A68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6843">
              <w:rPr>
                <w:rFonts w:ascii="Times New Roman" w:eastAsia="Times New Roman" w:hAnsi="Times New Roman" w:cs="Times New Roman"/>
                <w:sz w:val="24"/>
                <w:szCs w:val="24"/>
                <w:lang w:eastAsia="tr-TR"/>
              </w:rPr>
              <w:t> </w:t>
            </w:r>
          </w:p>
        </w:tc>
        <w:tc>
          <w:tcPr>
            <w:tcW w:w="1667" w:type="pct"/>
            <w:gridSpan w:val="2"/>
            <w:hideMark/>
          </w:tcPr>
          <w:p w:rsidR="002A6843" w:rsidRPr="002A6843" w:rsidRDefault="002A6843" w:rsidP="002A68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6843">
              <w:rPr>
                <w:rFonts w:ascii="Times New Roman" w:eastAsia="Times New Roman" w:hAnsi="Times New Roman" w:cs="Times New Roman"/>
                <w:sz w:val="24"/>
                <w:szCs w:val="24"/>
                <w:lang w:eastAsia="tr-TR"/>
              </w:rPr>
              <w:t> </w:t>
            </w:r>
          </w:p>
        </w:tc>
        <w:tc>
          <w:tcPr>
            <w:tcW w:w="1667" w:type="pct"/>
            <w:hideMark/>
          </w:tcPr>
          <w:p w:rsidR="002A6843" w:rsidRPr="002A6843" w:rsidRDefault="002A6843" w:rsidP="002A68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6843">
              <w:rPr>
                <w:rFonts w:ascii="Times New Roman" w:eastAsia="Times New Roman" w:hAnsi="Times New Roman" w:cs="Times New Roman"/>
                <w:sz w:val="24"/>
                <w:szCs w:val="24"/>
                <w:lang w:eastAsia="tr-TR"/>
              </w:rPr>
              <w:t> </w:t>
            </w:r>
          </w:p>
        </w:tc>
      </w:tr>
      <w:tr w:rsidR="002A6843" w:rsidRPr="002A6843" w:rsidTr="002A6843">
        <w:trPr>
          <w:tblCellSpacing w:w="0" w:type="dxa"/>
          <w:jc w:val="center"/>
        </w:trPr>
        <w:tc>
          <w:tcPr>
            <w:tcW w:w="1667" w:type="pct"/>
            <w:hideMark/>
          </w:tcPr>
          <w:p w:rsidR="002A6843" w:rsidRPr="002A6843" w:rsidRDefault="002A6843" w:rsidP="002A68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6843">
              <w:rPr>
                <w:rFonts w:ascii="Times New Roman" w:eastAsia="Times New Roman" w:hAnsi="Times New Roman" w:cs="Times New Roman"/>
                <w:sz w:val="24"/>
                <w:szCs w:val="24"/>
                <w:lang w:eastAsia="tr-TR"/>
              </w:rPr>
              <w:t>Üye</w:t>
            </w:r>
          </w:p>
          <w:p w:rsidR="002A6843" w:rsidRPr="002A6843" w:rsidRDefault="002A6843" w:rsidP="002A684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A6843">
              <w:rPr>
                <w:rFonts w:ascii="Times New Roman" w:eastAsia="Times New Roman" w:hAnsi="Times New Roman" w:cs="Times New Roman"/>
                <w:sz w:val="24"/>
                <w:szCs w:val="24"/>
                <w:lang w:eastAsia="tr-TR"/>
              </w:rPr>
              <w:t>Sacit</w:t>
            </w:r>
            <w:proofErr w:type="spellEnd"/>
            <w:r w:rsidRPr="002A6843">
              <w:rPr>
                <w:rFonts w:ascii="Times New Roman" w:eastAsia="Times New Roman" w:hAnsi="Times New Roman" w:cs="Times New Roman"/>
                <w:sz w:val="24"/>
                <w:szCs w:val="24"/>
                <w:lang w:eastAsia="tr-TR"/>
              </w:rPr>
              <w:t xml:space="preserve"> ADALI</w:t>
            </w:r>
          </w:p>
        </w:tc>
        <w:tc>
          <w:tcPr>
            <w:tcW w:w="1667" w:type="pct"/>
            <w:gridSpan w:val="2"/>
            <w:hideMark/>
          </w:tcPr>
          <w:p w:rsidR="002A6843" w:rsidRPr="002A6843" w:rsidRDefault="002A6843" w:rsidP="002A68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6843">
              <w:rPr>
                <w:rFonts w:ascii="Times New Roman" w:eastAsia="Times New Roman" w:hAnsi="Times New Roman" w:cs="Times New Roman"/>
                <w:sz w:val="24"/>
                <w:szCs w:val="24"/>
                <w:lang w:eastAsia="tr-TR"/>
              </w:rPr>
              <w:t>Üye</w:t>
            </w:r>
          </w:p>
          <w:p w:rsidR="002A6843" w:rsidRPr="002A6843" w:rsidRDefault="002A6843" w:rsidP="002A68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6843">
              <w:rPr>
                <w:rFonts w:ascii="Times New Roman" w:eastAsia="Times New Roman" w:hAnsi="Times New Roman" w:cs="Times New Roman"/>
                <w:sz w:val="24"/>
                <w:szCs w:val="24"/>
                <w:lang w:eastAsia="tr-TR"/>
              </w:rPr>
              <w:t>Nurettin TURAN</w:t>
            </w:r>
          </w:p>
        </w:tc>
        <w:tc>
          <w:tcPr>
            <w:tcW w:w="1667" w:type="pct"/>
            <w:hideMark/>
          </w:tcPr>
          <w:p w:rsidR="002A6843" w:rsidRPr="002A6843" w:rsidRDefault="002A6843" w:rsidP="002A68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6843">
              <w:rPr>
                <w:rFonts w:ascii="Times New Roman" w:eastAsia="Times New Roman" w:hAnsi="Times New Roman" w:cs="Times New Roman"/>
                <w:sz w:val="24"/>
                <w:szCs w:val="24"/>
                <w:lang w:eastAsia="tr-TR"/>
              </w:rPr>
              <w:t>Üye</w:t>
            </w:r>
          </w:p>
          <w:p w:rsidR="002A6843" w:rsidRPr="002A6843" w:rsidRDefault="002A6843" w:rsidP="002A68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6843">
              <w:rPr>
                <w:rFonts w:ascii="Times New Roman" w:eastAsia="Times New Roman" w:hAnsi="Times New Roman" w:cs="Times New Roman"/>
                <w:sz w:val="24"/>
                <w:szCs w:val="24"/>
                <w:lang w:eastAsia="tr-TR"/>
              </w:rPr>
              <w:t>Fulya KANTARCIOĞLU</w:t>
            </w:r>
          </w:p>
        </w:tc>
      </w:tr>
      <w:tr w:rsidR="002A6843" w:rsidRPr="002A6843" w:rsidTr="002A6843">
        <w:trPr>
          <w:tblCellSpacing w:w="0" w:type="dxa"/>
          <w:jc w:val="center"/>
        </w:trPr>
        <w:tc>
          <w:tcPr>
            <w:tcW w:w="1667" w:type="pct"/>
            <w:hideMark/>
          </w:tcPr>
          <w:p w:rsidR="002A6843" w:rsidRPr="002A6843" w:rsidRDefault="002A6843" w:rsidP="002A68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6843">
              <w:rPr>
                <w:rFonts w:ascii="Times New Roman" w:eastAsia="Times New Roman" w:hAnsi="Times New Roman" w:cs="Times New Roman"/>
                <w:sz w:val="24"/>
                <w:szCs w:val="24"/>
                <w:lang w:eastAsia="tr-TR"/>
              </w:rPr>
              <w:t> </w:t>
            </w:r>
          </w:p>
        </w:tc>
        <w:tc>
          <w:tcPr>
            <w:tcW w:w="1667" w:type="pct"/>
            <w:gridSpan w:val="2"/>
            <w:hideMark/>
          </w:tcPr>
          <w:p w:rsidR="002A6843" w:rsidRPr="002A6843" w:rsidRDefault="002A6843" w:rsidP="002A68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6843">
              <w:rPr>
                <w:rFonts w:ascii="Times New Roman" w:eastAsia="Times New Roman" w:hAnsi="Times New Roman" w:cs="Times New Roman"/>
                <w:sz w:val="24"/>
                <w:szCs w:val="24"/>
                <w:lang w:eastAsia="tr-TR"/>
              </w:rPr>
              <w:t> </w:t>
            </w:r>
          </w:p>
        </w:tc>
        <w:tc>
          <w:tcPr>
            <w:tcW w:w="1667" w:type="pct"/>
            <w:hideMark/>
          </w:tcPr>
          <w:p w:rsidR="002A6843" w:rsidRPr="002A6843" w:rsidRDefault="002A6843" w:rsidP="002A68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6843">
              <w:rPr>
                <w:rFonts w:ascii="Times New Roman" w:eastAsia="Times New Roman" w:hAnsi="Times New Roman" w:cs="Times New Roman"/>
                <w:sz w:val="24"/>
                <w:szCs w:val="24"/>
                <w:lang w:eastAsia="tr-TR"/>
              </w:rPr>
              <w:t> </w:t>
            </w:r>
          </w:p>
        </w:tc>
      </w:tr>
      <w:tr w:rsidR="002A6843" w:rsidRPr="002A6843" w:rsidTr="002A6843">
        <w:trPr>
          <w:tblCellSpacing w:w="0" w:type="dxa"/>
          <w:jc w:val="center"/>
        </w:trPr>
        <w:tc>
          <w:tcPr>
            <w:tcW w:w="1667" w:type="pct"/>
            <w:hideMark/>
          </w:tcPr>
          <w:p w:rsidR="002A6843" w:rsidRPr="002A6843" w:rsidRDefault="002A6843" w:rsidP="002A68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6843">
              <w:rPr>
                <w:rFonts w:ascii="Times New Roman" w:eastAsia="Times New Roman" w:hAnsi="Times New Roman" w:cs="Times New Roman"/>
                <w:sz w:val="24"/>
                <w:szCs w:val="24"/>
                <w:lang w:eastAsia="tr-TR"/>
              </w:rPr>
              <w:t>Üye</w:t>
            </w:r>
          </w:p>
          <w:p w:rsidR="002A6843" w:rsidRPr="002A6843" w:rsidRDefault="002A6843" w:rsidP="002A68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6843">
              <w:rPr>
                <w:rFonts w:ascii="Times New Roman" w:eastAsia="Times New Roman" w:hAnsi="Times New Roman" w:cs="Times New Roman"/>
                <w:sz w:val="24"/>
                <w:szCs w:val="24"/>
                <w:lang w:eastAsia="tr-TR"/>
              </w:rPr>
              <w:t>Aysel PEKİNER</w:t>
            </w:r>
          </w:p>
        </w:tc>
        <w:tc>
          <w:tcPr>
            <w:tcW w:w="1667" w:type="pct"/>
            <w:gridSpan w:val="2"/>
            <w:hideMark/>
          </w:tcPr>
          <w:p w:rsidR="002A6843" w:rsidRPr="002A6843" w:rsidRDefault="002A6843" w:rsidP="002A68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6843">
              <w:rPr>
                <w:rFonts w:ascii="Times New Roman" w:eastAsia="Times New Roman" w:hAnsi="Times New Roman" w:cs="Times New Roman"/>
                <w:sz w:val="24"/>
                <w:szCs w:val="24"/>
                <w:lang w:eastAsia="tr-TR"/>
              </w:rPr>
              <w:t>Üye</w:t>
            </w:r>
          </w:p>
          <w:p w:rsidR="002A6843" w:rsidRPr="002A6843" w:rsidRDefault="002A6843" w:rsidP="002A68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6843">
              <w:rPr>
                <w:rFonts w:ascii="Times New Roman" w:eastAsia="Times New Roman" w:hAnsi="Times New Roman" w:cs="Times New Roman"/>
                <w:sz w:val="24"/>
                <w:szCs w:val="24"/>
                <w:lang w:eastAsia="tr-TR"/>
              </w:rPr>
              <w:t>Ertuğrul ERSOY</w:t>
            </w:r>
          </w:p>
        </w:tc>
        <w:tc>
          <w:tcPr>
            <w:tcW w:w="1667" w:type="pct"/>
            <w:hideMark/>
          </w:tcPr>
          <w:p w:rsidR="002A6843" w:rsidRPr="002A6843" w:rsidRDefault="002A6843" w:rsidP="002A68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6843">
              <w:rPr>
                <w:rFonts w:ascii="Times New Roman" w:eastAsia="Times New Roman" w:hAnsi="Times New Roman" w:cs="Times New Roman"/>
                <w:sz w:val="24"/>
                <w:szCs w:val="24"/>
                <w:lang w:eastAsia="tr-TR"/>
              </w:rPr>
              <w:t>Üye</w:t>
            </w:r>
          </w:p>
          <w:p w:rsidR="002A6843" w:rsidRPr="002A6843" w:rsidRDefault="002A6843" w:rsidP="002A68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6843">
              <w:rPr>
                <w:rFonts w:ascii="Times New Roman" w:eastAsia="Times New Roman" w:hAnsi="Times New Roman" w:cs="Times New Roman"/>
                <w:sz w:val="24"/>
                <w:szCs w:val="24"/>
                <w:lang w:eastAsia="tr-TR"/>
              </w:rPr>
              <w:t>Tülay TUĞCU</w:t>
            </w:r>
          </w:p>
        </w:tc>
      </w:tr>
      <w:tr w:rsidR="002A6843" w:rsidRPr="002A6843" w:rsidTr="002A6843">
        <w:trPr>
          <w:tblCellSpacing w:w="0" w:type="dxa"/>
          <w:jc w:val="center"/>
        </w:trPr>
        <w:tc>
          <w:tcPr>
            <w:tcW w:w="2500" w:type="pct"/>
            <w:gridSpan w:val="2"/>
            <w:hideMark/>
          </w:tcPr>
          <w:p w:rsidR="002A6843" w:rsidRPr="002A6843" w:rsidRDefault="002A6843" w:rsidP="002A68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6843">
              <w:rPr>
                <w:rFonts w:ascii="Times New Roman" w:eastAsia="Times New Roman" w:hAnsi="Times New Roman" w:cs="Times New Roman"/>
                <w:sz w:val="24"/>
                <w:szCs w:val="24"/>
                <w:lang w:eastAsia="tr-TR"/>
              </w:rPr>
              <w:t> </w:t>
            </w:r>
          </w:p>
        </w:tc>
        <w:tc>
          <w:tcPr>
            <w:tcW w:w="2500" w:type="pct"/>
            <w:gridSpan w:val="2"/>
            <w:hideMark/>
          </w:tcPr>
          <w:p w:rsidR="002A6843" w:rsidRPr="002A6843" w:rsidRDefault="002A6843" w:rsidP="002A68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6843">
              <w:rPr>
                <w:rFonts w:ascii="Times New Roman" w:eastAsia="Times New Roman" w:hAnsi="Times New Roman" w:cs="Times New Roman"/>
                <w:sz w:val="24"/>
                <w:szCs w:val="24"/>
                <w:lang w:eastAsia="tr-TR"/>
              </w:rPr>
              <w:t> </w:t>
            </w:r>
          </w:p>
        </w:tc>
      </w:tr>
      <w:tr w:rsidR="002A6843" w:rsidRPr="002A6843" w:rsidTr="002A6843">
        <w:trPr>
          <w:tblCellSpacing w:w="0" w:type="dxa"/>
          <w:jc w:val="center"/>
        </w:trPr>
        <w:tc>
          <w:tcPr>
            <w:tcW w:w="2500" w:type="pct"/>
            <w:gridSpan w:val="2"/>
            <w:hideMark/>
          </w:tcPr>
          <w:p w:rsidR="002A6843" w:rsidRPr="002A6843" w:rsidRDefault="002A6843" w:rsidP="002A68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6843">
              <w:rPr>
                <w:rFonts w:ascii="Times New Roman" w:eastAsia="Times New Roman" w:hAnsi="Times New Roman" w:cs="Times New Roman"/>
                <w:sz w:val="24"/>
                <w:szCs w:val="24"/>
                <w:lang w:eastAsia="tr-TR"/>
              </w:rPr>
              <w:t>Üye</w:t>
            </w:r>
          </w:p>
          <w:p w:rsidR="002A6843" w:rsidRPr="002A6843" w:rsidRDefault="002A6843" w:rsidP="002A68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6843">
              <w:rPr>
                <w:rFonts w:ascii="Times New Roman" w:eastAsia="Times New Roman" w:hAnsi="Times New Roman" w:cs="Times New Roman"/>
                <w:sz w:val="24"/>
                <w:szCs w:val="24"/>
                <w:lang w:eastAsia="tr-TR"/>
              </w:rPr>
              <w:t>Ahmet AKYALÇIN</w:t>
            </w:r>
          </w:p>
        </w:tc>
        <w:tc>
          <w:tcPr>
            <w:tcW w:w="2500" w:type="pct"/>
            <w:gridSpan w:val="2"/>
            <w:hideMark/>
          </w:tcPr>
          <w:p w:rsidR="002A6843" w:rsidRPr="002A6843" w:rsidRDefault="002A6843" w:rsidP="002A68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6843">
              <w:rPr>
                <w:rFonts w:ascii="Times New Roman" w:eastAsia="Times New Roman" w:hAnsi="Times New Roman" w:cs="Times New Roman"/>
                <w:sz w:val="24"/>
                <w:szCs w:val="24"/>
                <w:lang w:eastAsia="tr-TR"/>
              </w:rPr>
              <w:t>Üye</w:t>
            </w:r>
          </w:p>
          <w:p w:rsidR="002A6843" w:rsidRPr="002A6843" w:rsidRDefault="002A6843" w:rsidP="002A68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6843">
              <w:rPr>
                <w:rFonts w:ascii="Times New Roman" w:eastAsia="Times New Roman" w:hAnsi="Times New Roman" w:cs="Times New Roman"/>
                <w:sz w:val="24"/>
                <w:szCs w:val="24"/>
                <w:lang w:eastAsia="tr-TR"/>
              </w:rPr>
              <w:t>Enis TUNGA</w:t>
            </w:r>
          </w:p>
        </w:tc>
      </w:tr>
    </w:tbl>
    <w:p w:rsidR="002A6843" w:rsidRDefault="002A6843" w:rsidP="002A684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2A6843" w:rsidRDefault="002A6843" w:rsidP="002A684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2A6843" w:rsidRPr="002A6843" w:rsidRDefault="002A6843" w:rsidP="002A684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A6843">
        <w:rPr>
          <w:rFonts w:ascii="Times New Roman" w:eastAsia="Times New Roman" w:hAnsi="Times New Roman" w:cs="Times New Roman"/>
          <w:color w:val="000000"/>
          <w:sz w:val="24"/>
          <w:szCs w:val="27"/>
          <w:lang w:eastAsia="tr-TR"/>
        </w:rPr>
        <w:t>KARŞIOY YAZISI</w:t>
      </w:r>
    </w:p>
    <w:p w:rsidR="002A6843" w:rsidRPr="002A6843" w:rsidRDefault="002A6843" w:rsidP="002A68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6843">
        <w:rPr>
          <w:rFonts w:ascii="Times New Roman" w:eastAsia="Times New Roman" w:hAnsi="Times New Roman" w:cs="Times New Roman"/>
          <w:color w:val="000000"/>
          <w:sz w:val="24"/>
          <w:szCs w:val="27"/>
          <w:lang w:eastAsia="tr-TR"/>
        </w:rPr>
        <w:t>Radyo ve televizyon yayın izni ve lisansı alabilmek için yapılan "ulusal güvenlik belgesi" başvurusunun reddine ilişkin işlem ile dayanağı Radyo ve Televizyon Yayın İzni ve Lisans Yönetmeliği'nin değişik 7. maddesinin birinci fıkrasının (d) ve (e) bentlerinin iptali istemiyle açılan davada, Danıştay İdari Dava Daireleri Genel Kurulu Yönetmeliği çıkaran Radyo ve Televizyon Üst Kurulu'nu belirleyen 3984 sayılı Yasa'nın 6. maddesinin birinci fıkrasını Anayasa'nın başlangıç hükümleri ile 2</w:t>
      </w:r>
      <w:proofErr w:type="gramStart"/>
      <w:r w:rsidRPr="002A6843">
        <w:rPr>
          <w:rFonts w:ascii="Times New Roman" w:eastAsia="Times New Roman" w:hAnsi="Times New Roman" w:cs="Times New Roman"/>
          <w:color w:val="000000"/>
          <w:sz w:val="24"/>
          <w:szCs w:val="27"/>
          <w:lang w:eastAsia="tr-TR"/>
        </w:rPr>
        <w:t>.,</w:t>
      </w:r>
      <w:proofErr w:type="gramEnd"/>
      <w:r w:rsidRPr="002A6843">
        <w:rPr>
          <w:rFonts w:ascii="Times New Roman" w:eastAsia="Times New Roman" w:hAnsi="Times New Roman" w:cs="Times New Roman"/>
          <w:color w:val="000000"/>
          <w:sz w:val="24"/>
          <w:szCs w:val="27"/>
          <w:lang w:eastAsia="tr-TR"/>
        </w:rPr>
        <w:t xml:space="preserve"> 7., 8., 9. ve 87. maddelerine aykırı bularak iptali istemiyle başvurmuştur.</w:t>
      </w:r>
    </w:p>
    <w:p w:rsidR="002A6843" w:rsidRPr="002A6843" w:rsidRDefault="002A6843" w:rsidP="002A68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6843">
        <w:rPr>
          <w:rFonts w:ascii="Times New Roman" w:eastAsia="Times New Roman" w:hAnsi="Times New Roman" w:cs="Times New Roman"/>
          <w:color w:val="000000"/>
          <w:sz w:val="24"/>
          <w:szCs w:val="27"/>
          <w:lang w:eastAsia="tr-TR"/>
        </w:rPr>
        <w:t>İşlem ve dayanağı yönetmeliğin hukuka uygunluğunun denetimi yapılırken Yüksek Mahkeme, yönetmeliği çıkaran Radyo ve Televizyon Üst Kurulu'nun oluşumuna ilişkin 3984 sayılı Yasa'nın 6. maddesi öngörülen Kurul üyelerinin Türkiye Büyük Millet Meclisi tarafından seçilmesinin Anayasa'ya aykırılığı kanısına ulaşmıştır.</w:t>
      </w:r>
    </w:p>
    <w:p w:rsidR="002A6843" w:rsidRPr="002A6843" w:rsidRDefault="002A6843" w:rsidP="002A68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6843">
        <w:rPr>
          <w:rFonts w:ascii="Times New Roman" w:eastAsia="Times New Roman" w:hAnsi="Times New Roman" w:cs="Times New Roman"/>
          <w:color w:val="000000"/>
          <w:sz w:val="24"/>
          <w:szCs w:val="27"/>
          <w:lang w:eastAsia="tr-TR"/>
        </w:rPr>
        <w:t xml:space="preserve">İdarî yargılama usulüne göre, idarî işlemler ile genel düzenleyici işlemlere karşı iptalleri istemiyle açılan davalarda yetki, şekil, sebep, konu ve maksat yönlerinden biri ile hukuka aykırılık bulunup bulunmadığı </w:t>
      </w:r>
      <w:proofErr w:type="spellStart"/>
      <w:r w:rsidRPr="002A6843">
        <w:rPr>
          <w:rFonts w:ascii="Times New Roman" w:eastAsia="Times New Roman" w:hAnsi="Times New Roman" w:cs="Times New Roman"/>
          <w:color w:val="000000"/>
          <w:sz w:val="24"/>
          <w:szCs w:val="27"/>
          <w:lang w:eastAsia="tr-TR"/>
        </w:rPr>
        <w:t>re'sen</w:t>
      </w:r>
      <w:proofErr w:type="spellEnd"/>
      <w:r w:rsidRPr="002A6843">
        <w:rPr>
          <w:rFonts w:ascii="Times New Roman" w:eastAsia="Times New Roman" w:hAnsi="Times New Roman" w:cs="Times New Roman"/>
          <w:color w:val="000000"/>
          <w:sz w:val="24"/>
          <w:szCs w:val="27"/>
          <w:lang w:eastAsia="tr-TR"/>
        </w:rPr>
        <w:t xml:space="preserve"> inceleme yetkisi kullanılarak saptanır. İdarî işlemlerin yetkili organlarca kurulması veya düzenlenmesi gerektiğine ilişkin kurala göre yargılama </w:t>
      </w:r>
      <w:r w:rsidRPr="002A6843">
        <w:rPr>
          <w:rFonts w:ascii="Times New Roman" w:eastAsia="Times New Roman" w:hAnsi="Times New Roman" w:cs="Times New Roman"/>
          <w:color w:val="000000"/>
          <w:sz w:val="24"/>
          <w:szCs w:val="27"/>
          <w:lang w:eastAsia="tr-TR"/>
        </w:rPr>
        <w:lastRenderedPageBreak/>
        <w:t>evresinde öncelikle yetki konusunun incelenmesi zorunludur. Kamu hukuku alanında "</w:t>
      </w:r>
      <w:proofErr w:type="spellStart"/>
      <w:r w:rsidRPr="002A6843">
        <w:rPr>
          <w:rFonts w:ascii="Times New Roman" w:eastAsia="Times New Roman" w:hAnsi="Times New Roman" w:cs="Times New Roman"/>
          <w:color w:val="000000"/>
          <w:sz w:val="24"/>
          <w:szCs w:val="27"/>
          <w:lang w:eastAsia="tr-TR"/>
        </w:rPr>
        <w:t>yetki"nin</w:t>
      </w:r>
      <w:proofErr w:type="spellEnd"/>
      <w:r w:rsidRPr="002A6843">
        <w:rPr>
          <w:rFonts w:ascii="Times New Roman" w:eastAsia="Times New Roman" w:hAnsi="Times New Roman" w:cs="Times New Roman"/>
          <w:color w:val="000000"/>
          <w:sz w:val="24"/>
          <w:szCs w:val="27"/>
          <w:lang w:eastAsia="tr-TR"/>
        </w:rPr>
        <w:t>, hukuka uygunluğunun araştırılması kamu düzenini korumanın önkoşuludur. Bu nedenle, Yüksek Mahkeme dava konusu Yönetmeliği çıkaran Kurul'un oluşumunu düzenleyen yasa kuralının Anayasa'ya aykırı olduğu kanısına ulaşmıştır.</w:t>
      </w:r>
    </w:p>
    <w:p w:rsidR="002A6843" w:rsidRPr="002A6843" w:rsidRDefault="002A6843" w:rsidP="002A68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6843">
        <w:rPr>
          <w:rFonts w:ascii="Times New Roman" w:eastAsia="Times New Roman" w:hAnsi="Times New Roman" w:cs="Times New Roman"/>
          <w:color w:val="000000"/>
          <w:sz w:val="24"/>
          <w:szCs w:val="27"/>
          <w:lang w:eastAsia="tr-TR"/>
        </w:rPr>
        <w:t>Açıklanan nedenle, başvuran Mahkeme'nin bu konuda yetkili olduğu görüşü ile çoğunluk kararına karşıyız.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2A6843" w:rsidRPr="002A6843" w:rsidTr="002A6843">
        <w:trPr>
          <w:tblCellSpacing w:w="0" w:type="dxa"/>
          <w:jc w:val="center"/>
        </w:trPr>
        <w:tc>
          <w:tcPr>
            <w:tcW w:w="1667" w:type="pct"/>
            <w:hideMark/>
          </w:tcPr>
          <w:p w:rsidR="002A6843" w:rsidRPr="002A6843" w:rsidRDefault="002A6843" w:rsidP="002A68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6843">
              <w:rPr>
                <w:rFonts w:ascii="Times New Roman" w:eastAsia="Times New Roman" w:hAnsi="Times New Roman" w:cs="Times New Roman"/>
                <w:sz w:val="24"/>
                <w:szCs w:val="24"/>
                <w:lang w:eastAsia="tr-TR"/>
              </w:rPr>
              <w:t> </w:t>
            </w:r>
          </w:p>
        </w:tc>
        <w:tc>
          <w:tcPr>
            <w:tcW w:w="1667" w:type="pct"/>
            <w:hideMark/>
          </w:tcPr>
          <w:p w:rsidR="002A6843" w:rsidRPr="002A6843" w:rsidRDefault="002A6843" w:rsidP="002A68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6843">
              <w:rPr>
                <w:rFonts w:ascii="Times New Roman" w:eastAsia="Times New Roman" w:hAnsi="Times New Roman" w:cs="Times New Roman"/>
                <w:sz w:val="24"/>
                <w:szCs w:val="24"/>
                <w:lang w:eastAsia="tr-TR"/>
              </w:rPr>
              <w:t> </w:t>
            </w:r>
          </w:p>
        </w:tc>
        <w:tc>
          <w:tcPr>
            <w:tcW w:w="1667" w:type="pct"/>
            <w:hideMark/>
          </w:tcPr>
          <w:p w:rsidR="002A6843" w:rsidRPr="002A6843" w:rsidRDefault="002A6843" w:rsidP="002A68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6843">
              <w:rPr>
                <w:rFonts w:ascii="Times New Roman" w:eastAsia="Times New Roman" w:hAnsi="Times New Roman" w:cs="Times New Roman"/>
                <w:sz w:val="24"/>
                <w:szCs w:val="24"/>
                <w:lang w:eastAsia="tr-TR"/>
              </w:rPr>
              <w:t> </w:t>
            </w:r>
          </w:p>
        </w:tc>
      </w:tr>
      <w:tr w:rsidR="002A6843" w:rsidRPr="002A6843" w:rsidTr="002A6843">
        <w:trPr>
          <w:tblCellSpacing w:w="0" w:type="dxa"/>
          <w:jc w:val="center"/>
        </w:trPr>
        <w:tc>
          <w:tcPr>
            <w:tcW w:w="1667" w:type="pct"/>
            <w:hideMark/>
          </w:tcPr>
          <w:p w:rsidR="002A6843" w:rsidRPr="002A6843" w:rsidRDefault="002A6843" w:rsidP="002A68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6843">
              <w:rPr>
                <w:rFonts w:ascii="Times New Roman" w:eastAsia="Times New Roman" w:hAnsi="Times New Roman" w:cs="Times New Roman"/>
                <w:sz w:val="24"/>
                <w:szCs w:val="24"/>
                <w:lang w:eastAsia="tr-TR"/>
              </w:rPr>
              <w:t>Üye</w:t>
            </w:r>
          </w:p>
          <w:p w:rsidR="002A6843" w:rsidRPr="002A6843" w:rsidRDefault="002A6843" w:rsidP="002A68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6843">
              <w:rPr>
                <w:rFonts w:ascii="Times New Roman" w:eastAsia="Times New Roman" w:hAnsi="Times New Roman" w:cs="Times New Roman"/>
                <w:sz w:val="24"/>
                <w:szCs w:val="24"/>
                <w:lang w:eastAsia="tr-TR"/>
              </w:rPr>
              <w:t>Yalçın ACARGÜN</w:t>
            </w:r>
          </w:p>
        </w:tc>
        <w:tc>
          <w:tcPr>
            <w:tcW w:w="1667" w:type="pct"/>
            <w:hideMark/>
          </w:tcPr>
          <w:p w:rsidR="002A6843" w:rsidRPr="002A6843" w:rsidRDefault="002A6843" w:rsidP="002A68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6843">
              <w:rPr>
                <w:rFonts w:ascii="Times New Roman" w:eastAsia="Times New Roman" w:hAnsi="Times New Roman" w:cs="Times New Roman"/>
                <w:sz w:val="24"/>
                <w:szCs w:val="24"/>
                <w:lang w:eastAsia="tr-TR"/>
              </w:rPr>
              <w:t>Üye</w:t>
            </w:r>
          </w:p>
          <w:p w:rsidR="002A6843" w:rsidRPr="002A6843" w:rsidRDefault="002A6843" w:rsidP="002A68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6843">
              <w:rPr>
                <w:rFonts w:ascii="Times New Roman" w:eastAsia="Times New Roman" w:hAnsi="Times New Roman" w:cs="Times New Roman"/>
                <w:sz w:val="24"/>
                <w:szCs w:val="24"/>
                <w:lang w:eastAsia="tr-TR"/>
              </w:rPr>
              <w:t>Aysel PEKİNER</w:t>
            </w:r>
          </w:p>
        </w:tc>
        <w:tc>
          <w:tcPr>
            <w:tcW w:w="1667" w:type="pct"/>
            <w:hideMark/>
          </w:tcPr>
          <w:p w:rsidR="002A6843" w:rsidRPr="002A6843" w:rsidRDefault="002A6843" w:rsidP="002A68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6843">
              <w:rPr>
                <w:rFonts w:ascii="Times New Roman" w:eastAsia="Times New Roman" w:hAnsi="Times New Roman" w:cs="Times New Roman"/>
                <w:sz w:val="24"/>
                <w:szCs w:val="24"/>
                <w:lang w:eastAsia="tr-TR"/>
              </w:rPr>
              <w:t>Üye</w:t>
            </w:r>
          </w:p>
          <w:p w:rsidR="002A6843" w:rsidRPr="002A6843" w:rsidRDefault="002A6843" w:rsidP="002A68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6843">
              <w:rPr>
                <w:rFonts w:ascii="Times New Roman" w:eastAsia="Times New Roman" w:hAnsi="Times New Roman" w:cs="Times New Roman"/>
                <w:sz w:val="24"/>
                <w:szCs w:val="24"/>
                <w:lang w:eastAsia="tr-TR"/>
              </w:rPr>
              <w:t>Tülay TUĞCU</w:t>
            </w:r>
          </w:p>
        </w:tc>
      </w:tr>
    </w:tbl>
    <w:p w:rsidR="00CE1FB9" w:rsidRPr="002A6843" w:rsidRDefault="00CE1FB9" w:rsidP="002A6843">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2A6843" w:rsidSect="002A684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D6E" w:rsidRDefault="00EF0D6E" w:rsidP="002A6843">
      <w:pPr>
        <w:spacing w:after="0" w:line="240" w:lineRule="auto"/>
      </w:pPr>
      <w:r>
        <w:separator/>
      </w:r>
    </w:p>
  </w:endnote>
  <w:endnote w:type="continuationSeparator" w:id="0">
    <w:p w:rsidR="00EF0D6E" w:rsidRDefault="00EF0D6E" w:rsidP="002A6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843" w:rsidRDefault="002A6843" w:rsidP="0059646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A6843" w:rsidRDefault="002A6843" w:rsidP="002A684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843" w:rsidRPr="002A6843" w:rsidRDefault="002A6843" w:rsidP="0059646C">
    <w:pPr>
      <w:pStyle w:val="Altbilgi"/>
      <w:framePr w:wrap="around" w:vAnchor="text" w:hAnchor="margin" w:xAlign="right" w:y="1"/>
      <w:rPr>
        <w:rStyle w:val="SayfaNumaras"/>
        <w:rFonts w:ascii="Times New Roman" w:hAnsi="Times New Roman" w:cs="Times New Roman"/>
      </w:rPr>
    </w:pPr>
    <w:r w:rsidRPr="002A6843">
      <w:rPr>
        <w:rStyle w:val="SayfaNumaras"/>
        <w:rFonts w:ascii="Times New Roman" w:hAnsi="Times New Roman" w:cs="Times New Roman"/>
      </w:rPr>
      <w:fldChar w:fldCharType="begin"/>
    </w:r>
    <w:r w:rsidRPr="002A6843">
      <w:rPr>
        <w:rStyle w:val="SayfaNumaras"/>
        <w:rFonts w:ascii="Times New Roman" w:hAnsi="Times New Roman" w:cs="Times New Roman"/>
      </w:rPr>
      <w:instrText xml:space="preserve">PAGE  </w:instrText>
    </w:r>
    <w:r w:rsidRPr="002A6843">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2A6843">
      <w:rPr>
        <w:rStyle w:val="SayfaNumaras"/>
        <w:rFonts w:ascii="Times New Roman" w:hAnsi="Times New Roman" w:cs="Times New Roman"/>
      </w:rPr>
      <w:fldChar w:fldCharType="end"/>
    </w:r>
  </w:p>
  <w:p w:rsidR="002A6843" w:rsidRPr="002A6843" w:rsidRDefault="002A6843" w:rsidP="002A684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843" w:rsidRDefault="002A684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D6E" w:rsidRDefault="00EF0D6E" w:rsidP="002A6843">
      <w:pPr>
        <w:spacing w:after="0" w:line="240" w:lineRule="auto"/>
      </w:pPr>
      <w:r>
        <w:separator/>
      </w:r>
    </w:p>
  </w:footnote>
  <w:footnote w:type="continuationSeparator" w:id="0">
    <w:p w:rsidR="00EF0D6E" w:rsidRDefault="00EF0D6E" w:rsidP="002A68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843" w:rsidRDefault="002A684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843" w:rsidRDefault="002A684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2002</w:t>
    </w:r>
    <w:proofErr w:type="gramEnd"/>
    <w:r>
      <w:rPr>
        <w:rFonts w:ascii="Times New Roman" w:hAnsi="Times New Roman" w:cs="Times New Roman"/>
        <w:b/>
      </w:rPr>
      <w:t>/102</w:t>
    </w:r>
  </w:p>
  <w:p w:rsidR="002A6843" w:rsidRDefault="002A684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2002</w:t>
    </w:r>
    <w:proofErr w:type="gramEnd"/>
    <w:r>
      <w:rPr>
        <w:rFonts w:ascii="Times New Roman" w:hAnsi="Times New Roman" w:cs="Times New Roman"/>
        <w:b/>
      </w:rPr>
      <w:t>/53</w:t>
    </w:r>
  </w:p>
  <w:p w:rsidR="002A6843" w:rsidRPr="002A6843" w:rsidRDefault="002A684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843" w:rsidRDefault="002A684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530"/>
    <w:rsid w:val="002A6843"/>
    <w:rsid w:val="004D2530"/>
    <w:rsid w:val="00CE1FB9"/>
    <w:rsid w:val="00EF0D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836D23-7698-42B4-81A4-077E6AF25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A684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A684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A6843"/>
  </w:style>
  <w:style w:type="paragraph" w:styleId="Altbilgi">
    <w:name w:val="footer"/>
    <w:basedOn w:val="Normal"/>
    <w:link w:val="AltbilgiChar"/>
    <w:uiPriority w:val="99"/>
    <w:unhideWhenUsed/>
    <w:rsid w:val="002A684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A6843"/>
  </w:style>
  <w:style w:type="character" w:styleId="SayfaNumaras">
    <w:name w:val="page number"/>
    <w:basedOn w:val="VarsaylanParagrafYazTipi"/>
    <w:uiPriority w:val="99"/>
    <w:semiHidden/>
    <w:unhideWhenUsed/>
    <w:rsid w:val="002A6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1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1224</Words>
  <Characters>6981</Characters>
  <Application>Microsoft Office Word</Application>
  <DocSecurity>0</DocSecurity>
  <Lines>58</Lines>
  <Paragraphs>16</Paragraphs>
  <ScaleCrop>false</ScaleCrop>
  <Company/>
  <LinksUpToDate>false</LinksUpToDate>
  <CharactersWithSpaces>8189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2019-01-14T08:01:00Z</dcterms:created>
  <dcterms:modified xsi:type="dcterms:W3CDTF">2019-01-14T08:02:00Z</dcterms:modified>
</cp:coreProperties>
</file>