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3D" w:rsidRDefault="00083E3D" w:rsidP="00083E3D">
      <w:pPr>
        <w:spacing w:before="100" w:after="100" w:line="240" w:lineRule="auto"/>
        <w:jc w:val="center"/>
        <w:rPr>
          <w:rFonts w:ascii="Times New Roman" w:eastAsia="Times New Roman" w:hAnsi="Times New Roman" w:cs="Times New Roman"/>
          <w:b/>
          <w:color w:val="000000"/>
          <w:sz w:val="24"/>
          <w:szCs w:val="27"/>
          <w:lang w:eastAsia="tr-TR"/>
        </w:rPr>
      </w:pPr>
      <w:r w:rsidRPr="00083E3D">
        <w:rPr>
          <w:rFonts w:ascii="Times New Roman" w:eastAsia="Times New Roman" w:hAnsi="Times New Roman" w:cs="Times New Roman"/>
          <w:b/>
          <w:color w:val="000000"/>
          <w:sz w:val="24"/>
          <w:szCs w:val="27"/>
          <w:lang w:eastAsia="tr-TR"/>
        </w:rPr>
        <w:t>ANAYASA MAHKEMESİ KARARI</w:t>
      </w:r>
    </w:p>
    <w:p w:rsidR="00083E3D" w:rsidRDefault="00083E3D" w:rsidP="00083E3D">
      <w:pPr>
        <w:spacing w:before="100" w:after="100" w:line="240" w:lineRule="auto"/>
        <w:jc w:val="center"/>
        <w:rPr>
          <w:rFonts w:ascii="Times New Roman" w:eastAsia="Times New Roman" w:hAnsi="Times New Roman" w:cs="Times New Roman"/>
          <w:b/>
          <w:color w:val="000000"/>
          <w:sz w:val="24"/>
          <w:szCs w:val="27"/>
          <w:lang w:eastAsia="tr-TR"/>
        </w:rPr>
      </w:pPr>
    </w:p>
    <w:p w:rsidR="00083E3D" w:rsidRPr="00083E3D" w:rsidRDefault="00083E3D" w:rsidP="00083E3D">
      <w:pPr>
        <w:spacing w:before="100" w:after="100" w:line="240" w:lineRule="auto"/>
        <w:jc w:val="center"/>
        <w:rPr>
          <w:rFonts w:ascii="Times New Roman" w:eastAsia="Times New Roman" w:hAnsi="Times New Roman" w:cs="Times New Roman"/>
          <w:b/>
          <w:color w:val="000000"/>
          <w:sz w:val="24"/>
          <w:szCs w:val="27"/>
          <w:lang w:eastAsia="tr-TR"/>
        </w:rPr>
      </w:pPr>
    </w:p>
    <w:p w:rsidR="00083E3D" w:rsidRPr="00083E3D" w:rsidRDefault="00083E3D" w:rsidP="00083E3D">
      <w:pPr>
        <w:spacing w:after="0" w:line="240" w:lineRule="auto"/>
        <w:jc w:val="both"/>
        <w:rPr>
          <w:rFonts w:ascii="Times New Roman" w:eastAsia="Times New Roman" w:hAnsi="Times New Roman" w:cs="Times New Roman"/>
          <w:b/>
          <w:color w:val="000000"/>
          <w:sz w:val="24"/>
          <w:szCs w:val="27"/>
          <w:lang w:eastAsia="tr-TR"/>
        </w:rPr>
      </w:pPr>
      <w:r w:rsidRPr="00083E3D">
        <w:rPr>
          <w:rFonts w:ascii="Times New Roman" w:eastAsia="Times New Roman" w:hAnsi="Times New Roman" w:cs="Times New Roman"/>
          <w:b/>
          <w:bCs/>
          <w:color w:val="000000"/>
          <w:sz w:val="24"/>
          <w:szCs w:val="27"/>
          <w:lang w:eastAsia="tr-TR"/>
        </w:rPr>
        <w:t xml:space="preserve">Esas </w:t>
      </w:r>
      <w:proofErr w:type="gramStart"/>
      <w:r w:rsidRPr="00083E3D">
        <w:rPr>
          <w:rFonts w:ascii="Times New Roman" w:eastAsia="Times New Roman" w:hAnsi="Times New Roman" w:cs="Times New Roman"/>
          <w:b/>
          <w:bCs/>
          <w:color w:val="000000"/>
          <w:sz w:val="24"/>
          <w:szCs w:val="27"/>
          <w:lang w:eastAsia="tr-TR"/>
        </w:rPr>
        <w:t>Sayısı : 2001</w:t>
      </w:r>
      <w:proofErr w:type="gramEnd"/>
      <w:r w:rsidRPr="00083E3D">
        <w:rPr>
          <w:rFonts w:ascii="Times New Roman" w:eastAsia="Times New Roman" w:hAnsi="Times New Roman" w:cs="Times New Roman"/>
          <w:b/>
          <w:bCs/>
          <w:color w:val="000000"/>
          <w:sz w:val="24"/>
          <w:szCs w:val="27"/>
          <w:lang w:eastAsia="tr-TR"/>
        </w:rPr>
        <w:t>/343</w:t>
      </w:r>
    </w:p>
    <w:p w:rsidR="00083E3D" w:rsidRPr="00083E3D" w:rsidRDefault="00083E3D" w:rsidP="00083E3D">
      <w:pPr>
        <w:spacing w:after="0" w:line="240" w:lineRule="auto"/>
        <w:jc w:val="both"/>
        <w:rPr>
          <w:rFonts w:ascii="Times New Roman" w:eastAsia="Times New Roman" w:hAnsi="Times New Roman" w:cs="Times New Roman"/>
          <w:b/>
          <w:color w:val="000000"/>
          <w:sz w:val="24"/>
          <w:szCs w:val="27"/>
          <w:lang w:eastAsia="tr-TR"/>
        </w:rPr>
      </w:pPr>
      <w:r w:rsidRPr="00083E3D">
        <w:rPr>
          <w:rFonts w:ascii="Times New Roman" w:eastAsia="Times New Roman" w:hAnsi="Times New Roman" w:cs="Times New Roman"/>
          <w:b/>
          <w:bCs/>
          <w:color w:val="000000"/>
          <w:sz w:val="24"/>
          <w:szCs w:val="27"/>
          <w:lang w:eastAsia="tr-TR"/>
        </w:rPr>
        <w:t xml:space="preserve">Karar </w:t>
      </w:r>
      <w:proofErr w:type="gramStart"/>
      <w:r w:rsidRPr="00083E3D">
        <w:rPr>
          <w:rFonts w:ascii="Times New Roman" w:eastAsia="Times New Roman" w:hAnsi="Times New Roman" w:cs="Times New Roman"/>
          <w:b/>
          <w:bCs/>
          <w:color w:val="000000"/>
          <w:sz w:val="24"/>
          <w:szCs w:val="27"/>
          <w:lang w:eastAsia="tr-TR"/>
        </w:rPr>
        <w:t>Sayısı : 2002</w:t>
      </w:r>
      <w:proofErr w:type="gramEnd"/>
      <w:r w:rsidRPr="00083E3D">
        <w:rPr>
          <w:rFonts w:ascii="Times New Roman" w:eastAsia="Times New Roman" w:hAnsi="Times New Roman" w:cs="Times New Roman"/>
          <w:b/>
          <w:bCs/>
          <w:color w:val="000000"/>
          <w:sz w:val="24"/>
          <w:szCs w:val="27"/>
          <w:lang w:eastAsia="tr-TR"/>
        </w:rPr>
        <w:t>/41</w:t>
      </w:r>
    </w:p>
    <w:p w:rsidR="00083E3D" w:rsidRPr="00083E3D" w:rsidRDefault="00083E3D" w:rsidP="00083E3D">
      <w:pPr>
        <w:spacing w:after="0" w:line="240" w:lineRule="auto"/>
        <w:jc w:val="both"/>
        <w:rPr>
          <w:rFonts w:ascii="Times New Roman" w:eastAsia="Times New Roman" w:hAnsi="Times New Roman" w:cs="Times New Roman"/>
          <w:b/>
          <w:bCs/>
          <w:color w:val="000000"/>
          <w:sz w:val="24"/>
          <w:szCs w:val="27"/>
          <w:lang w:eastAsia="tr-TR"/>
        </w:rPr>
      </w:pPr>
      <w:r w:rsidRPr="00083E3D">
        <w:rPr>
          <w:rFonts w:ascii="Times New Roman" w:eastAsia="Times New Roman" w:hAnsi="Times New Roman" w:cs="Times New Roman"/>
          <w:b/>
          <w:bCs/>
          <w:color w:val="000000"/>
          <w:sz w:val="24"/>
          <w:szCs w:val="27"/>
          <w:lang w:eastAsia="tr-TR"/>
        </w:rPr>
        <w:t xml:space="preserve">Karar </w:t>
      </w:r>
      <w:proofErr w:type="gramStart"/>
      <w:r w:rsidRPr="00083E3D">
        <w:rPr>
          <w:rFonts w:ascii="Times New Roman" w:eastAsia="Times New Roman" w:hAnsi="Times New Roman" w:cs="Times New Roman"/>
          <w:b/>
          <w:bCs/>
          <w:color w:val="000000"/>
          <w:sz w:val="24"/>
          <w:szCs w:val="27"/>
          <w:lang w:eastAsia="tr-TR"/>
        </w:rPr>
        <w:t>Günü : 27</w:t>
      </w:r>
      <w:proofErr w:type="gramEnd"/>
      <w:r w:rsidRPr="00083E3D">
        <w:rPr>
          <w:rFonts w:ascii="Times New Roman" w:eastAsia="Times New Roman" w:hAnsi="Times New Roman" w:cs="Times New Roman"/>
          <w:b/>
          <w:bCs/>
          <w:color w:val="000000"/>
          <w:sz w:val="24"/>
          <w:szCs w:val="27"/>
          <w:lang w:eastAsia="tr-TR"/>
        </w:rPr>
        <w:t>.3.2002</w:t>
      </w:r>
    </w:p>
    <w:p w:rsidR="00083E3D" w:rsidRPr="00083E3D" w:rsidRDefault="00083E3D" w:rsidP="00083E3D">
      <w:pPr>
        <w:spacing w:after="0" w:line="240" w:lineRule="auto"/>
        <w:jc w:val="both"/>
        <w:rPr>
          <w:rFonts w:ascii="Times New Roman" w:eastAsia="Times New Roman" w:hAnsi="Times New Roman" w:cs="Times New Roman"/>
          <w:b/>
          <w:color w:val="000000"/>
          <w:sz w:val="24"/>
          <w:szCs w:val="27"/>
          <w:lang w:eastAsia="tr-TR"/>
        </w:rPr>
      </w:pPr>
      <w:r w:rsidRPr="00083E3D">
        <w:rPr>
          <w:rFonts w:ascii="Times New Roman" w:eastAsia="Times New Roman" w:hAnsi="Times New Roman" w:cs="Times New Roman"/>
          <w:b/>
          <w:bCs/>
          <w:color w:val="000000"/>
          <w:sz w:val="24"/>
          <w:szCs w:val="27"/>
          <w:lang w:eastAsia="tr-TR"/>
        </w:rPr>
        <w:t>Resmi Gazete tarih/sayı:13.11.2002/24935</w:t>
      </w:r>
    </w:p>
    <w:p w:rsidR="00083E3D" w:rsidRDefault="00083E3D" w:rsidP="00083E3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 xml:space="preserve">İTİRAZ YOLUNA </w:t>
      </w:r>
      <w:proofErr w:type="gramStart"/>
      <w:r w:rsidRPr="00083E3D">
        <w:rPr>
          <w:rFonts w:ascii="Times New Roman" w:eastAsia="Times New Roman" w:hAnsi="Times New Roman" w:cs="Times New Roman"/>
          <w:b/>
          <w:bCs/>
          <w:color w:val="000000"/>
          <w:sz w:val="24"/>
          <w:szCs w:val="27"/>
          <w:lang w:eastAsia="tr-TR"/>
        </w:rPr>
        <w:t>BAŞVURAN : </w:t>
      </w:r>
      <w:r w:rsidRPr="00083E3D">
        <w:rPr>
          <w:rFonts w:ascii="Times New Roman" w:eastAsia="Times New Roman" w:hAnsi="Times New Roman" w:cs="Times New Roman"/>
          <w:color w:val="000000"/>
          <w:sz w:val="24"/>
          <w:szCs w:val="27"/>
          <w:lang w:eastAsia="tr-TR"/>
        </w:rPr>
        <w:t>Bayramiç</w:t>
      </w:r>
      <w:proofErr w:type="gramEnd"/>
      <w:r w:rsidRPr="00083E3D">
        <w:rPr>
          <w:rFonts w:ascii="Times New Roman" w:eastAsia="Times New Roman" w:hAnsi="Times New Roman" w:cs="Times New Roman"/>
          <w:color w:val="000000"/>
          <w:sz w:val="24"/>
          <w:szCs w:val="27"/>
          <w:lang w:eastAsia="tr-TR"/>
        </w:rPr>
        <w:t xml:space="preserve"> Asliye Hukuk Mahkemesi</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İTİRAZIN KONUSU :</w:t>
      </w:r>
      <w:r w:rsidRPr="00083E3D">
        <w:rPr>
          <w:rFonts w:ascii="Times New Roman" w:eastAsia="Times New Roman" w:hAnsi="Times New Roman" w:cs="Times New Roman"/>
          <w:color w:val="000000"/>
          <w:sz w:val="24"/>
          <w:szCs w:val="27"/>
          <w:lang w:eastAsia="tr-TR"/>
        </w:rPr>
        <w:t xml:space="preserve"> 2.9.1971 günlü, 1479 sayılı "Esnaf ve Sanatkârlar ve Diğer Bağımsız Çalışanlar Sosyal Sigortalar Kurumu </w:t>
      </w:r>
      <w:proofErr w:type="spellStart"/>
      <w:r w:rsidRPr="00083E3D">
        <w:rPr>
          <w:rFonts w:ascii="Times New Roman" w:eastAsia="Times New Roman" w:hAnsi="Times New Roman" w:cs="Times New Roman"/>
          <w:color w:val="000000"/>
          <w:sz w:val="24"/>
          <w:szCs w:val="27"/>
          <w:lang w:eastAsia="tr-TR"/>
        </w:rPr>
        <w:t>Kanunu"nun</w:t>
      </w:r>
      <w:proofErr w:type="spellEnd"/>
      <w:r w:rsidRPr="00083E3D">
        <w:rPr>
          <w:rFonts w:ascii="Times New Roman" w:eastAsia="Times New Roman" w:hAnsi="Times New Roman" w:cs="Times New Roman"/>
          <w:color w:val="000000"/>
          <w:sz w:val="24"/>
          <w:szCs w:val="27"/>
          <w:lang w:eastAsia="tr-TR"/>
        </w:rPr>
        <w:t xml:space="preserve"> 63. maddesinin 3396 sayılı Yasa'yla değişik ikinci fıkrasında yer alan "...araç sahiplerine..." ibaresinin Anayasa'nın 2</w:t>
      </w:r>
      <w:proofErr w:type="gramStart"/>
      <w:r w:rsidRPr="00083E3D">
        <w:rPr>
          <w:rFonts w:ascii="Times New Roman" w:eastAsia="Times New Roman" w:hAnsi="Times New Roman" w:cs="Times New Roman"/>
          <w:color w:val="000000"/>
          <w:sz w:val="24"/>
          <w:szCs w:val="27"/>
          <w:lang w:eastAsia="tr-TR"/>
        </w:rPr>
        <w:t>.,</w:t>
      </w:r>
      <w:proofErr w:type="gramEnd"/>
      <w:r w:rsidRPr="00083E3D">
        <w:rPr>
          <w:rFonts w:ascii="Times New Roman" w:eastAsia="Times New Roman" w:hAnsi="Times New Roman" w:cs="Times New Roman"/>
          <w:color w:val="000000"/>
          <w:sz w:val="24"/>
          <w:szCs w:val="27"/>
          <w:lang w:eastAsia="tr-TR"/>
        </w:rPr>
        <w:t xml:space="preserve"> 5. ve 10. maddelerine aykırılığı savıyla iptali istemidir.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I- OLAY</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xml:space="preserve">Trafik kazası sonucu yaralanan </w:t>
      </w:r>
      <w:proofErr w:type="spellStart"/>
      <w:r w:rsidRPr="00083E3D">
        <w:rPr>
          <w:rFonts w:ascii="Times New Roman" w:eastAsia="Times New Roman" w:hAnsi="Times New Roman" w:cs="Times New Roman"/>
          <w:color w:val="000000"/>
          <w:sz w:val="24"/>
          <w:szCs w:val="27"/>
          <w:lang w:eastAsia="tr-TR"/>
        </w:rPr>
        <w:t>Bağ-Kur</w:t>
      </w:r>
      <w:proofErr w:type="spellEnd"/>
      <w:r w:rsidRPr="00083E3D">
        <w:rPr>
          <w:rFonts w:ascii="Times New Roman" w:eastAsia="Times New Roman" w:hAnsi="Times New Roman" w:cs="Times New Roman"/>
          <w:color w:val="000000"/>
          <w:sz w:val="24"/>
          <w:szCs w:val="27"/>
          <w:lang w:eastAsia="tr-TR"/>
        </w:rPr>
        <w:t xml:space="preserve"> sigortalısı için Kurum tarafından yapılan sağlık yardımı nedeniyle 1479 sayılı Yasa'nın 63. maddesi uyarınca açılan </w:t>
      </w:r>
      <w:proofErr w:type="spellStart"/>
      <w:r w:rsidRPr="00083E3D">
        <w:rPr>
          <w:rFonts w:ascii="Times New Roman" w:eastAsia="Times New Roman" w:hAnsi="Times New Roman" w:cs="Times New Roman"/>
          <w:color w:val="000000"/>
          <w:sz w:val="24"/>
          <w:szCs w:val="27"/>
          <w:lang w:eastAsia="tr-TR"/>
        </w:rPr>
        <w:t>rücuan</w:t>
      </w:r>
      <w:proofErr w:type="spellEnd"/>
      <w:r w:rsidRPr="00083E3D">
        <w:rPr>
          <w:rFonts w:ascii="Times New Roman" w:eastAsia="Times New Roman" w:hAnsi="Times New Roman" w:cs="Times New Roman"/>
          <w:color w:val="000000"/>
          <w:sz w:val="24"/>
          <w:szCs w:val="27"/>
          <w:lang w:eastAsia="tr-TR"/>
        </w:rPr>
        <w:t xml:space="preserve"> alacak davasında anılan maddenin ikinci fıkrasında yer alan "...araç sahiplerine..." ibaresini Anayasa'ya aykırı bulan Mahkeme iptali için başvurmuştur.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III- YASA METİNLERİ</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A- İtiraz Konusu Yasa Kuralı</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2.9.1971 günlü, 1479 sayılı Esnaf ve Sanatkârlar ve Diğer Bağımsız Çalışanlar Sosyal Sigortalar Kurumu Kanunu'nun itiraz konusu "Araç sahiplerine" ibaresini de içeren 63. maddesi şöyledir: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"Madde 63-</w:t>
      </w:r>
      <w:r w:rsidRPr="00083E3D">
        <w:rPr>
          <w:rFonts w:ascii="Times New Roman" w:eastAsia="Times New Roman" w:hAnsi="Times New Roman" w:cs="Times New Roman"/>
          <w:color w:val="000000"/>
          <w:sz w:val="24"/>
          <w:szCs w:val="27"/>
          <w:lang w:eastAsia="tr-TR"/>
        </w:rPr>
        <w:t> Üçüncü bir kimsenin suç sayılır hareketi ile bu Kanunda sayılan yardımların yapılmasını gerektiren bir halin doğmasında, Kurum, sigortalı veya hak sahiplerine gerekli bütün yardımları yapar.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xml:space="preserve">Ancak, Kurum, yapılan bu yardımların ilk peşin değeri için üçüncü kişilere, istihdam </w:t>
      </w:r>
      <w:proofErr w:type="gramStart"/>
      <w:r w:rsidRPr="00083E3D">
        <w:rPr>
          <w:rFonts w:ascii="Times New Roman" w:eastAsia="Times New Roman" w:hAnsi="Times New Roman" w:cs="Times New Roman"/>
          <w:color w:val="000000"/>
          <w:sz w:val="24"/>
          <w:szCs w:val="27"/>
          <w:lang w:eastAsia="tr-TR"/>
        </w:rPr>
        <w:t>edenlere</w:t>
      </w:r>
      <w:proofErr w:type="gramEnd"/>
      <w:r w:rsidRPr="00083E3D">
        <w:rPr>
          <w:rFonts w:ascii="Times New Roman" w:eastAsia="Times New Roman" w:hAnsi="Times New Roman" w:cs="Times New Roman"/>
          <w:color w:val="000000"/>
          <w:sz w:val="24"/>
          <w:szCs w:val="27"/>
          <w:lang w:eastAsia="tr-TR"/>
        </w:rPr>
        <w:t>, araç sahiplerine ve diğer sorumlulara rücu eder. Bu kimselerin hak sahiplerine yaptıkları ödemeler dolayısıyla Kurumun zarara uğraması halinde, hak sahiplerine rücu hakkı saklıdır."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B- Dayanılan Anayasa Kuralları</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İtiraz başvurusunda dayanılan Anayasa kuralları şunlardır: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1- "MADDE 2.-</w:t>
      </w:r>
      <w:r w:rsidRPr="00083E3D">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3E3D">
        <w:rPr>
          <w:rFonts w:ascii="Times New Roman" w:eastAsia="Times New Roman" w:hAnsi="Times New Roman" w:cs="Times New Roman"/>
          <w:b/>
          <w:bCs/>
          <w:color w:val="000000"/>
          <w:sz w:val="24"/>
          <w:szCs w:val="27"/>
          <w:lang w:eastAsia="tr-TR"/>
        </w:rPr>
        <w:lastRenderedPageBreak/>
        <w:t>2- "MADDE 5.-</w:t>
      </w:r>
      <w:r w:rsidRPr="00083E3D">
        <w:rPr>
          <w:rFonts w:ascii="Times New Roman" w:eastAsia="Times New Roman" w:hAnsi="Times New Roman" w:cs="Times New Roman"/>
          <w:color w:val="000000"/>
          <w:sz w:val="24"/>
          <w:szCs w:val="27"/>
          <w:lang w:eastAsia="tr-TR"/>
        </w:rPr>
        <w:t>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3- "MADDE 10.-</w:t>
      </w:r>
      <w:r w:rsidRPr="00083E3D">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Hiçbir kişiye, aileye, zümreye veya sınıfa imtiyaz tanınamaz.</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C- İlgili Anayasa Kuralı</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Anayasa'nın ilgili görülen 36. maddesi şöyledir: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"MADDE 36.-</w:t>
      </w:r>
      <w:r w:rsidRPr="00083E3D">
        <w:rPr>
          <w:rFonts w:ascii="Times New Roman" w:eastAsia="Times New Roman" w:hAnsi="Times New Roman" w:cs="Times New Roman"/>
          <w:color w:val="000000"/>
          <w:sz w:val="24"/>
          <w:szCs w:val="27"/>
          <w:lang w:eastAsia="tr-TR"/>
        </w:rPr>
        <w:t xml:space="preserve"> Herkes, </w:t>
      </w:r>
      <w:proofErr w:type="spellStart"/>
      <w:r w:rsidRPr="00083E3D">
        <w:rPr>
          <w:rFonts w:ascii="Times New Roman" w:eastAsia="Times New Roman" w:hAnsi="Times New Roman" w:cs="Times New Roman"/>
          <w:color w:val="000000"/>
          <w:sz w:val="24"/>
          <w:szCs w:val="27"/>
          <w:lang w:eastAsia="tr-TR"/>
        </w:rPr>
        <w:t>meşrû</w:t>
      </w:r>
      <w:proofErr w:type="spellEnd"/>
      <w:r w:rsidRPr="00083E3D">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ile adil yargılanma hakkına sahiptir.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Hiçbir mahkeme, görev ve yetkisi içindeki davaya bakmaktan kaçınamaz."</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IV- İLK İNCELEME</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xml:space="preserve">Anayasa Mahkemesi </w:t>
      </w:r>
      <w:proofErr w:type="spellStart"/>
      <w:r w:rsidRPr="00083E3D">
        <w:rPr>
          <w:rFonts w:ascii="Times New Roman" w:eastAsia="Times New Roman" w:hAnsi="Times New Roman" w:cs="Times New Roman"/>
          <w:color w:val="000000"/>
          <w:sz w:val="24"/>
          <w:szCs w:val="27"/>
          <w:lang w:eastAsia="tr-TR"/>
        </w:rPr>
        <w:t>İçtüzüğü'nün</w:t>
      </w:r>
      <w:proofErr w:type="spellEnd"/>
      <w:r w:rsidRPr="00083E3D">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083E3D">
        <w:rPr>
          <w:rFonts w:ascii="Times New Roman" w:eastAsia="Times New Roman" w:hAnsi="Times New Roman" w:cs="Times New Roman"/>
          <w:color w:val="000000"/>
          <w:sz w:val="24"/>
          <w:szCs w:val="27"/>
          <w:lang w:eastAsia="tr-TR"/>
        </w:rPr>
        <w:t>Sacit</w:t>
      </w:r>
      <w:proofErr w:type="spellEnd"/>
      <w:r w:rsidRPr="00083E3D">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083E3D">
        <w:rPr>
          <w:rFonts w:ascii="Times New Roman" w:eastAsia="Times New Roman" w:hAnsi="Times New Roman" w:cs="Times New Roman"/>
          <w:color w:val="000000"/>
          <w:sz w:val="24"/>
          <w:szCs w:val="27"/>
          <w:lang w:eastAsia="tr-TR"/>
        </w:rPr>
        <w:t>AKYALÇIN'ın</w:t>
      </w:r>
      <w:proofErr w:type="spellEnd"/>
      <w:r w:rsidRPr="00083E3D">
        <w:rPr>
          <w:rFonts w:ascii="Times New Roman" w:eastAsia="Times New Roman" w:hAnsi="Times New Roman" w:cs="Times New Roman"/>
          <w:color w:val="000000"/>
          <w:sz w:val="24"/>
          <w:szCs w:val="27"/>
          <w:lang w:eastAsia="tr-TR"/>
        </w:rPr>
        <w:t xml:space="preserve"> katılmalarıyla 12.6.2001 gününde yapılan ilk inceleme toplantısında, dosyada eksiklik bulunmadığından işin esasının incelenmesine oybirliğiyle karar verilmiştir.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V- ESASIN İNCELENMESİ</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Başvuru kararı ve ekleri, işin esasına ilişkin rapor, itiraz konusu Yasa kuralı, dayanılan ve ilgili görülen Anayasa kuralları ile bunların gerekçeleri ve diğer yasama belgeleri okunup incelendikten sonra gereği görüşülüp düşünüldü:</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İtiraz yoluna başvuran Mahkeme başvuru kararında, iki ayrı özel yasa olan 2918 sayılı Karayolları Trafik Yasası'nın 3. maddesinin son cümlesi ile 1479 sayılı Yasa'nın 63. maddesi içeriğinin birbiriyle çeliştiğini, Anayasa'nın 2</w:t>
      </w:r>
      <w:proofErr w:type="gramStart"/>
      <w:r w:rsidRPr="00083E3D">
        <w:rPr>
          <w:rFonts w:ascii="Times New Roman" w:eastAsia="Times New Roman" w:hAnsi="Times New Roman" w:cs="Times New Roman"/>
          <w:color w:val="000000"/>
          <w:sz w:val="24"/>
          <w:szCs w:val="27"/>
          <w:lang w:eastAsia="tr-TR"/>
        </w:rPr>
        <w:t>.,</w:t>
      </w:r>
      <w:proofErr w:type="gramEnd"/>
      <w:r w:rsidRPr="00083E3D">
        <w:rPr>
          <w:rFonts w:ascii="Times New Roman" w:eastAsia="Times New Roman" w:hAnsi="Times New Roman" w:cs="Times New Roman"/>
          <w:color w:val="000000"/>
          <w:sz w:val="24"/>
          <w:szCs w:val="27"/>
          <w:lang w:eastAsia="tr-TR"/>
        </w:rPr>
        <w:t xml:space="preserve"> 5. ve 10. maddelerinde yer alan Cumhuriyetin nitelikleri ile Devletin temel amaç ve görevleri arasında belirtilen sosyal hukuk devleti ile Kanun önünde eşitlik ilkesine aykırı olduğunu, itiraz konusu kuralda bulunan "araç sahiplerine" ibaresinin davacı idare lehine eşitsizliğe yol açtığını, oysa Anayasa'da sosyal hukuk devleti ve adalet ilkeleri çerçevesinde ayırım gözetmeksizin herkesin eşit olduğu ve hiç bir kişiye, aileye, zümreye veya sınıfa imtiyaz tanınamayacağının vurgulandığını ileri sürmüştür.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083E3D">
        <w:rPr>
          <w:rFonts w:ascii="Times New Roman" w:eastAsia="Times New Roman" w:hAnsi="Times New Roman" w:cs="Times New Roman"/>
          <w:color w:val="000000"/>
          <w:sz w:val="24"/>
          <w:szCs w:val="27"/>
          <w:lang w:eastAsia="tr-TR"/>
        </w:rPr>
        <w:t>İçtüzüğü'nün</w:t>
      </w:r>
      <w:proofErr w:type="spellEnd"/>
      <w:r w:rsidRPr="00083E3D">
        <w:rPr>
          <w:rFonts w:ascii="Times New Roman" w:eastAsia="Times New Roman" w:hAnsi="Times New Roman" w:cs="Times New Roman"/>
          <w:color w:val="000000"/>
          <w:sz w:val="24"/>
          <w:szCs w:val="27"/>
          <w:lang w:eastAsia="tr-TR"/>
        </w:rPr>
        <w:t xml:space="preserve"> Anayasa'ya aykırılığı hususunda </w:t>
      </w:r>
      <w:r w:rsidRPr="00083E3D">
        <w:rPr>
          <w:rFonts w:ascii="Times New Roman" w:eastAsia="Times New Roman" w:hAnsi="Times New Roman" w:cs="Times New Roman"/>
          <w:color w:val="000000"/>
          <w:sz w:val="24"/>
          <w:szCs w:val="27"/>
          <w:lang w:eastAsia="tr-TR"/>
        </w:rPr>
        <w:lastRenderedPageBreak/>
        <w:t>ilgililer tarafından ileri sürülen gerekçelere dayanmaya mecbur değildir. Anayasa Mahkemesi taleple bağlı kalmak kaydıyla başka gerekçe ile de Anayasa'ya aykırılık kararı verebilir. Bu nedenle, itiraz konusu kural ilgisi nedeniyle Anayasa'nın 36. maddesi yönünden de incelenmiştir.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denilmektedir. Madde de belirtilen "hukuk devleti", insan haklarına saygılı, bu hakları koruyan, toplum yaşamında adalete ve eşitliğe uygun bir hukuk düzeni kurmak ve bunu sürdürmekle kendini yükümlü sayan, bütün davranışlarında Anayasa'ya ve hukuk kurallarına uyan, işlem ve eylemleri yargı denetimine bağlı olan devlettir.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3E3D">
        <w:rPr>
          <w:rFonts w:ascii="Times New Roman" w:eastAsia="Times New Roman" w:hAnsi="Times New Roman" w:cs="Times New Roman"/>
          <w:color w:val="000000"/>
          <w:sz w:val="24"/>
          <w:szCs w:val="27"/>
          <w:lang w:eastAsia="tr-TR"/>
        </w:rPr>
        <w:t>Anayasa'nın 5. maddesinde ise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 devletin temel amaç ve görevleri arasında sayılmıştır.</w:t>
      </w:r>
      <w:proofErr w:type="gramEnd"/>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xml:space="preserve">Anayasa'nın "Hak arama hürriyeti" başlıklı 36. maddesinde de, herkesin </w:t>
      </w:r>
      <w:proofErr w:type="spellStart"/>
      <w:r w:rsidRPr="00083E3D">
        <w:rPr>
          <w:rFonts w:ascii="Times New Roman" w:eastAsia="Times New Roman" w:hAnsi="Times New Roman" w:cs="Times New Roman"/>
          <w:color w:val="000000"/>
          <w:sz w:val="24"/>
          <w:szCs w:val="27"/>
          <w:lang w:eastAsia="tr-TR"/>
        </w:rPr>
        <w:t>meşrû</w:t>
      </w:r>
      <w:proofErr w:type="spellEnd"/>
      <w:r w:rsidRPr="00083E3D">
        <w:rPr>
          <w:rFonts w:ascii="Times New Roman" w:eastAsia="Times New Roman" w:hAnsi="Times New Roman" w:cs="Times New Roman"/>
          <w:color w:val="000000"/>
          <w:sz w:val="24"/>
          <w:szCs w:val="27"/>
          <w:lang w:eastAsia="tr-TR"/>
        </w:rPr>
        <w:t xml:space="preserve"> vasıta ve yollardan faydalanmak suretiyle yargı mercileri önünde davacı ve davalı kimliğiyle sav ve savunma hakkına sahip olduğu belirtilmiştir. Sav ve savunma hakkı birbirini tamamlayan ve birbirinden ayrılması olanaksız niteliğiyle hak arama özgürlüğünün temelini oluşturur. Önemi nedeniyle hak arama özgürlüğü, yalnız toplumsal barışı güçlendiren dayanaklardan biri değil aynı zamanda bireyin adaleti bulma, hakkı olanı elde etme, haksızlığı önleme uğraşının da aracıdır. Bu hakkın kullanılması, yerine getirilmesi olabildiğince kolaylaştırılmalı, olumlu ya da olumsuz sonuç almayı geciktiren, güçleştiren engeller kaldırılmalıdır.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xml:space="preserve">1479 sayılı Yasa'nın 63. maddesinin ikinci fıkrasının ilk cümlesine göre, kurumun sigortalıya veya hak sahiplerine yaptığı Yasa'da sayılan yardımların tutarı için, üçüncü kişilere, istihdam edenlere, araç sahiplerine ve diğer sorumlulara </w:t>
      </w:r>
      <w:proofErr w:type="spellStart"/>
      <w:r w:rsidRPr="00083E3D">
        <w:rPr>
          <w:rFonts w:ascii="Times New Roman" w:eastAsia="Times New Roman" w:hAnsi="Times New Roman" w:cs="Times New Roman"/>
          <w:color w:val="000000"/>
          <w:sz w:val="24"/>
          <w:szCs w:val="27"/>
          <w:lang w:eastAsia="tr-TR"/>
        </w:rPr>
        <w:t>rücû</w:t>
      </w:r>
      <w:proofErr w:type="spellEnd"/>
      <w:r w:rsidRPr="00083E3D">
        <w:rPr>
          <w:rFonts w:ascii="Times New Roman" w:eastAsia="Times New Roman" w:hAnsi="Times New Roman" w:cs="Times New Roman"/>
          <w:color w:val="000000"/>
          <w:sz w:val="24"/>
          <w:szCs w:val="27"/>
          <w:lang w:eastAsia="tr-TR"/>
        </w:rPr>
        <w:t xml:space="preserve"> etme hakkı vardır.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xml:space="preserve">Kurumun </w:t>
      </w:r>
      <w:proofErr w:type="spellStart"/>
      <w:r w:rsidRPr="00083E3D">
        <w:rPr>
          <w:rFonts w:ascii="Times New Roman" w:eastAsia="Times New Roman" w:hAnsi="Times New Roman" w:cs="Times New Roman"/>
          <w:color w:val="000000"/>
          <w:sz w:val="24"/>
          <w:szCs w:val="27"/>
          <w:lang w:eastAsia="tr-TR"/>
        </w:rPr>
        <w:t>rücû</w:t>
      </w:r>
      <w:proofErr w:type="spellEnd"/>
      <w:r w:rsidRPr="00083E3D">
        <w:rPr>
          <w:rFonts w:ascii="Times New Roman" w:eastAsia="Times New Roman" w:hAnsi="Times New Roman" w:cs="Times New Roman"/>
          <w:color w:val="000000"/>
          <w:sz w:val="24"/>
          <w:szCs w:val="27"/>
          <w:lang w:eastAsia="tr-TR"/>
        </w:rPr>
        <w:t xml:space="preserve"> hakkı ve sınırı 1479 sayılı Yasa'nın "Üçüncü kişinin sorumluluğu" başlıklı 63. maddesinde düzenlenerek, </w:t>
      </w:r>
      <w:proofErr w:type="spellStart"/>
      <w:r w:rsidRPr="00083E3D">
        <w:rPr>
          <w:rFonts w:ascii="Times New Roman" w:eastAsia="Times New Roman" w:hAnsi="Times New Roman" w:cs="Times New Roman"/>
          <w:color w:val="000000"/>
          <w:sz w:val="24"/>
          <w:szCs w:val="27"/>
          <w:lang w:eastAsia="tr-TR"/>
        </w:rPr>
        <w:t>rücû</w:t>
      </w:r>
      <w:proofErr w:type="spellEnd"/>
      <w:r w:rsidRPr="00083E3D">
        <w:rPr>
          <w:rFonts w:ascii="Times New Roman" w:eastAsia="Times New Roman" w:hAnsi="Times New Roman" w:cs="Times New Roman"/>
          <w:color w:val="000000"/>
          <w:sz w:val="24"/>
          <w:szCs w:val="27"/>
          <w:lang w:eastAsia="tr-TR"/>
        </w:rPr>
        <w:t xml:space="preserve"> edilecek kişilerin sorumlulukları, üçüncü kişinin suç sayılan hareketi ile Yasa'da belirtilen yardımların yapılmasını gerektiren bir halin doğması ve sigortalı, ya da hak sahiplerine yardım yapılması koşuluna bağlanmıştır.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xml:space="preserve">Üçüncü kişilerin, istihdam edenlerin, araç sahiplerinin ve diğer kişilerin sorumluklarının belirtildiği itiraz konusu düzenleme ile araç sahiplerinin adlarına kayıtlı araçların başkalarınca kullanılmaları ve BAĞ-KUR sigortalısına zarar vermeleri halinde araç sahiplerinin kusurlu bir hareketi bulunmasa bile sigortalıya veya hak sahiplerine yapılan ödemelerden </w:t>
      </w:r>
      <w:proofErr w:type="spellStart"/>
      <w:r w:rsidRPr="00083E3D">
        <w:rPr>
          <w:rFonts w:ascii="Times New Roman" w:eastAsia="Times New Roman" w:hAnsi="Times New Roman" w:cs="Times New Roman"/>
          <w:color w:val="000000"/>
          <w:sz w:val="24"/>
          <w:szCs w:val="27"/>
          <w:lang w:eastAsia="tr-TR"/>
        </w:rPr>
        <w:t>rücuan</w:t>
      </w:r>
      <w:proofErr w:type="spellEnd"/>
      <w:r w:rsidRPr="00083E3D">
        <w:rPr>
          <w:rFonts w:ascii="Times New Roman" w:eastAsia="Times New Roman" w:hAnsi="Times New Roman" w:cs="Times New Roman"/>
          <w:color w:val="000000"/>
          <w:sz w:val="24"/>
          <w:szCs w:val="27"/>
          <w:lang w:eastAsia="tr-TR"/>
        </w:rPr>
        <w:t xml:space="preserve"> sorumlu tutulmaları öngörülmektedir. Böylece, kişinin kusurlu olmadığını kanıtlayıp sorumluluktan kurtulmasına olanak tanınmamıştır. Bu durumun Anayasa'nın 36. maddesinde öngörülen kişinin hak arama özgürlüğünü sınırlandırdığı açıktır.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Öte yandan, kişilerin üzerlerine kayıtlı aracı tasarruf edip etmedikleri araştırılmaksızın sadece kayıt işleminin objektif sorumluluğa esas alınması adaletli bir hukuk düzeni kurup bunu sürdürmekle yükümlü olan hukuk devleti anlayışı ile de bağdaşmaz.</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lastRenderedPageBreak/>
        <w:t>Açıklanan nedenlerle, kural Anayasa'nın 2</w:t>
      </w:r>
      <w:proofErr w:type="gramStart"/>
      <w:r w:rsidRPr="00083E3D">
        <w:rPr>
          <w:rFonts w:ascii="Times New Roman" w:eastAsia="Times New Roman" w:hAnsi="Times New Roman" w:cs="Times New Roman"/>
          <w:color w:val="000000"/>
          <w:sz w:val="24"/>
          <w:szCs w:val="27"/>
          <w:lang w:eastAsia="tr-TR"/>
        </w:rPr>
        <w:t>.,</w:t>
      </w:r>
      <w:proofErr w:type="gramEnd"/>
      <w:r w:rsidRPr="00083E3D">
        <w:rPr>
          <w:rFonts w:ascii="Times New Roman" w:eastAsia="Times New Roman" w:hAnsi="Times New Roman" w:cs="Times New Roman"/>
          <w:color w:val="000000"/>
          <w:sz w:val="24"/>
          <w:szCs w:val="27"/>
          <w:lang w:eastAsia="tr-TR"/>
        </w:rPr>
        <w:t xml:space="preserve"> 5. ve 36. maddelerine aykırıdır. İptali gerekir.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İtiraz konusu kural Anayasa'nın 2</w:t>
      </w:r>
      <w:proofErr w:type="gramStart"/>
      <w:r w:rsidRPr="00083E3D">
        <w:rPr>
          <w:rFonts w:ascii="Times New Roman" w:eastAsia="Times New Roman" w:hAnsi="Times New Roman" w:cs="Times New Roman"/>
          <w:color w:val="000000"/>
          <w:sz w:val="24"/>
          <w:szCs w:val="27"/>
          <w:lang w:eastAsia="tr-TR"/>
        </w:rPr>
        <w:t>.,</w:t>
      </w:r>
      <w:proofErr w:type="gramEnd"/>
      <w:r w:rsidRPr="00083E3D">
        <w:rPr>
          <w:rFonts w:ascii="Times New Roman" w:eastAsia="Times New Roman" w:hAnsi="Times New Roman" w:cs="Times New Roman"/>
          <w:color w:val="000000"/>
          <w:sz w:val="24"/>
          <w:szCs w:val="27"/>
          <w:lang w:eastAsia="tr-TR"/>
        </w:rPr>
        <w:t xml:space="preserve"> 5. ve 36. maddelerine aykırı görülerek iptal edildiğinden, 10. maddesi yönünden incelenmesine gerek görülmemiştir.</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b/>
          <w:bCs/>
          <w:color w:val="000000"/>
          <w:sz w:val="24"/>
          <w:szCs w:val="27"/>
          <w:lang w:eastAsia="tr-TR"/>
        </w:rPr>
        <w:t>VI- SONUÇ</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xml:space="preserve">2.9.1971 günlü, 1479 sayılı "Esnaf ve Sanatkârlar ve Diğer Bağımsız Çalışanlar Sosyal Sigortalar Kurumu </w:t>
      </w:r>
      <w:proofErr w:type="spellStart"/>
      <w:r w:rsidRPr="00083E3D">
        <w:rPr>
          <w:rFonts w:ascii="Times New Roman" w:eastAsia="Times New Roman" w:hAnsi="Times New Roman" w:cs="Times New Roman"/>
          <w:color w:val="000000"/>
          <w:sz w:val="24"/>
          <w:szCs w:val="27"/>
          <w:lang w:eastAsia="tr-TR"/>
        </w:rPr>
        <w:t>Kanunu"nun</w:t>
      </w:r>
      <w:proofErr w:type="spellEnd"/>
      <w:r w:rsidRPr="00083E3D">
        <w:rPr>
          <w:rFonts w:ascii="Times New Roman" w:eastAsia="Times New Roman" w:hAnsi="Times New Roman" w:cs="Times New Roman"/>
          <w:color w:val="000000"/>
          <w:sz w:val="24"/>
          <w:szCs w:val="27"/>
          <w:lang w:eastAsia="tr-TR"/>
        </w:rPr>
        <w:t xml:space="preserve"> 63. maddesinin 3396 sayılı Yasa ile değiştirilen ikinci fıkrasında yer alan "... </w:t>
      </w:r>
      <w:proofErr w:type="gramStart"/>
      <w:r w:rsidRPr="00083E3D">
        <w:rPr>
          <w:rFonts w:ascii="Times New Roman" w:eastAsia="Times New Roman" w:hAnsi="Times New Roman" w:cs="Times New Roman"/>
          <w:color w:val="000000"/>
          <w:sz w:val="24"/>
          <w:szCs w:val="27"/>
          <w:lang w:eastAsia="tr-TR"/>
        </w:rPr>
        <w:t>araç</w:t>
      </w:r>
      <w:proofErr w:type="gramEnd"/>
      <w:r w:rsidRPr="00083E3D">
        <w:rPr>
          <w:rFonts w:ascii="Times New Roman" w:eastAsia="Times New Roman" w:hAnsi="Times New Roman" w:cs="Times New Roman"/>
          <w:color w:val="000000"/>
          <w:sz w:val="24"/>
          <w:szCs w:val="27"/>
          <w:lang w:eastAsia="tr-TR"/>
        </w:rPr>
        <w:t xml:space="preserve"> sahiplerine ..." ibaresinin, Anayasa'ya aykırı olduğuna ve İPTALİNE, 27.3.2002 gününde OYBİRLİĞİYLE karar verildi.</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83E3D" w:rsidRPr="00083E3D" w:rsidTr="00083E3D">
        <w:trPr>
          <w:tblCellSpacing w:w="0" w:type="dxa"/>
          <w:jc w:val="center"/>
        </w:trPr>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c>
          <w:tcPr>
            <w:tcW w:w="1667" w:type="pct"/>
            <w:gridSpan w:val="2"/>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r>
      <w:tr w:rsidR="00083E3D" w:rsidRPr="00083E3D" w:rsidTr="00083E3D">
        <w:trPr>
          <w:tblCellSpacing w:w="0" w:type="dxa"/>
          <w:jc w:val="center"/>
        </w:trPr>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Başkan</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Mustafa BUMİN</w:t>
            </w:r>
          </w:p>
        </w:tc>
        <w:tc>
          <w:tcPr>
            <w:tcW w:w="1667" w:type="pct"/>
            <w:gridSpan w:val="2"/>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Başkanvekili</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Haşim KILIÇ</w:t>
            </w:r>
          </w:p>
        </w:tc>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Üye</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3E3D">
              <w:rPr>
                <w:rFonts w:ascii="Times New Roman" w:eastAsia="Times New Roman" w:hAnsi="Times New Roman" w:cs="Times New Roman"/>
                <w:sz w:val="24"/>
                <w:szCs w:val="24"/>
                <w:lang w:eastAsia="tr-TR"/>
              </w:rPr>
              <w:t>Samia</w:t>
            </w:r>
            <w:proofErr w:type="spellEnd"/>
            <w:r w:rsidRPr="00083E3D">
              <w:rPr>
                <w:rFonts w:ascii="Times New Roman" w:eastAsia="Times New Roman" w:hAnsi="Times New Roman" w:cs="Times New Roman"/>
                <w:sz w:val="24"/>
                <w:szCs w:val="24"/>
                <w:lang w:eastAsia="tr-TR"/>
              </w:rPr>
              <w:t xml:space="preserve"> AKBULUT</w:t>
            </w:r>
          </w:p>
        </w:tc>
      </w:tr>
      <w:tr w:rsidR="00083E3D" w:rsidRPr="00083E3D" w:rsidTr="00083E3D">
        <w:trPr>
          <w:tblCellSpacing w:w="0" w:type="dxa"/>
          <w:jc w:val="center"/>
        </w:trPr>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c>
          <w:tcPr>
            <w:tcW w:w="1667" w:type="pct"/>
            <w:gridSpan w:val="2"/>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r>
      <w:tr w:rsidR="00083E3D" w:rsidRPr="00083E3D" w:rsidTr="00083E3D">
        <w:trPr>
          <w:tblCellSpacing w:w="0" w:type="dxa"/>
          <w:jc w:val="center"/>
        </w:trPr>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Üye</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Yalçın ACARGÜN</w:t>
            </w:r>
          </w:p>
        </w:tc>
        <w:tc>
          <w:tcPr>
            <w:tcW w:w="1667" w:type="pct"/>
            <w:gridSpan w:val="2"/>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Üye</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3E3D">
              <w:rPr>
                <w:rFonts w:ascii="Times New Roman" w:eastAsia="Times New Roman" w:hAnsi="Times New Roman" w:cs="Times New Roman"/>
                <w:sz w:val="24"/>
                <w:szCs w:val="24"/>
                <w:lang w:eastAsia="tr-TR"/>
              </w:rPr>
              <w:t>Sacit</w:t>
            </w:r>
            <w:proofErr w:type="spellEnd"/>
            <w:r w:rsidRPr="00083E3D">
              <w:rPr>
                <w:rFonts w:ascii="Times New Roman" w:eastAsia="Times New Roman" w:hAnsi="Times New Roman" w:cs="Times New Roman"/>
                <w:sz w:val="24"/>
                <w:szCs w:val="24"/>
                <w:lang w:eastAsia="tr-TR"/>
              </w:rPr>
              <w:t xml:space="preserve"> ADALI</w:t>
            </w:r>
          </w:p>
        </w:tc>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Üye</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Fulya KANTARCIOĞLU</w:t>
            </w:r>
          </w:p>
        </w:tc>
      </w:tr>
      <w:tr w:rsidR="00083E3D" w:rsidRPr="00083E3D" w:rsidTr="00083E3D">
        <w:trPr>
          <w:tblCellSpacing w:w="0" w:type="dxa"/>
          <w:jc w:val="center"/>
        </w:trPr>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c>
          <w:tcPr>
            <w:tcW w:w="1667" w:type="pct"/>
            <w:gridSpan w:val="2"/>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r>
      <w:tr w:rsidR="00083E3D" w:rsidRPr="00083E3D" w:rsidTr="00083E3D">
        <w:trPr>
          <w:tblCellSpacing w:w="0" w:type="dxa"/>
          <w:jc w:val="center"/>
        </w:trPr>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Üye</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Rüştü SÖNMEZ</w:t>
            </w:r>
          </w:p>
        </w:tc>
        <w:tc>
          <w:tcPr>
            <w:tcW w:w="1667" w:type="pct"/>
            <w:gridSpan w:val="2"/>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Üye</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Ertuğrul ERSOY</w:t>
            </w:r>
          </w:p>
        </w:tc>
        <w:tc>
          <w:tcPr>
            <w:tcW w:w="1667" w:type="pct"/>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Üye</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Tülay TUĞCU</w:t>
            </w:r>
          </w:p>
        </w:tc>
      </w:tr>
      <w:tr w:rsidR="00083E3D" w:rsidRPr="00083E3D" w:rsidTr="00083E3D">
        <w:trPr>
          <w:tblCellSpacing w:w="0" w:type="dxa"/>
          <w:jc w:val="center"/>
        </w:trPr>
        <w:tc>
          <w:tcPr>
            <w:tcW w:w="2500" w:type="pct"/>
            <w:gridSpan w:val="2"/>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c>
          <w:tcPr>
            <w:tcW w:w="2500" w:type="pct"/>
            <w:gridSpan w:val="2"/>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 </w:t>
            </w:r>
          </w:p>
        </w:tc>
      </w:tr>
      <w:tr w:rsidR="00083E3D" w:rsidRPr="00083E3D" w:rsidTr="00083E3D">
        <w:trPr>
          <w:tblCellSpacing w:w="0" w:type="dxa"/>
          <w:jc w:val="center"/>
        </w:trPr>
        <w:tc>
          <w:tcPr>
            <w:tcW w:w="2500" w:type="pct"/>
            <w:gridSpan w:val="2"/>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Üye</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Ahmet AKYALÇIN</w:t>
            </w:r>
          </w:p>
        </w:tc>
        <w:tc>
          <w:tcPr>
            <w:tcW w:w="2500" w:type="pct"/>
            <w:gridSpan w:val="2"/>
            <w:hideMark/>
          </w:tcPr>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Üye</w:t>
            </w:r>
          </w:p>
          <w:p w:rsidR="00083E3D" w:rsidRPr="00083E3D" w:rsidRDefault="00083E3D" w:rsidP="0008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3E3D">
              <w:rPr>
                <w:rFonts w:ascii="Times New Roman" w:eastAsia="Times New Roman" w:hAnsi="Times New Roman" w:cs="Times New Roman"/>
                <w:sz w:val="24"/>
                <w:szCs w:val="24"/>
                <w:lang w:eastAsia="tr-TR"/>
              </w:rPr>
              <w:t>Enis TUNGA</w:t>
            </w:r>
          </w:p>
        </w:tc>
      </w:tr>
    </w:tbl>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w:t>
      </w:r>
    </w:p>
    <w:p w:rsidR="00083E3D" w:rsidRPr="00083E3D" w:rsidRDefault="00083E3D" w:rsidP="00083E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E3D">
        <w:rPr>
          <w:rFonts w:ascii="Times New Roman" w:eastAsia="Times New Roman" w:hAnsi="Times New Roman" w:cs="Times New Roman"/>
          <w:color w:val="000000"/>
          <w:sz w:val="24"/>
          <w:szCs w:val="27"/>
          <w:lang w:eastAsia="tr-TR"/>
        </w:rPr>
        <w:t> </w:t>
      </w:r>
      <w:bookmarkStart w:id="0" w:name="_GoBack"/>
      <w:bookmarkEnd w:id="0"/>
    </w:p>
    <w:p w:rsidR="00CE1FB9" w:rsidRPr="00083E3D" w:rsidRDefault="00CE1FB9" w:rsidP="00083E3D">
      <w:pPr>
        <w:spacing w:before="100" w:beforeAutospacing="1" w:after="100" w:afterAutospacing="1" w:line="240" w:lineRule="auto"/>
        <w:ind w:firstLine="709"/>
        <w:jc w:val="both"/>
        <w:rPr>
          <w:rFonts w:ascii="Times New Roman" w:hAnsi="Times New Roman" w:cs="Times New Roman"/>
          <w:sz w:val="24"/>
        </w:rPr>
      </w:pPr>
    </w:p>
    <w:sectPr w:rsidR="00CE1FB9" w:rsidRPr="00083E3D" w:rsidSect="00083E3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356" w:rsidRDefault="007A2356" w:rsidP="00083E3D">
      <w:pPr>
        <w:spacing w:after="0" w:line="240" w:lineRule="auto"/>
      </w:pPr>
      <w:r>
        <w:separator/>
      </w:r>
    </w:p>
  </w:endnote>
  <w:endnote w:type="continuationSeparator" w:id="0">
    <w:p w:rsidR="007A2356" w:rsidRDefault="007A2356" w:rsidP="0008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3D" w:rsidRDefault="00083E3D" w:rsidP="002212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3E3D" w:rsidRDefault="00083E3D" w:rsidP="00083E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3D" w:rsidRPr="00083E3D" w:rsidRDefault="00083E3D" w:rsidP="002212F1">
    <w:pPr>
      <w:pStyle w:val="Altbilgi"/>
      <w:framePr w:wrap="around" w:vAnchor="text" w:hAnchor="margin" w:xAlign="right" w:y="1"/>
      <w:rPr>
        <w:rStyle w:val="SayfaNumaras"/>
        <w:rFonts w:ascii="Times New Roman" w:hAnsi="Times New Roman" w:cs="Times New Roman"/>
      </w:rPr>
    </w:pPr>
    <w:r w:rsidRPr="00083E3D">
      <w:rPr>
        <w:rStyle w:val="SayfaNumaras"/>
        <w:rFonts w:ascii="Times New Roman" w:hAnsi="Times New Roman" w:cs="Times New Roman"/>
      </w:rPr>
      <w:fldChar w:fldCharType="begin"/>
    </w:r>
    <w:r w:rsidRPr="00083E3D">
      <w:rPr>
        <w:rStyle w:val="SayfaNumaras"/>
        <w:rFonts w:ascii="Times New Roman" w:hAnsi="Times New Roman" w:cs="Times New Roman"/>
      </w:rPr>
      <w:instrText xml:space="preserve">PAGE  </w:instrText>
    </w:r>
    <w:r w:rsidRPr="00083E3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83E3D">
      <w:rPr>
        <w:rStyle w:val="SayfaNumaras"/>
        <w:rFonts w:ascii="Times New Roman" w:hAnsi="Times New Roman" w:cs="Times New Roman"/>
      </w:rPr>
      <w:fldChar w:fldCharType="end"/>
    </w:r>
  </w:p>
  <w:p w:rsidR="00083E3D" w:rsidRPr="00083E3D" w:rsidRDefault="00083E3D" w:rsidP="00083E3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3D" w:rsidRDefault="00083E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356" w:rsidRDefault="007A2356" w:rsidP="00083E3D">
      <w:pPr>
        <w:spacing w:after="0" w:line="240" w:lineRule="auto"/>
      </w:pPr>
      <w:r>
        <w:separator/>
      </w:r>
    </w:p>
  </w:footnote>
  <w:footnote w:type="continuationSeparator" w:id="0">
    <w:p w:rsidR="007A2356" w:rsidRDefault="007A2356" w:rsidP="00083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3D" w:rsidRDefault="00083E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3D" w:rsidRDefault="00083E3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/343</w:t>
    </w:r>
  </w:p>
  <w:p w:rsidR="00083E3D" w:rsidRDefault="00083E3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/41</w:t>
    </w:r>
  </w:p>
  <w:p w:rsidR="00083E3D" w:rsidRPr="00083E3D" w:rsidRDefault="00083E3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3D" w:rsidRDefault="00083E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0F"/>
    <w:rsid w:val="00057A0F"/>
    <w:rsid w:val="00083E3D"/>
    <w:rsid w:val="007A235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20C06-538B-4762-B5A3-D7E9D6BF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3E3D"/>
    <w:rPr>
      <w:color w:val="0000FF"/>
      <w:u w:val="single"/>
    </w:rPr>
  </w:style>
  <w:style w:type="paragraph" w:styleId="NormalWeb">
    <w:name w:val="Normal (Web)"/>
    <w:basedOn w:val="Normal"/>
    <w:uiPriority w:val="99"/>
    <w:semiHidden/>
    <w:unhideWhenUsed/>
    <w:rsid w:val="00083E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3E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3E3D"/>
  </w:style>
  <w:style w:type="paragraph" w:styleId="Altbilgi">
    <w:name w:val="footer"/>
    <w:basedOn w:val="Normal"/>
    <w:link w:val="AltbilgiChar"/>
    <w:uiPriority w:val="99"/>
    <w:unhideWhenUsed/>
    <w:rsid w:val="00083E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3E3D"/>
  </w:style>
  <w:style w:type="character" w:styleId="SayfaNumaras">
    <w:name w:val="page number"/>
    <w:basedOn w:val="VarsaylanParagrafYazTipi"/>
    <w:uiPriority w:val="99"/>
    <w:semiHidden/>
    <w:unhideWhenUsed/>
    <w:rsid w:val="000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2019-01-14T07:37:00Z</dcterms:created>
  <dcterms:modified xsi:type="dcterms:W3CDTF">2019-01-14T07:38:00Z</dcterms:modified>
</cp:coreProperties>
</file>