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58" w:rsidRPr="00536258" w:rsidRDefault="00536258" w:rsidP="00536258">
      <w:pPr>
        <w:spacing w:before="100" w:after="100" w:line="240" w:lineRule="auto"/>
        <w:jc w:val="center"/>
        <w:rPr>
          <w:rFonts w:ascii="Times New Roman" w:eastAsia="Times New Roman" w:hAnsi="Times New Roman" w:cs="Times New Roman"/>
          <w:b/>
          <w:color w:val="000000"/>
          <w:sz w:val="24"/>
          <w:szCs w:val="27"/>
          <w:lang w:eastAsia="tr-TR"/>
        </w:rPr>
      </w:pPr>
      <w:r w:rsidRPr="00536258">
        <w:rPr>
          <w:rFonts w:ascii="Times New Roman" w:eastAsia="Times New Roman" w:hAnsi="Times New Roman" w:cs="Times New Roman"/>
          <w:b/>
          <w:color w:val="000000"/>
          <w:sz w:val="24"/>
          <w:szCs w:val="27"/>
          <w:lang w:eastAsia="tr-TR"/>
        </w:rPr>
        <w:t>ANAYASA MAHKEMESİ KARARI</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536258">
        <w:rPr>
          <w:rFonts w:ascii="Times New Roman" w:eastAsia="Times New Roman" w:hAnsi="Times New Roman" w:cs="Times New Roman"/>
          <w:b/>
          <w:bCs/>
          <w:color w:val="000000"/>
          <w:sz w:val="24"/>
          <w:szCs w:val="27"/>
          <w:lang w:eastAsia="tr-TR"/>
        </w:rPr>
        <w:t> </w:t>
      </w:r>
    </w:p>
    <w:p w:rsidR="00536258" w:rsidRPr="00536258" w:rsidRDefault="00536258" w:rsidP="00536258">
      <w:pPr>
        <w:spacing w:after="0" w:line="240" w:lineRule="auto"/>
        <w:jc w:val="both"/>
        <w:rPr>
          <w:rFonts w:ascii="Times New Roman" w:eastAsia="Times New Roman" w:hAnsi="Times New Roman" w:cs="Times New Roman"/>
          <w:b/>
          <w:color w:val="000000"/>
          <w:sz w:val="24"/>
          <w:szCs w:val="27"/>
          <w:lang w:eastAsia="tr-TR"/>
        </w:rPr>
      </w:pPr>
      <w:r w:rsidRPr="00536258">
        <w:rPr>
          <w:rFonts w:ascii="Times New Roman" w:eastAsia="Times New Roman" w:hAnsi="Times New Roman" w:cs="Times New Roman"/>
          <w:b/>
          <w:bCs/>
          <w:color w:val="000000"/>
          <w:sz w:val="24"/>
          <w:szCs w:val="27"/>
          <w:lang w:eastAsia="tr-TR"/>
        </w:rPr>
        <w:t xml:space="preserve">Esas </w:t>
      </w:r>
      <w:proofErr w:type="gramStart"/>
      <w:r w:rsidRPr="00536258">
        <w:rPr>
          <w:rFonts w:ascii="Times New Roman" w:eastAsia="Times New Roman" w:hAnsi="Times New Roman" w:cs="Times New Roman"/>
          <w:b/>
          <w:bCs/>
          <w:color w:val="000000"/>
          <w:sz w:val="24"/>
          <w:szCs w:val="27"/>
          <w:lang w:eastAsia="tr-TR"/>
        </w:rPr>
        <w:t>Sayısı : 2001</w:t>
      </w:r>
      <w:proofErr w:type="gramEnd"/>
      <w:r w:rsidRPr="00536258">
        <w:rPr>
          <w:rFonts w:ascii="Times New Roman" w:eastAsia="Times New Roman" w:hAnsi="Times New Roman" w:cs="Times New Roman"/>
          <w:b/>
          <w:bCs/>
          <w:color w:val="000000"/>
          <w:sz w:val="24"/>
          <w:szCs w:val="27"/>
          <w:lang w:eastAsia="tr-TR"/>
        </w:rPr>
        <w:t>/408</w:t>
      </w:r>
    </w:p>
    <w:p w:rsidR="00536258" w:rsidRPr="00536258" w:rsidRDefault="00536258" w:rsidP="00536258">
      <w:pPr>
        <w:spacing w:after="0" w:line="240" w:lineRule="auto"/>
        <w:jc w:val="both"/>
        <w:rPr>
          <w:rFonts w:ascii="Times New Roman" w:eastAsia="Times New Roman" w:hAnsi="Times New Roman" w:cs="Times New Roman"/>
          <w:b/>
          <w:color w:val="000000"/>
          <w:sz w:val="24"/>
          <w:szCs w:val="27"/>
          <w:lang w:eastAsia="tr-TR"/>
        </w:rPr>
      </w:pPr>
      <w:r w:rsidRPr="00536258">
        <w:rPr>
          <w:rFonts w:ascii="Times New Roman" w:eastAsia="Times New Roman" w:hAnsi="Times New Roman" w:cs="Times New Roman"/>
          <w:b/>
          <w:bCs/>
          <w:color w:val="000000"/>
          <w:sz w:val="24"/>
          <w:szCs w:val="27"/>
          <w:lang w:eastAsia="tr-TR"/>
        </w:rPr>
        <w:t xml:space="preserve">Karar </w:t>
      </w:r>
      <w:proofErr w:type="gramStart"/>
      <w:r w:rsidRPr="00536258">
        <w:rPr>
          <w:rFonts w:ascii="Times New Roman" w:eastAsia="Times New Roman" w:hAnsi="Times New Roman" w:cs="Times New Roman"/>
          <w:b/>
          <w:bCs/>
          <w:color w:val="000000"/>
          <w:sz w:val="24"/>
          <w:szCs w:val="27"/>
          <w:lang w:eastAsia="tr-TR"/>
        </w:rPr>
        <w:t>Sayısı : 2002</w:t>
      </w:r>
      <w:proofErr w:type="gramEnd"/>
      <w:r w:rsidRPr="00536258">
        <w:rPr>
          <w:rFonts w:ascii="Times New Roman" w:eastAsia="Times New Roman" w:hAnsi="Times New Roman" w:cs="Times New Roman"/>
          <w:b/>
          <w:bCs/>
          <w:color w:val="000000"/>
          <w:sz w:val="24"/>
          <w:szCs w:val="27"/>
          <w:lang w:eastAsia="tr-TR"/>
        </w:rPr>
        <w:t>/191</w:t>
      </w:r>
    </w:p>
    <w:p w:rsidR="00536258" w:rsidRDefault="00536258" w:rsidP="00536258">
      <w:pPr>
        <w:spacing w:after="0" w:line="240" w:lineRule="auto"/>
        <w:jc w:val="both"/>
        <w:rPr>
          <w:rFonts w:ascii="Times New Roman" w:eastAsia="Times New Roman" w:hAnsi="Times New Roman" w:cs="Times New Roman"/>
          <w:b/>
          <w:bCs/>
          <w:color w:val="000000"/>
          <w:sz w:val="24"/>
          <w:szCs w:val="27"/>
          <w:lang w:eastAsia="tr-TR"/>
        </w:rPr>
      </w:pPr>
      <w:r w:rsidRPr="00536258">
        <w:rPr>
          <w:rFonts w:ascii="Times New Roman" w:eastAsia="Times New Roman" w:hAnsi="Times New Roman" w:cs="Times New Roman"/>
          <w:b/>
          <w:bCs/>
          <w:color w:val="000000"/>
          <w:sz w:val="24"/>
          <w:szCs w:val="27"/>
          <w:lang w:eastAsia="tr-TR"/>
        </w:rPr>
        <w:t xml:space="preserve">Karar </w:t>
      </w:r>
      <w:proofErr w:type="gramStart"/>
      <w:r w:rsidRPr="00536258">
        <w:rPr>
          <w:rFonts w:ascii="Times New Roman" w:eastAsia="Times New Roman" w:hAnsi="Times New Roman" w:cs="Times New Roman"/>
          <w:b/>
          <w:bCs/>
          <w:color w:val="000000"/>
          <w:sz w:val="24"/>
          <w:szCs w:val="27"/>
          <w:lang w:eastAsia="tr-TR"/>
        </w:rPr>
        <w:t>Günü : 21</w:t>
      </w:r>
      <w:proofErr w:type="gramEnd"/>
      <w:r w:rsidRPr="00536258">
        <w:rPr>
          <w:rFonts w:ascii="Times New Roman" w:eastAsia="Times New Roman" w:hAnsi="Times New Roman" w:cs="Times New Roman"/>
          <w:b/>
          <w:bCs/>
          <w:color w:val="000000"/>
          <w:sz w:val="24"/>
          <w:szCs w:val="27"/>
          <w:lang w:eastAsia="tr-TR"/>
        </w:rPr>
        <w:t>.11.2002</w:t>
      </w:r>
    </w:p>
    <w:p w:rsidR="00536258" w:rsidRPr="00536258" w:rsidRDefault="00536258" w:rsidP="00536258">
      <w:pPr>
        <w:spacing w:after="0" w:line="240" w:lineRule="auto"/>
        <w:jc w:val="both"/>
        <w:rPr>
          <w:rFonts w:ascii="Times New Roman" w:eastAsia="Times New Roman" w:hAnsi="Times New Roman" w:cs="Times New Roman"/>
          <w:b/>
          <w:color w:val="000000"/>
          <w:sz w:val="24"/>
          <w:szCs w:val="27"/>
          <w:lang w:eastAsia="tr-TR"/>
        </w:rPr>
      </w:pPr>
      <w:r w:rsidRPr="00536258">
        <w:rPr>
          <w:rFonts w:ascii="Times New Roman" w:eastAsia="Times New Roman" w:hAnsi="Times New Roman" w:cs="Times New Roman"/>
          <w:b/>
          <w:bCs/>
          <w:color w:val="000000"/>
          <w:sz w:val="24"/>
          <w:szCs w:val="27"/>
          <w:lang w:eastAsia="tr-TR"/>
        </w:rPr>
        <w:t>Resmi Gazete tarih/sayı: 02.10.2003/25247</w:t>
      </w:r>
    </w:p>
    <w:p w:rsidR="00536258" w:rsidRDefault="00536258" w:rsidP="0053625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 xml:space="preserve">İTİRAZ YOLUNA </w:t>
      </w:r>
      <w:proofErr w:type="gramStart"/>
      <w:r w:rsidRPr="00536258">
        <w:rPr>
          <w:rFonts w:ascii="Times New Roman" w:eastAsia="Times New Roman" w:hAnsi="Times New Roman" w:cs="Times New Roman"/>
          <w:b/>
          <w:bCs/>
          <w:color w:val="000000"/>
          <w:sz w:val="24"/>
          <w:szCs w:val="27"/>
          <w:lang w:eastAsia="tr-TR"/>
        </w:rPr>
        <w:t>BAŞVURANLAR :</w:t>
      </w:r>
      <w:proofErr w:type="gramEnd"/>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 </w:t>
      </w:r>
      <w:r w:rsidRPr="00536258">
        <w:rPr>
          <w:rFonts w:ascii="Times New Roman" w:eastAsia="Times New Roman" w:hAnsi="Times New Roman" w:cs="Times New Roman"/>
          <w:color w:val="000000"/>
          <w:sz w:val="24"/>
          <w:szCs w:val="27"/>
          <w:lang w:eastAsia="tr-TR"/>
        </w:rPr>
        <w:t>Kuşadası Asliye Ceza Mahkemesi </w:t>
      </w:r>
      <w:r w:rsidRPr="00536258">
        <w:rPr>
          <w:rFonts w:ascii="Times New Roman" w:eastAsia="Times New Roman" w:hAnsi="Times New Roman" w:cs="Times New Roman"/>
          <w:b/>
          <w:bCs/>
          <w:color w:val="000000"/>
          <w:sz w:val="24"/>
          <w:szCs w:val="27"/>
          <w:lang w:eastAsia="tr-TR"/>
        </w:rPr>
        <w:t>(Esas: 2001/408)</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2- </w:t>
      </w:r>
      <w:r w:rsidRPr="00536258">
        <w:rPr>
          <w:rFonts w:ascii="Times New Roman" w:eastAsia="Times New Roman" w:hAnsi="Times New Roman" w:cs="Times New Roman"/>
          <w:color w:val="000000"/>
          <w:sz w:val="24"/>
          <w:szCs w:val="27"/>
          <w:lang w:eastAsia="tr-TR"/>
        </w:rPr>
        <w:t>Kuşadası Asliye Ceza Mahkemesi </w:t>
      </w:r>
      <w:r w:rsidRPr="00536258">
        <w:rPr>
          <w:rFonts w:ascii="Times New Roman" w:eastAsia="Times New Roman" w:hAnsi="Times New Roman" w:cs="Times New Roman"/>
          <w:b/>
          <w:bCs/>
          <w:color w:val="000000"/>
          <w:sz w:val="24"/>
          <w:szCs w:val="27"/>
          <w:lang w:eastAsia="tr-TR"/>
        </w:rPr>
        <w:t>(Esas: 2001/409)</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3- </w:t>
      </w:r>
      <w:r w:rsidRPr="00536258">
        <w:rPr>
          <w:rFonts w:ascii="Times New Roman" w:eastAsia="Times New Roman" w:hAnsi="Times New Roman" w:cs="Times New Roman"/>
          <w:color w:val="000000"/>
          <w:sz w:val="24"/>
          <w:szCs w:val="27"/>
          <w:lang w:eastAsia="tr-TR"/>
        </w:rPr>
        <w:t>Gaziosmanpaşa 3. Asliye Ceza Mahkemesi </w:t>
      </w:r>
      <w:r w:rsidRPr="00536258">
        <w:rPr>
          <w:rFonts w:ascii="Times New Roman" w:eastAsia="Times New Roman" w:hAnsi="Times New Roman" w:cs="Times New Roman"/>
          <w:b/>
          <w:bCs/>
          <w:color w:val="000000"/>
          <w:sz w:val="24"/>
          <w:szCs w:val="27"/>
          <w:lang w:eastAsia="tr-TR"/>
        </w:rPr>
        <w:t>(Esas: 2001/410)</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4- </w:t>
      </w:r>
      <w:r w:rsidRPr="00536258">
        <w:rPr>
          <w:rFonts w:ascii="Times New Roman" w:eastAsia="Times New Roman" w:hAnsi="Times New Roman" w:cs="Times New Roman"/>
          <w:color w:val="000000"/>
          <w:sz w:val="24"/>
          <w:szCs w:val="27"/>
          <w:lang w:eastAsia="tr-TR"/>
        </w:rPr>
        <w:t>Antalya 1. Asliye Ceza Mahkemesi </w:t>
      </w:r>
      <w:r w:rsidRPr="00536258">
        <w:rPr>
          <w:rFonts w:ascii="Times New Roman" w:eastAsia="Times New Roman" w:hAnsi="Times New Roman" w:cs="Times New Roman"/>
          <w:b/>
          <w:bCs/>
          <w:color w:val="000000"/>
          <w:sz w:val="24"/>
          <w:szCs w:val="27"/>
          <w:lang w:eastAsia="tr-TR"/>
        </w:rPr>
        <w:t>(Esas: 2001/414)</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5- </w:t>
      </w:r>
      <w:r w:rsidRPr="00536258">
        <w:rPr>
          <w:rFonts w:ascii="Times New Roman" w:eastAsia="Times New Roman" w:hAnsi="Times New Roman" w:cs="Times New Roman"/>
          <w:color w:val="000000"/>
          <w:sz w:val="24"/>
          <w:szCs w:val="27"/>
          <w:lang w:eastAsia="tr-TR"/>
        </w:rPr>
        <w:t>Bucak Asliye Ceza Mahkemesi </w:t>
      </w:r>
      <w:r w:rsidRPr="00536258">
        <w:rPr>
          <w:rFonts w:ascii="Times New Roman" w:eastAsia="Times New Roman" w:hAnsi="Times New Roman" w:cs="Times New Roman"/>
          <w:b/>
          <w:bCs/>
          <w:color w:val="000000"/>
          <w:sz w:val="24"/>
          <w:szCs w:val="27"/>
          <w:lang w:eastAsia="tr-TR"/>
        </w:rPr>
        <w:t>(Esas: 2001/416)</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6- </w:t>
      </w:r>
      <w:r w:rsidRPr="00536258">
        <w:rPr>
          <w:rFonts w:ascii="Times New Roman" w:eastAsia="Times New Roman" w:hAnsi="Times New Roman" w:cs="Times New Roman"/>
          <w:color w:val="000000"/>
          <w:sz w:val="24"/>
          <w:szCs w:val="27"/>
          <w:lang w:eastAsia="tr-TR"/>
        </w:rPr>
        <w:t>Antalya 2. Asliye Ceza Mahkemesi </w:t>
      </w:r>
      <w:r w:rsidRPr="00536258">
        <w:rPr>
          <w:rFonts w:ascii="Times New Roman" w:eastAsia="Times New Roman" w:hAnsi="Times New Roman" w:cs="Times New Roman"/>
          <w:b/>
          <w:bCs/>
          <w:color w:val="000000"/>
          <w:sz w:val="24"/>
          <w:szCs w:val="27"/>
          <w:lang w:eastAsia="tr-TR"/>
        </w:rPr>
        <w:t>(Esas: 2001/420)</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7- </w:t>
      </w:r>
      <w:r w:rsidRPr="00536258">
        <w:rPr>
          <w:rFonts w:ascii="Times New Roman" w:eastAsia="Times New Roman" w:hAnsi="Times New Roman" w:cs="Times New Roman"/>
          <w:color w:val="000000"/>
          <w:sz w:val="24"/>
          <w:szCs w:val="27"/>
          <w:lang w:eastAsia="tr-TR"/>
        </w:rPr>
        <w:t>Söke Asliye Ceza Mahkemesi </w:t>
      </w:r>
      <w:r w:rsidRPr="00536258">
        <w:rPr>
          <w:rFonts w:ascii="Times New Roman" w:eastAsia="Times New Roman" w:hAnsi="Times New Roman" w:cs="Times New Roman"/>
          <w:b/>
          <w:bCs/>
          <w:color w:val="000000"/>
          <w:sz w:val="24"/>
          <w:szCs w:val="27"/>
          <w:lang w:eastAsia="tr-TR"/>
        </w:rPr>
        <w:t>(Esas: 2001/423)</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8- </w:t>
      </w:r>
      <w:r w:rsidRPr="00536258">
        <w:rPr>
          <w:rFonts w:ascii="Times New Roman" w:eastAsia="Times New Roman" w:hAnsi="Times New Roman" w:cs="Times New Roman"/>
          <w:color w:val="000000"/>
          <w:sz w:val="24"/>
          <w:szCs w:val="27"/>
          <w:lang w:eastAsia="tr-TR"/>
        </w:rPr>
        <w:t>Trabzon 3. Asliye Ceza Mahkemesi </w:t>
      </w:r>
      <w:r w:rsidRPr="00536258">
        <w:rPr>
          <w:rFonts w:ascii="Times New Roman" w:eastAsia="Times New Roman" w:hAnsi="Times New Roman" w:cs="Times New Roman"/>
          <w:b/>
          <w:bCs/>
          <w:color w:val="000000"/>
          <w:sz w:val="24"/>
          <w:szCs w:val="27"/>
          <w:lang w:eastAsia="tr-TR"/>
        </w:rPr>
        <w:t>(Esas: 2001/429)</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9- </w:t>
      </w:r>
      <w:r w:rsidRPr="00536258">
        <w:rPr>
          <w:rFonts w:ascii="Times New Roman" w:eastAsia="Times New Roman" w:hAnsi="Times New Roman" w:cs="Times New Roman"/>
          <w:color w:val="000000"/>
          <w:sz w:val="24"/>
          <w:szCs w:val="27"/>
          <w:lang w:eastAsia="tr-TR"/>
        </w:rPr>
        <w:t>Elazığ 3. Asliye Ceza Mahkemesi </w:t>
      </w:r>
      <w:r w:rsidRPr="00536258">
        <w:rPr>
          <w:rFonts w:ascii="Times New Roman" w:eastAsia="Times New Roman" w:hAnsi="Times New Roman" w:cs="Times New Roman"/>
          <w:b/>
          <w:bCs/>
          <w:color w:val="000000"/>
          <w:sz w:val="24"/>
          <w:szCs w:val="27"/>
          <w:lang w:eastAsia="tr-TR"/>
        </w:rPr>
        <w:t>(Esas: 2001/432)</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10- </w:t>
      </w:r>
      <w:r w:rsidRPr="00536258">
        <w:rPr>
          <w:rFonts w:ascii="Times New Roman" w:eastAsia="Times New Roman" w:hAnsi="Times New Roman" w:cs="Times New Roman"/>
          <w:color w:val="000000"/>
          <w:sz w:val="24"/>
          <w:szCs w:val="27"/>
          <w:lang w:eastAsia="tr-TR"/>
        </w:rPr>
        <w:t>Bursa 5. Asliye Ceza Mahkemesi </w:t>
      </w:r>
      <w:r w:rsidRPr="00536258">
        <w:rPr>
          <w:rFonts w:ascii="Times New Roman" w:eastAsia="Times New Roman" w:hAnsi="Times New Roman" w:cs="Times New Roman"/>
          <w:b/>
          <w:bCs/>
          <w:color w:val="000000"/>
          <w:sz w:val="24"/>
          <w:szCs w:val="27"/>
          <w:lang w:eastAsia="tr-TR"/>
        </w:rPr>
        <w:t>(Esas: 2001/433)</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11- </w:t>
      </w:r>
      <w:r w:rsidRPr="00536258">
        <w:rPr>
          <w:rFonts w:ascii="Times New Roman" w:eastAsia="Times New Roman" w:hAnsi="Times New Roman" w:cs="Times New Roman"/>
          <w:color w:val="000000"/>
          <w:sz w:val="24"/>
          <w:szCs w:val="27"/>
          <w:lang w:eastAsia="tr-TR"/>
        </w:rPr>
        <w:t>Hatay 1. Asliye Ceza Mahkemesi </w:t>
      </w:r>
      <w:r w:rsidRPr="00536258">
        <w:rPr>
          <w:rFonts w:ascii="Times New Roman" w:eastAsia="Times New Roman" w:hAnsi="Times New Roman" w:cs="Times New Roman"/>
          <w:b/>
          <w:bCs/>
          <w:color w:val="000000"/>
          <w:sz w:val="24"/>
          <w:szCs w:val="27"/>
          <w:lang w:eastAsia="tr-TR"/>
        </w:rPr>
        <w:t>(Esas: 2001/436)</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12- </w:t>
      </w:r>
      <w:r w:rsidRPr="00536258">
        <w:rPr>
          <w:rFonts w:ascii="Times New Roman" w:eastAsia="Times New Roman" w:hAnsi="Times New Roman" w:cs="Times New Roman"/>
          <w:color w:val="000000"/>
          <w:sz w:val="24"/>
          <w:szCs w:val="27"/>
          <w:lang w:eastAsia="tr-TR"/>
        </w:rPr>
        <w:t>Konya 6. Asliye Ceza Mahkemesi </w:t>
      </w:r>
      <w:r w:rsidRPr="00536258">
        <w:rPr>
          <w:rFonts w:ascii="Times New Roman" w:eastAsia="Times New Roman" w:hAnsi="Times New Roman" w:cs="Times New Roman"/>
          <w:b/>
          <w:bCs/>
          <w:color w:val="000000"/>
          <w:sz w:val="24"/>
          <w:szCs w:val="27"/>
          <w:lang w:eastAsia="tr-TR"/>
        </w:rPr>
        <w:t>(Esas: 2001/457)</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13- </w:t>
      </w:r>
      <w:r w:rsidRPr="00536258">
        <w:rPr>
          <w:rFonts w:ascii="Times New Roman" w:eastAsia="Times New Roman" w:hAnsi="Times New Roman" w:cs="Times New Roman"/>
          <w:color w:val="000000"/>
          <w:sz w:val="24"/>
          <w:szCs w:val="27"/>
          <w:lang w:eastAsia="tr-TR"/>
        </w:rPr>
        <w:t>Söke Asliye Ceza Mahkemesi </w:t>
      </w:r>
      <w:r w:rsidRPr="00536258">
        <w:rPr>
          <w:rFonts w:ascii="Times New Roman" w:eastAsia="Times New Roman" w:hAnsi="Times New Roman" w:cs="Times New Roman"/>
          <w:b/>
          <w:bCs/>
          <w:color w:val="000000"/>
          <w:sz w:val="24"/>
          <w:szCs w:val="27"/>
          <w:lang w:eastAsia="tr-TR"/>
        </w:rPr>
        <w:t>(Esas: 2001/458)</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14- </w:t>
      </w:r>
      <w:r w:rsidRPr="00536258">
        <w:rPr>
          <w:rFonts w:ascii="Times New Roman" w:eastAsia="Times New Roman" w:hAnsi="Times New Roman" w:cs="Times New Roman"/>
          <w:color w:val="000000"/>
          <w:sz w:val="24"/>
          <w:szCs w:val="27"/>
          <w:lang w:eastAsia="tr-TR"/>
        </w:rPr>
        <w:t>Söke Asliye Ceza Mahkemesi </w:t>
      </w:r>
      <w:r w:rsidRPr="00536258">
        <w:rPr>
          <w:rFonts w:ascii="Times New Roman" w:eastAsia="Times New Roman" w:hAnsi="Times New Roman" w:cs="Times New Roman"/>
          <w:b/>
          <w:bCs/>
          <w:color w:val="000000"/>
          <w:sz w:val="24"/>
          <w:szCs w:val="27"/>
          <w:lang w:eastAsia="tr-TR"/>
        </w:rPr>
        <w:t>(Esas: 2001/459)</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15- </w:t>
      </w:r>
      <w:r w:rsidRPr="00536258">
        <w:rPr>
          <w:rFonts w:ascii="Times New Roman" w:eastAsia="Times New Roman" w:hAnsi="Times New Roman" w:cs="Times New Roman"/>
          <w:color w:val="000000"/>
          <w:sz w:val="24"/>
          <w:szCs w:val="27"/>
          <w:lang w:eastAsia="tr-TR"/>
        </w:rPr>
        <w:t>Göle Asliye Ceza Mahkemesi </w:t>
      </w:r>
      <w:r w:rsidRPr="00536258">
        <w:rPr>
          <w:rFonts w:ascii="Times New Roman" w:eastAsia="Times New Roman" w:hAnsi="Times New Roman" w:cs="Times New Roman"/>
          <w:b/>
          <w:bCs/>
          <w:color w:val="000000"/>
          <w:sz w:val="24"/>
          <w:szCs w:val="27"/>
          <w:lang w:eastAsia="tr-TR"/>
        </w:rPr>
        <w:t>(Esas: 2001/462)</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16- </w:t>
      </w:r>
      <w:r w:rsidRPr="00536258">
        <w:rPr>
          <w:rFonts w:ascii="Times New Roman" w:eastAsia="Times New Roman" w:hAnsi="Times New Roman" w:cs="Times New Roman"/>
          <w:color w:val="000000"/>
          <w:sz w:val="24"/>
          <w:szCs w:val="27"/>
          <w:lang w:eastAsia="tr-TR"/>
        </w:rPr>
        <w:t>Edremit Asliye Ceza Mahkemesi </w:t>
      </w:r>
      <w:r w:rsidRPr="00536258">
        <w:rPr>
          <w:rFonts w:ascii="Times New Roman" w:eastAsia="Times New Roman" w:hAnsi="Times New Roman" w:cs="Times New Roman"/>
          <w:b/>
          <w:bCs/>
          <w:color w:val="000000"/>
          <w:sz w:val="24"/>
          <w:szCs w:val="27"/>
          <w:lang w:eastAsia="tr-TR"/>
        </w:rPr>
        <w:t>(Esas: 2001/467)</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17- </w:t>
      </w:r>
      <w:r w:rsidRPr="00536258">
        <w:rPr>
          <w:rFonts w:ascii="Times New Roman" w:eastAsia="Times New Roman" w:hAnsi="Times New Roman" w:cs="Times New Roman"/>
          <w:color w:val="000000"/>
          <w:sz w:val="24"/>
          <w:szCs w:val="27"/>
          <w:lang w:eastAsia="tr-TR"/>
        </w:rPr>
        <w:t>Karadeniz Ereğli Asliye Ceza Mahkemesi </w:t>
      </w:r>
      <w:r w:rsidRPr="00536258">
        <w:rPr>
          <w:rFonts w:ascii="Times New Roman" w:eastAsia="Times New Roman" w:hAnsi="Times New Roman" w:cs="Times New Roman"/>
          <w:b/>
          <w:bCs/>
          <w:color w:val="000000"/>
          <w:sz w:val="24"/>
          <w:szCs w:val="27"/>
          <w:lang w:eastAsia="tr-TR"/>
        </w:rPr>
        <w:t>(Esas: 2001/470)</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18- </w:t>
      </w:r>
      <w:r w:rsidRPr="00536258">
        <w:rPr>
          <w:rFonts w:ascii="Times New Roman" w:eastAsia="Times New Roman" w:hAnsi="Times New Roman" w:cs="Times New Roman"/>
          <w:color w:val="000000"/>
          <w:sz w:val="24"/>
          <w:szCs w:val="27"/>
          <w:lang w:eastAsia="tr-TR"/>
        </w:rPr>
        <w:t>Menemen Asliye Ceza Mahkemesi </w:t>
      </w:r>
      <w:r w:rsidRPr="00536258">
        <w:rPr>
          <w:rFonts w:ascii="Times New Roman" w:eastAsia="Times New Roman" w:hAnsi="Times New Roman" w:cs="Times New Roman"/>
          <w:b/>
          <w:bCs/>
          <w:color w:val="000000"/>
          <w:sz w:val="24"/>
          <w:szCs w:val="27"/>
          <w:lang w:eastAsia="tr-TR"/>
        </w:rPr>
        <w:t>(Esas: 2001/480)</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19- </w:t>
      </w:r>
      <w:r w:rsidRPr="00536258">
        <w:rPr>
          <w:rFonts w:ascii="Times New Roman" w:eastAsia="Times New Roman" w:hAnsi="Times New Roman" w:cs="Times New Roman"/>
          <w:color w:val="000000"/>
          <w:sz w:val="24"/>
          <w:szCs w:val="27"/>
          <w:lang w:eastAsia="tr-TR"/>
        </w:rPr>
        <w:t>Gebze 3. Asliye Ceza Mahkemesi </w:t>
      </w:r>
      <w:r w:rsidRPr="00536258">
        <w:rPr>
          <w:rFonts w:ascii="Times New Roman" w:eastAsia="Times New Roman" w:hAnsi="Times New Roman" w:cs="Times New Roman"/>
          <w:b/>
          <w:bCs/>
          <w:color w:val="000000"/>
          <w:sz w:val="24"/>
          <w:szCs w:val="27"/>
          <w:lang w:eastAsia="tr-TR"/>
        </w:rPr>
        <w:t>(Esas: 2001/482)</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lastRenderedPageBreak/>
        <w:t>20- </w:t>
      </w:r>
      <w:r w:rsidRPr="00536258">
        <w:rPr>
          <w:rFonts w:ascii="Times New Roman" w:eastAsia="Times New Roman" w:hAnsi="Times New Roman" w:cs="Times New Roman"/>
          <w:color w:val="000000"/>
          <w:sz w:val="24"/>
          <w:szCs w:val="27"/>
          <w:lang w:eastAsia="tr-TR"/>
        </w:rPr>
        <w:t>Afyon Asliye Ceza Mahkemesi </w:t>
      </w:r>
      <w:r w:rsidRPr="00536258">
        <w:rPr>
          <w:rFonts w:ascii="Times New Roman" w:eastAsia="Times New Roman" w:hAnsi="Times New Roman" w:cs="Times New Roman"/>
          <w:b/>
          <w:bCs/>
          <w:color w:val="000000"/>
          <w:sz w:val="24"/>
          <w:szCs w:val="27"/>
          <w:lang w:eastAsia="tr-TR"/>
        </w:rPr>
        <w:t>(Esas: 2001/489)</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21- </w:t>
      </w:r>
      <w:r w:rsidRPr="00536258">
        <w:rPr>
          <w:rFonts w:ascii="Times New Roman" w:eastAsia="Times New Roman" w:hAnsi="Times New Roman" w:cs="Times New Roman"/>
          <w:color w:val="000000"/>
          <w:sz w:val="24"/>
          <w:szCs w:val="27"/>
          <w:lang w:eastAsia="tr-TR"/>
        </w:rPr>
        <w:t>Bozüyük Asliye Ceza Mahkemesi </w:t>
      </w:r>
      <w:r w:rsidRPr="00536258">
        <w:rPr>
          <w:rFonts w:ascii="Times New Roman" w:eastAsia="Times New Roman" w:hAnsi="Times New Roman" w:cs="Times New Roman"/>
          <w:b/>
          <w:bCs/>
          <w:color w:val="000000"/>
          <w:sz w:val="24"/>
          <w:szCs w:val="27"/>
          <w:lang w:eastAsia="tr-TR"/>
        </w:rPr>
        <w:t>(Esas: 2001/497)</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22- </w:t>
      </w:r>
      <w:r w:rsidRPr="00536258">
        <w:rPr>
          <w:rFonts w:ascii="Times New Roman" w:eastAsia="Times New Roman" w:hAnsi="Times New Roman" w:cs="Times New Roman"/>
          <w:color w:val="000000"/>
          <w:sz w:val="24"/>
          <w:szCs w:val="27"/>
          <w:lang w:eastAsia="tr-TR"/>
        </w:rPr>
        <w:t>Mustafakemalpaşa Asliye Ceza Mahkemesi </w:t>
      </w:r>
      <w:r w:rsidRPr="00536258">
        <w:rPr>
          <w:rFonts w:ascii="Times New Roman" w:eastAsia="Times New Roman" w:hAnsi="Times New Roman" w:cs="Times New Roman"/>
          <w:b/>
          <w:bCs/>
          <w:color w:val="000000"/>
          <w:sz w:val="24"/>
          <w:szCs w:val="27"/>
          <w:lang w:eastAsia="tr-TR"/>
        </w:rPr>
        <w:t>(Esas: 2002/3)</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23- </w:t>
      </w:r>
      <w:r w:rsidRPr="00536258">
        <w:rPr>
          <w:rFonts w:ascii="Times New Roman" w:eastAsia="Times New Roman" w:hAnsi="Times New Roman" w:cs="Times New Roman"/>
          <w:color w:val="000000"/>
          <w:sz w:val="24"/>
          <w:szCs w:val="27"/>
          <w:lang w:eastAsia="tr-TR"/>
        </w:rPr>
        <w:t>Edremit Asliye Ceza Mahkemesi </w:t>
      </w:r>
      <w:r w:rsidRPr="00536258">
        <w:rPr>
          <w:rFonts w:ascii="Times New Roman" w:eastAsia="Times New Roman" w:hAnsi="Times New Roman" w:cs="Times New Roman"/>
          <w:b/>
          <w:bCs/>
          <w:color w:val="000000"/>
          <w:sz w:val="24"/>
          <w:szCs w:val="27"/>
          <w:lang w:eastAsia="tr-TR"/>
        </w:rPr>
        <w:t>(Esas: 2002/18)</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24- </w:t>
      </w:r>
      <w:r w:rsidRPr="00536258">
        <w:rPr>
          <w:rFonts w:ascii="Times New Roman" w:eastAsia="Times New Roman" w:hAnsi="Times New Roman" w:cs="Times New Roman"/>
          <w:color w:val="000000"/>
          <w:sz w:val="24"/>
          <w:szCs w:val="27"/>
          <w:lang w:eastAsia="tr-TR"/>
        </w:rPr>
        <w:t>Ankara 10. Asliye Ceza Mahkemesi </w:t>
      </w:r>
      <w:r w:rsidRPr="00536258">
        <w:rPr>
          <w:rFonts w:ascii="Times New Roman" w:eastAsia="Times New Roman" w:hAnsi="Times New Roman" w:cs="Times New Roman"/>
          <w:b/>
          <w:bCs/>
          <w:color w:val="000000"/>
          <w:sz w:val="24"/>
          <w:szCs w:val="27"/>
          <w:lang w:eastAsia="tr-TR"/>
        </w:rPr>
        <w:t>(Esas: 2002/24)</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 xml:space="preserve">İTİRAZLARIN </w:t>
      </w:r>
      <w:proofErr w:type="gramStart"/>
      <w:r w:rsidRPr="00536258">
        <w:rPr>
          <w:rFonts w:ascii="Times New Roman" w:eastAsia="Times New Roman" w:hAnsi="Times New Roman" w:cs="Times New Roman"/>
          <w:b/>
          <w:bCs/>
          <w:color w:val="000000"/>
          <w:sz w:val="24"/>
          <w:szCs w:val="27"/>
          <w:lang w:eastAsia="tr-TR"/>
        </w:rPr>
        <w:t>KONUSU : </w:t>
      </w:r>
      <w:r w:rsidRPr="00536258">
        <w:rPr>
          <w:rFonts w:ascii="Times New Roman" w:eastAsia="Times New Roman" w:hAnsi="Times New Roman" w:cs="Times New Roman"/>
          <w:color w:val="000000"/>
          <w:sz w:val="24"/>
          <w:szCs w:val="27"/>
          <w:lang w:eastAsia="tr-TR"/>
        </w:rPr>
        <w:t>19</w:t>
      </w:r>
      <w:proofErr w:type="gramEnd"/>
      <w:r w:rsidRPr="00536258">
        <w:rPr>
          <w:rFonts w:ascii="Times New Roman" w:eastAsia="Times New Roman" w:hAnsi="Times New Roman" w:cs="Times New Roman"/>
          <w:color w:val="000000"/>
          <w:sz w:val="24"/>
          <w:szCs w:val="27"/>
          <w:lang w:eastAsia="tr-TR"/>
        </w:rPr>
        <w:t xml:space="preserve">.3.1985 günlü, 3167 sayılı "Çekle Ödemelerin Düzenlenmesi ve Çek Hamillerinin Korunması Hakkında </w:t>
      </w:r>
      <w:proofErr w:type="spellStart"/>
      <w:r w:rsidRPr="00536258">
        <w:rPr>
          <w:rFonts w:ascii="Times New Roman" w:eastAsia="Times New Roman" w:hAnsi="Times New Roman" w:cs="Times New Roman"/>
          <w:color w:val="000000"/>
          <w:sz w:val="24"/>
          <w:szCs w:val="27"/>
          <w:lang w:eastAsia="tr-TR"/>
        </w:rPr>
        <w:t>Kanun"un</w:t>
      </w:r>
      <w:proofErr w:type="spellEnd"/>
      <w:r w:rsidRPr="00536258">
        <w:rPr>
          <w:rFonts w:ascii="Times New Roman" w:eastAsia="Times New Roman" w:hAnsi="Times New Roman" w:cs="Times New Roman"/>
          <w:color w:val="000000"/>
          <w:sz w:val="24"/>
          <w:szCs w:val="27"/>
          <w:lang w:eastAsia="tr-TR"/>
        </w:rPr>
        <w:t>;</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A-13. maddesinin ikinci fıkrasının "...üç aydan altı aya kadar </w:t>
      </w:r>
      <w:proofErr w:type="gramStart"/>
      <w:r w:rsidRPr="00536258">
        <w:rPr>
          <w:rFonts w:ascii="Times New Roman" w:eastAsia="Times New Roman" w:hAnsi="Times New Roman" w:cs="Times New Roman"/>
          <w:color w:val="000000"/>
          <w:sz w:val="24"/>
          <w:szCs w:val="27"/>
          <w:lang w:eastAsia="tr-TR"/>
        </w:rPr>
        <w:t>hapis...cezası</w:t>
      </w:r>
      <w:proofErr w:type="gramEnd"/>
      <w:r w:rsidRPr="00536258">
        <w:rPr>
          <w:rFonts w:ascii="Times New Roman" w:eastAsia="Times New Roman" w:hAnsi="Times New Roman" w:cs="Times New Roman"/>
          <w:color w:val="000000"/>
          <w:sz w:val="24"/>
          <w:szCs w:val="27"/>
          <w:lang w:eastAsia="tr-TR"/>
        </w:rPr>
        <w:t xml:space="preserve"> ile cezalandırılırlar",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B- 16. maddesinin birinci fıkrasının birinci tümcesinin "...bir yıldan beş yıla kadar hapis cezası ile cezalandırılırlar,"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6258">
        <w:rPr>
          <w:rFonts w:ascii="Times New Roman" w:eastAsia="Times New Roman" w:hAnsi="Times New Roman" w:cs="Times New Roman"/>
          <w:color w:val="000000"/>
          <w:sz w:val="24"/>
          <w:szCs w:val="27"/>
          <w:lang w:eastAsia="tr-TR"/>
        </w:rPr>
        <w:t>bölümlerinin</w:t>
      </w:r>
      <w:proofErr w:type="gramEnd"/>
      <w:r w:rsidRPr="00536258">
        <w:rPr>
          <w:rFonts w:ascii="Times New Roman" w:eastAsia="Times New Roman" w:hAnsi="Times New Roman" w:cs="Times New Roman"/>
          <w:color w:val="000000"/>
          <w:sz w:val="24"/>
          <w:szCs w:val="27"/>
          <w:lang w:eastAsia="tr-TR"/>
        </w:rPr>
        <w:t xml:space="preserve"> Anayasa'nın 38. maddesine aykırılığı savıyla iptalleri istemidir.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I- OLAY</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6258">
        <w:rPr>
          <w:rFonts w:ascii="Times New Roman" w:eastAsia="Times New Roman" w:hAnsi="Times New Roman" w:cs="Times New Roman"/>
          <w:color w:val="000000"/>
          <w:sz w:val="24"/>
          <w:szCs w:val="27"/>
          <w:lang w:eastAsia="tr-TR"/>
        </w:rPr>
        <w:t>Bakmakta oldukları davalarda, 3167 sayılı Yasa'nın 13. maddesinin ikinci fıkrasında yer alan "...üç aydan altı aya kadar hapis cezası ile cezalandırılırlar" ve 16. maddesinin birinci fıkrasında yer alan "...bir yıldan beş yıla kadar hapis cezası ile cezalandırılırlar." bölümlerinin Anayasa'ya aykırı olduğu kanısına varan ya da tarafların Anayasa'ya aykırılık savlarını ciddi bulan Mahkemeler iptalleri için başvurmuşlardır.</w:t>
      </w:r>
      <w:proofErr w:type="gramEnd"/>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III- YASA METİNLERİ</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A- İtiraz Konusu Yasa Kuralları</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19.3.1985 günlü, 3167 sayılı "Çekle Ödemelerin Düzenlenmesi ve Çek Hamillerinin Korunması Hakkında </w:t>
      </w:r>
      <w:proofErr w:type="spellStart"/>
      <w:r w:rsidRPr="00536258">
        <w:rPr>
          <w:rFonts w:ascii="Times New Roman" w:eastAsia="Times New Roman" w:hAnsi="Times New Roman" w:cs="Times New Roman"/>
          <w:color w:val="000000"/>
          <w:sz w:val="24"/>
          <w:szCs w:val="27"/>
          <w:lang w:eastAsia="tr-TR"/>
        </w:rPr>
        <w:t>Kanun"un</w:t>
      </w:r>
      <w:proofErr w:type="spellEnd"/>
      <w:r w:rsidRPr="00536258">
        <w:rPr>
          <w:rFonts w:ascii="Times New Roman" w:eastAsia="Times New Roman" w:hAnsi="Times New Roman" w:cs="Times New Roman"/>
          <w:color w:val="000000"/>
          <w:sz w:val="24"/>
          <w:szCs w:val="27"/>
          <w:lang w:eastAsia="tr-TR"/>
        </w:rPr>
        <w:t xml:space="preserve"> itiraz konusu bölümleri de içeren 13. maddesi ile 16. maddesi şöyledir: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1- "MADDE 13- </w:t>
      </w:r>
      <w:r w:rsidRPr="00536258">
        <w:rPr>
          <w:rFonts w:ascii="Times New Roman" w:eastAsia="Times New Roman" w:hAnsi="Times New Roman" w:cs="Times New Roman"/>
          <w:color w:val="000000"/>
          <w:sz w:val="24"/>
          <w:szCs w:val="27"/>
          <w:lang w:eastAsia="tr-TR"/>
        </w:rPr>
        <w:t xml:space="preserve">Bu Kanunun 7 </w:t>
      </w:r>
      <w:proofErr w:type="spellStart"/>
      <w:r w:rsidRPr="00536258">
        <w:rPr>
          <w:rFonts w:ascii="Times New Roman" w:eastAsia="Times New Roman" w:hAnsi="Times New Roman" w:cs="Times New Roman"/>
          <w:color w:val="000000"/>
          <w:sz w:val="24"/>
          <w:szCs w:val="27"/>
          <w:lang w:eastAsia="tr-TR"/>
        </w:rPr>
        <w:t>nci</w:t>
      </w:r>
      <w:proofErr w:type="spellEnd"/>
      <w:r w:rsidRPr="00536258">
        <w:rPr>
          <w:rFonts w:ascii="Times New Roman" w:eastAsia="Times New Roman" w:hAnsi="Times New Roman" w:cs="Times New Roman"/>
          <w:color w:val="000000"/>
          <w:sz w:val="24"/>
          <w:szCs w:val="27"/>
          <w:lang w:eastAsia="tr-TR"/>
        </w:rPr>
        <w:t xml:space="preserve"> maddesi uyarınca banka tarafından yapılan ihtarı aldığı veya almış sayıldığı tarihten itibaren yedi iş günü içinde geçerli bir sebebe dayanmaksızın çek karnelerini geri vermeyenlere, ilgili bankanın ihbarı üzerine </w:t>
      </w:r>
      <w:proofErr w:type="spellStart"/>
      <w:r w:rsidRPr="00536258">
        <w:rPr>
          <w:rFonts w:ascii="Times New Roman" w:eastAsia="Times New Roman" w:hAnsi="Times New Roman" w:cs="Times New Roman"/>
          <w:color w:val="000000"/>
          <w:sz w:val="24"/>
          <w:szCs w:val="27"/>
          <w:lang w:eastAsia="tr-TR"/>
        </w:rPr>
        <w:t>yirmibin</w:t>
      </w:r>
      <w:proofErr w:type="spellEnd"/>
      <w:r w:rsidRPr="00536258">
        <w:rPr>
          <w:rFonts w:ascii="Times New Roman" w:eastAsia="Times New Roman" w:hAnsi="Times New Roman" w:cs="Times New Roman"/>
          <w:color w:val="000000"/>
          <w:sz w:val="24"/>
          <w:szCs w:val="27"/>
          <w:lang w:eastAsia="tr-TR"/>
        </w:rPr>
        <w:t xml:space="preserve"> liradan </w:t>
      </w:r>
      <w:proofErr w:type="spellStart"/>
      <w:r w:rsidRPr="00536258">
        <w:rPr>
          <w:rFonts w:ascii="Times New Roman" w:eastAsia="Times New Roman" w:hAnsi="Times New Roman" w:cs="Times New Roman"/>
          <w:color w:val="000000"/>
          <w:sz w:val="24"/>
          <w:szCs w:val="27"/>
          <w:lang w:eastAsia="tr-TR"/>
        </w:rPr>
        <w:t>ikiyüzbin</w:t>
      </w:r>
      <w:proofErr w:type="spellEnd"/>
      <w:r w:rsidRPr="00536258">
        <w:rPr>
          <w:rFonts w:ascii="Times New Roman" w:eastAsia="Times New Roman" w:hAnsi="Times New Roman" w:cs="Times New Roman"/>
          <w:color w:val="000000"/>
          <w:sz w:val="24"/>
          <w:szCs w:val="27"/>
          <w:lang w:eastAsia="tr-TR"/>
        </w:rPr>
        <w:t xml:space="preserve"> liraya kadar ağır para cezası verilir. İlgili banka bu ihbarı yapmakla mükelleftir.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6258">
        <w:rPr>
          <w:rFonts w:ascii="Times New Roman" w:eastAsia="Times New Roman" w:hAnsi="Times New Roman" w:cs="Times New Roman"/>
          <w:color w:val="000000"/>
          <w:sz w:val="24"/>
          <w:szCs w:val="27"/>
          <w:lang w:eastAsia="tr-TR"/>
        </w:rPr>
        <w:t xml:space="preserve">Kanunun 8 inci maddesinde belirtilen düzeltme işlemi yapılmadığı halde 7 </w:t>
      </w:r>
      <w:proofErr w:type="spellStart"/>
      <w:r w:rsidRPr="00536258">
        <w:rPr>
          <w:rFonts w:ascii="Times New Roman" w:eastAsia="Times New Roman" w:hAnsi="Times New Roman" w:cs="Times New Roman"/>
          <w:color w:val="000000"/>
          <w:sz w:val="24"/>
          <w:szCs w:val="27"/>
          <w:lang w:eastAsia="tr-TR"/>
        </w:rPr>
        <w:t>nci</w:t>
      </w:r>
      <w:proofErr w:type="spellEnd"/>
      <w:r w:rsidRPr="00536258">
        <w:rPr>
          <w:rFonts w:ascii="Times New Roman" w:eastAsia="Times New Roman" w:hAnsi="Times New Roman" w:cs="Times New Roman"/>
          <w:color w:val="000000"/>
          <w:sz w:val="24"/>
          <w:szCs w:val="27"/>
          <w:lang w:eastAsia="tr-TR"/>
        </w:rPr>
        <w:t xml:space="preserve"> maddedeki bir yıllık müddet içinde veya 16 </w:t>
      </w:r>
      <w:proofErr w:type="spellStart"/>
      <w:r w:rsidRPr="00536258">
        <w:rPr>
          <w:rFonts w:ascii="Times New Roman" w:eastAsia="Times New Roman" w:hAnsi="Times New Roman" w:cs="Times New Roman"/>
          <w:color w:val="000000"/>
          <w:sz w:val="24"/>
          <w:szCs w:val="27"/>
          <w:lang w:eastAsia="tr-TR"/>
        </w:rPr>
        <w:t>ncı</w:t>
      </w:r>
      <w:proofErr w:type="spellEnd"/>
      <w:r w:rsidRPr="00536258">
        <w:rPr>
          <w:rFonts w:ascii="Times New Roman" w:eastAsia="Times New Roman" w:hAnsi="Times New Roman" w:cs="Times New Roman"/>
          <w:color w:val="000000"/>
          <w:sz w:val="24"/>
          <w:szCs w:val="27"/>
          <w:lang w:eastAsia="tr-TR"/>
        </w:rPr>
        <w:t xml:space="preserve"> madde gereğince hükmolunan süre içinde çek keşide edenler, fiilleri başka bir suç meydana getirse bile ayrıca </w:t>
      </w:r>
      <w:r w:rsidRPr="00536258">
        <w:rPr>
          <w:rFonts w:ascii="Times New Roman" w:eastAsia="Times New Roman" w:hAnsi="Times New Roman" w:cs="Times New Roman"/>
          <w:b/>
          <w:bCs/>
          <w:color w:val="000000"/>
          <w:sz w:val="24"/>
          <w:szCs w:val="27"/>
          <w:lang w:eastAsia="tr-TR"/>
        </w:rPr>
        <w:t>üç aydan altı aya kadar</w:t>
      </w:r>
      <w:r w:rsidRPr="00536258">
        <w:rPr>
          <w:rFonts w:ascii="Times New Roman" w:eastAsia="Times New Roman" w:hAnsi="Times New Roman" w:cs="Times New Roman"/>
          <w:color w:val="000000"/>
          <w:sz w:val="24"/>
          <w:szCs w:val="27"/>
          <w:lang w:eastAsia="tr-TR"/>
        </w:rPr>
        <w:t> </w:t>
      </w:r>
      <w:proofErr w:type="spellStart"/>
      <w:r w:rsidRPr="00536258">
        <w:rPr>
          <w:rFonts w:ascii="Times New Roman" w:eastAsia="Times New Roman" w:hAnsi="Times New Roman" w:cs="Times New Roman"/>
          <w:b/>
          <w:bCs/>
          <w:color w:val="000000"/>
          <w:sz w:val="24"/>
          <w:szCs w:val="27"/>
          <w:lang w:eastAsia="tr-TR"/>
        </w:rPr>
        <w:t>hapis</w:t>
      </w:r>
      <w:r w:rsidRPr="00536258">
        <w:rPr>
          <w:rFonts w:ascii="Times New Roman" w:eastAsia="Times New Roman" w:hAnsi="Times New Roman" w:cs="Times New Roman"/>
          <w:color w:val="000000"/>
          <w:sz w:val="24"/>
          <w:szCs w:val="27"/>
          <w:lang w:eastAsia="tr-TR"/>
        </w:rPr>
        <w:t>ve</w:t>
      </w:r>
      <w:proofErr w:type="spellEnd"/>
      <w:r w:rsidRPr="00536258">
        <w:rPr>
          <w:rFonts w:ascii="Times New Roman" w:eastAsia="Times New Roman" w:hAnsi="Times New Roman" w:cs="Times New Roman"/>
          <w:color w:val="000000"/>
          <w:sz w:val="24"/>
          <w:szCs w:val="27"/>
          <w:lang w:eastAsia="tr-TR"/>
        </w:rPr>
        <w:t xml:space="preserve"> </w:t>
      </w:r>
      <w:proofErr w:type="spellStart"/>
      <w:r w:rsidRPr="00536258">
        <w:rPr>
          <w:rFonts w:ascii="Times New Roman" w:eastAsia="Times New Roman" w:hAnsi="Times New Roman" w:cs="Times New Roman"/>
          <w:color w:val="000000"/>
          <w:sz w:val="24"/>
          <w:szCs w:val="27"/>
          <w:lang w:eastAsia="tr-TR"/>
        </w:rPr>
        <w:t>yirmibin</w:t>
      </w:r>
      <w:proofErr w:type="spellEnd"/>
      <w:r w:rsidRPr="00536258">
        <w:rPr>
          <w:rFonts w:ascii="Times New Roman" w:eastAsia="Times New Roman" w:hAnsi="Times New Roman" w:cs="Times New Roman"/>
          <w:color w:val="000000"/>
          <w:sz w:val="24"/>
          <w:szCs w:val="27"/>
          <w:lang w:eastAsia="tr-TR"/>
        </w:rPr>
        <w:t xml:space="preserve"> liradan </w:t>
      </w:r>
      <w:proofErr w:type="spellStart"/>
      <w:r w:rsidRPr="00536258">
        <w:rPr>
          <w:rFonts w:ascii="Times New Roman" w:eastAsia="Times New Roman" w:hAnsi="Times New Roman" w:cs="Times New Roman"/>
          <w:color w:val="000000"/>
          <w:sz w:val="24"/>
          <w:szCs w:val="27"/>
          <w:lang w:eastAsia="tr-TR"/>
        </w:rPr>
        <w:t>ikiyüzbin</w:t>
      </w:r>
      <w:proofErr w:type="spellEnd"/>
      <w:r w:rsidRPr="00536258">
        <w:rPr>
          <w:rFonts w:ascii="Times New Roman" w:eastAsia="Times New Roman" w:hAnsi="Times New Roman" w:cs="Times New Roman"/>
          <w:color w:val="000000"/>
          <w:sz w:val="24"/>
          <w:szCs w:val="27"/>
          <w:lang w:eastAsia="tr-TR"/>
        </w:rPr>
        <w:t xml:space="preserve"> liraya kadar ağır para </w:t>
      </w:r>
      <w:r w:rsidRPr="00536258">
        <w:rPr>
          <w:rFonts w:ascii="Times New Roman" w:eastAsia="Times New Roman" w:hAnsi="Times New Roman" w:cs="Times New Roman"/>
          <w:b/>
          <w:bCs/>
          <w:color w:val="000000"/>
          <w:sz w:val="24"/>
          <w:szCs w:val="27"/>
          <w:lang w:eastAsia="tr-TR"/>
        </w:rPr>
        <w:t>cezası ile cezalandırılırlar."</w:t>
      </w:r>
      <w:proofErr w:type="gramEnd"/>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2- "MADDE 16-</w:t>
      </w:r>
      <w:r w:rsidRPr="00536258">
        <w:rPr>
          <w:rFonts w:ascii="Times New Roman" w:eastAsia="Times New Roman" w:hAnsi="Times New Roman" w:cs="Times New Roman"/>
          <w:color w:val="000000"/>
          <w:sz w:val="24"/>
          <w:szCs w:val="27"/>
          <w:lang w:eastAsia="tr-TR"/>
        </w:rPr>
        <w:t> İbraz süreci içinde veya üzerinde yazılı keşide tarihinden önce, 4 üncü maddeye göre ibraz edildiğinde, yeterli karşılığı bulunmaması sebebiyle kısmen de olsa ödenmeyen çeki keşide eden kişiler </w:t>
      </w:r>
      <w:r w:rsidRPr="00536258">
        <w:rPr>
          <w:rFonts w:ascii="Times New Roman" w:eastAsia="Times New Roman" w:hAnsi="Times New Roman" w:cs="Times New Roman"/>
          <w:b/>
          <w:bCs/>
          <w:color w:val="000000"/>
          <w:sz w:val="24"/>
          <w:szCs w:val="27"/>
          <w:lang w:eastAsia="tr-TR"/>
        </w:rPr>
        <w:t xml:space="preserve">bir yıldan beş yıla kadar hapis cezası ile </w:t>
      </w:r>
      <w:r w:rsidRPr="00536258">
        <w:rPr>
          <w:rFonts w:ascii="Times New Roman" w:eastAsia="Times New Roman" w:hAnsi="Times New Roman" w:cs="Times New Roman"/>
          <w:b/>
          <w:bCs/>
          <w:color w:val="000000"/>
          <w:sz w:val="24"/>
          <w:szCs w:val="27"/>
          <w:lang w:eastAsia="tr-TR"/>
        </w:rPr>
        <w:lastRenderedPageBreak/>
        <w:t>cezalandırılırlar.</w:t>
      </w:r>
      <w:r w:rsidRPr="00536258">
        <w:rPr>
          <w:rFonts w:ascii="Times New Roman" w:eastAsia="Times New Roman" w:hAnsi="Times New Roman" w:cs="Times New Roman"/>
          <w:color w:val="000000"/>
          <w:sz w:val="24"/>
          <w:szCs w:val="27"/>
          <w:lang w:eastAsia="tr-TR"/>
        </w:rPr>
        <w:t> Mahkeme ayrıca işlenen suçun mahiyetine göre bir yıl ile beş yıl arasında belirleyeceği bir müddet için failin bankalarda çek hesabı açmasının ve çek keşide etmesinin yasaklanmasına karar verir. Yasaklama kararı bütün bankalara duyurulmak üzere T.C. Merkez Bankasına bildirilir.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w:t>
      </w:r>
      <w:proofErr w:type="gramStart"/>
      <w:r w:rsidRPr="00536258">
        <w:rPr>
          <w:rFonts w:ascii="Times New Roman" w:eastAsia="Times New Roman" w:hAnsi="Times New Roman" w:cs="Times New Roman"/>
          <w:color w:val="000000"/>
          <w:sz w:val="24"/>
          <w:szCs w:val="27"/>
          <w:lang w:eastAsia="tr-TR"/>
        </w:rPr>
        <w:t>Değişik : 14</w:t>
      </w:r>
      <w:proofErr w:type="gramEnd"/>
      <w:r w:rsidRPr="00536258">
        <w:rPr>
          <w:rFonts w:ascii="Times New Roman" w:eastAsia="Times New Roman" w:hAnsi="Times New Roman" w:cs="Times New Roman"/>
          <w:color w:val="000000"/>
          <w:sz w:val="24"/>
          <w:szCs w:val="27"/>
          <w:lang w:eastAsia="tr-TR"/>
        </w:rPr>
        <w:t xml:space="preserve">/1/1993 - 3863/1 </w:t>
      </w:r>
      <w:proofErr w:type="spellStart"/>
      <w:r w:rsidRPr="00536258">
        <w:rPr>
          <w:rFonts w:ascii="Times New Roman" w:eastAsia="Times New Roman" w:hAnsi="Times New Roman" w:cs="Times New Roman"/>
          <w:color w:val="000000"/>
          <w:sz w:val="24"/>
          <w:szCs w:val="27"/>
          <w:lang w:eastAsia="tr-TR"/>
        </w:rPr>
        <w:t>md.</w:t>
      </w:r>
      <w:proofErr w:type="spellEnd"/>
      <w:r w:rsidRPr="00536258">
        <w:rPr>
          <w:rFonts w:ascii="Times New Roman" w:eastAsia="Times New Roman" w:hAnsi="Times New Roman" w:cs="Times New Roman"/>
          <w:color w:val="000000"/>
          <w:sz w:val="24"/>
          <w:szCs w:val="27"/>
          <w:lang w:eastAsia="tr-TR"/>
        </w:rPr>
        <w:t xml:space="preserve">) Bu fiillerden dolayı takibat yapılması çek hamilinin </w:t>
      </w:r>
      <w:proofErr w:type="spellStart"/>
      <w:r w:rsidRPr="00536258">
        <w:rPr>
          <w:rFonts w:ascii="Times New Roman" w:eastAsia="Times New Roman" w:hAnsi="Times New Roman" w:cs="Times New Roman"/>
          <w:color w:val="000000"/>
          <w:sz w:val="24"/>
          <w:szCs w:val="27"/>
          <w:lang w:eastAsia="tr-TR"/>
        </w:rPr>
        <w:t>şikâ</w:t>
      </w:r>
      <w:proofErr w:type="spellEnd"/>
      <w:r w:rsidRPr="00536258">
        <w:rPr>
          <w:rFonts w:ascii="Times New Roman" w:eastAsia="Times New Roman" w:hAnsi="Times New Roman" w:cs="Times New Roman"/>
          <w:color w:val="000000"/>
          <w:sz w:val="24"/>
          <w:szCs w:val="27"/>
          <w:lang w:eastAsia="tr-TR"/>
        </w:rPr>
        <w:t xml:space="preserve"> yetine bağlıdır. </w:t>
      </w:r>
      <w:proofErr w:type="spellStart"/>
      <w:r w:rsidRPr="00536258">
        <w:rPr>
          <w:rFonts w:ascii="Times New Roman" w:eastAsia="Times New Roman" w:hAnsi="Times New Roman" w:cs="Times New Roman"/>
          <w:color w:val="000000"/>
          <w:sz w:val="24"/>
          <w:szCs w:val="27"/>
          <w:lang w:eastAsia="tr-TR"/>
        </w:rPr>
        <w:t>Şikâ</w:t>
      </w:r>
      <w:proofErr w:type="spellEnd"/>
      <w:r w:rsidRPr="00536258">
        <w:rPr>
          <w:rFonts w:ascii="Times New Roman" w:eastAsia="Times New Roman" w:hAnsi="Times New Roman" w:cs="Times New Roman"/>
          <w:color w:val="000000"/>
          <w:sz w:val="24"/>
          <w:szCs w:val="27"/>
          <w:lang w:eastAsia="tr-TR"/>
        </w:rPr>
        <w:t xml:space="preserve"> yet süresi çekin bankaya ibraz tarihinde başlar. </w:t>
      </w:r>
      <w:proofErr w:type="spellStart"/>
      <w:r w:rsidRPr="00536258">
        <w:rPr>
          <w:rFonts w:ascii="Times New Roman" w:eastAsia="Times New Roman" w:hAnsi="Times New Roman" w:cs="Times New Roman"/>
          <w:color w:val="000000"/>
          <w:sz w:val="24"/>
          <w:szCs w:val="27"/>
          <w:lang w:eastAsia="tr-TR"/>
        </w:rPr>
        <w:t>Şikâ</w:t>
      </w:r>
      <w:proofErr w:type="spellEnd"/>
      <w:r w:rsidRPr="00536258">
        <w:rPr>
          <w:rFonts w:ascii="Times New Roman" w:eastAsia="Times New Roman" w:hAnsi="Times New Roman" w:cs="Times New Roman"/>
          <w:color w:val="000000"/>
          <w:sz w:val="24"/>
          <w:szCs w:val="27"/>
          <w:lang w:eastAsia="tr-TR"/>
        </w:rPr>
        <w:t> </w:t>
      </w:r>
      <w:proofErr w:type="spellStart"/>
      <w:r w:rsidRPr="00536258">
        <w:rPr>
          <w:rFonts w:ascii="Times New Roman" w:eastAsia="Times New Roman" w:hAnsi="Times New Roman" w:cs="Times New Roman"/>
          <w:color w:val="000000"/>
          <w:sz w:val="24"/>
          <w:szCs w:val="27"/>
          <w:lang w:eastAsia="tr-TR"/>
        </w:rPr>
        <w:t>yetten</w:t>
      </w:r>
      <w:proofErr w:type="spellEnd"/>
      <w:r w:rsidRPr="00536258">
        <w:rPr>
          <w:rFonts w:ascii="Times New Roman" w:eastAsia="Times New Roman" w:hAnsi="Times New Roman" w:cs="Times New Roman"/>
          <w:color w:val="000000"/>
          <w:sz w:val="24"/>
          <w:szCs w:val="27"/>
          <w:lang w:eastAsia="tr-TR"/>
        </w:rPr>
        <w:t xml:space="preserve"> vazgeçmekle, kamu davasının ve cezanın ortadan kaldırılmasına karar verileceği gibi, keşidecinin çek bedelinin karşılıksız kalan kısmını %10 tazminatı ve gecikme faizi ile birlikte muhatap bankaya veya herhangi bir şubesine yatırmış bulunması halinde de, vazgeçme şartı aranmaksızın, kamu davasının ve cezanın ortadan kaldırılmasına karar verilir. Fiili işleyenin 8 inci maddeye göre düzeltme hakkını kullanmak suretiyle hamilin zararını karşılamış olması veya düzeltme hakkı </w:t>
      </w:r>
      <w:proofErr w:type="gramStart"/>
      <w:r w:rsidRPr="00536258">
        <w:rPr>
          <w:rFonts w:ascii="Times New Roman" w:eastAsia="Times New Roman" w:hAnsi="Times New Roman" w:cs="Times New Roman"/>
          <w:color w:val="000000"/>
          <w:sz w:val="24"/>
          <w:szCs w:val="27"/>
          <w:lang w:eastAsia="tr-TR"/>
        </w:rPr>
        <w:t>yoksa,</w:t>
      </w:r>
      <w:proofErr w:type="gramEnd"/>
      <w:r w:rsidRPr="00536258">
        <w:rPr>
          <w:rFonts w:ascii="Times New Roman" w:eastAsia="Times New Roman" w:hAnsi="Times New Roman" w:cs="Times New Roman"/>
          <w:color w:val="000000"/>
          <w:sz w:val="24"/>
          <w:szCs w:val="27"/>
          <w:lang w:eastAsia="tr-TR"/>
        </w:rPr>
        <w:t xml:space="preserve"> anılan maddede belirtilen müddet içinde çek bedelinin karşılıksız kalan kısmını %10 tazminatı ve gecikme faizi ile birlikte muhatap bankaya veya herhangi bir şubesine yatırmış bulunması halinde şikayet hakkı doğmaz."</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B- Dayanılan Anayasa Kuralları</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İtiraz başvurularında kuralların Anayasa'nın 38. maddesinin sekizinci fıkrasına aykırı olduğu ileri sürülmüştür.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IV- İLK İNCELEME</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Anayasa Mahkemesi </w:t>
      </w:r>
      <w:proofErr w:type="spellStart"/>
      <w:r w:rsidRPr="00536258">
        <w:rPr>
          <w:rFonts w:ascii="Times New Roman" w:eastAsia="Times New Roman" w:hAnsi="Times New Roman" w:cs="Times New Roman"/>
          <w:color w:val="000000"/>
          <w:sz w:val="24"/>
          <w:szCs w:val="27"/>
          <w:lang w:eastAsia="tr-TR"/>
        </w:rPr>
        <w:t>İçtüzüğü'nün</w:t>
      </w:r>
      <w:proofErr w:type="spellEnd"/>
      <w:r w:rsidRPr="00536258">
        <w:rPr>
          <w:rFonts w:ascii="Times New Roman" w:eastAsia="Times New Roman" w:hAnsi="Times New Roman" w:cs="Times New Roman"/>
          <w:color w:val="000000"/>
          <w:sz w:val="24"/>
          <w:szCs w:val="27"/>
          <w:lang w:eastAsia="tr-TR"/>
        </w:rPr>
        <w:t xml:space="preserve"> 8. maddesi gereğince birleştirilen dosyalarda değişik tarihlerde yapılan ilk inceleme sonunda, dosyalarda eksiklik bulunmadığından işin esasının incelenmesine karar verilmiştir.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V- BİRLEŞTİRME KARARI</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Mustafa BUMİN, Haşim KILIÇ, Yalçın ACARGÜN, </w:t>
      </w:r>
      <w:proofErr w:type="spellStart"/>
      <w:r w:rsidRPr="00536258">
        <w:rPr>
          <w:rFonts w:ascii="Times New Roman" w:eastAsia="Times New Roman" w:hAnsi="Times New Roman" w:cs="Times New Roman"/>
          <w:color w:val="000000"/>
          <w:sz w:val="24"/>
          <w:szCs w:val="27"/>
          <w:lang w:eastAsia="tr-TR"/>
        </w:rPr>
        <w:t>Sacit</w:t>
      </w:r>
      <w:proofErr w:type="spellEnd"/>
      <w:r w:rsidRPr="00536258">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536258">
        <w:rPr>
          <w:rFonts w:ascii="Times New Roman" w:eastAsia="Times New Roman" w:hAnsi="Times New Roman" w:cs="Times New Roman"/>
          <w:color w:val="000000"/>
          <w:sz w:val="24"/>
          <w:szCs w:val="27"/>
          <w:lang w:eastAsia="tr-TR"/>
        </w:rPr>
        <w:t>ERTEN'in</w:t>
      </w:r>
      <w:proofErr w:type="spellEnd"/>
      <w:r w:rsidRPr="00536258">
        <w:rPr>
          <w:rFonts w:ascii="Times New Roman" w:eastAsia="Times New Roman" w:hAnsi="Times New Roman" w:cs="Times New Roman"/>
          <w:color w:val="000000"/>
          <w:sz w:val="24"/>
          <w:szCs w:val="27"/>
          <w:lang w:eastAsia="tr-TR"/>
        </w:rPr>
        <w:t xml:space="preserve"> katılmalarıyla yapılan esas inceleme toplantısında;</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6258">
        <w:rPr>
          <w:rFonts w:ascii="Times New Roman" w:eastAsia="Times New Roman" w:hAnsi="Times New Roman" w:cs="Times New Roman"/>
          <w:color w:val="000000"/>
          <w:sz w:val="24"/>
          <w:szCs w:val="27"/>
          <w:lang w:eastAsia="tr-TR"/>
        </w:rPr>
        <w:t xml:space="preserve">19.3.1985 günlü, 3167 sayılı "Çekle Ödemelerin Düzenlenmesi ve Çek Hamillerinin Korunması Hakkında </w:t>
      </w:r>
      <w:proofErr w:type="spellStart"/>
      <w:r w:rsidRPr="00536258">
        <w:rPr>
          <w:rFonts w:ascii="Times New Roman" w:eastAsia="Times New Roman" w:hAnsi="Times New Roman" w:cs="Times New Roman"/>
          <w:color w:val="000000"/>
          <w:sz w:val="24"/>
          <w:szCs w:val="27"/>
          <w:lang w:eastAsia="tr-TR"/>
        </w:rPr>
        <w:t>Kanun"un</w:t>
      </w:r>
      <w:proofErr w:type="spellEnd"/>
      <w:r w:rsidRPr="00536258">
        <w:rPr>
          <w:rFonts w:ascii="Times New Roman" w:eastAsia="Times New Roman" w:hAnsi="Times New Roman" w:cs="Times New Roman"/>
          <w:color w:val="000000"/>
          <w:sz w:val="24"/>
          <w:szCs w:val="27"/>
          <w:lang w:eastAsia="tr-TR"/>
        </w:rPr>
        <w:t xml:space="preserve"> kimi kurallarının iptali istemiyle yapılan itiraz başvurularına ilişkin dava dosyalarının aralarındaki hukuki irtibat nedeniyle 2001/408 esas sayılı dava dosyası ile BİRLEŞTİRİLMESİNE, esasının kapatılmasına, esas incelemenin 2001/408 esas sayılı dosya üzerinden yürütülmesine, 21.11.2002 gününde oybirliğiyle karar verildi.</w:t>
      </w:r>
      <w:proofErr w:type="gramEnd"/>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VI- ESASIN İNCELENMESİ</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Birleştirme kararına konu başvuru kararları ve ekleri, işin esasına ilişkin rapor, Anayasa'ya aykırı olduğu ileri sürülen Yasa kuralları, dayanılan Anayasa kuralları ile bunların gerekçeleri ve diğer yasama belgeleri okunup incelendikten sonra gereği görüşülüp düşünüldü:</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6258">
        <w:rPr>
          <w:rFonts w:ascii="Times New Roman" w:eastAsia="Times New Roman" w:hAnsi="Times New Roman" w:cs="Times New Roman"/>
          <w:color w:val="000000"/>
          <w:sz w:val="24"/>
          <w:szCs w:val="27"/>
          <w:lang w:eastAsia="tr-TR"/>
        </w:rPr>
        <w:t xml:space="preserve">İtiraz başvurularında, Türk Ticaret Kanunu hükümlerine göre </w:t>
      </w:r>
      <w:proofErr w:type="spellStart"/>
      <w:r w:rsidRPr="00536258">
        <w:rPr>
          <w:rFonts w:ascii="Times New Roman" w:eastAsia="Times New Roman" w:hAnsi="Times New Roman" w:cs="Times New Roman"/>
          <w:color w:val="000000"/>
          <w:sz w:val="24"/>
          <w:szCs w:val="27"/>
          <w:lang w:eastAsia="tr-TR"/>
        </w:rPr>
        <w:t>çek'in</w:t>
      </w:r>
      <w:proofErr w:type="spellEnd"/>
      <w:r w:rsidRPr="00536258">
        <w:rPr>
          <w:rFonts w:ascii="Times New Roman" w:eastAsia="Times New Roman" w:hAnsi="Times New Roman" w:cs="Times New Roman"/>
          <w:color w:val="000000"/>
          <w:sz w:val="24"/>
          <w:szCs w:val="27"/>
          <w:lang w:eastAsia="tr-TR"/>
        </w:rPr>
        <w:t xml:space="preserve">, kambiyo senedi olup sözleşmelerde ödeme vasıtası olarak kullanıldığı, tarafların hür iradeleri sonucu oluşturdukları sözleşme hükümlerine göre borçlunun, belirlenen tarihte çekte yazılı miktarı çek hamiline veya cirantalara ödeme yükümlülüğü altına girdiği, Yasa'da öngörülen hapis cezasının sözleşmeden kaynaklandığı, bu nedenlerle 3167 sayılı "Çekle Ödemelerin Düzenlenmesi ve </w:t>
      </w:r>
      <w:r w:rsidRPr="00536258">
        <w:rPr>
          <w:rFonts w:ascii="Times New Roman" w:eastAsia="Times New Roman" w:hAnsi="Times New Roman" w:cs="Times New Roman"/>
          <w:color w:val="000000"/>
          <w:sz w:val="24"/>
          <w:szCs w:val="27"/>
          <w:lang w:eastAsia="tr-TR"/>
        </w:rPr>
        <w:lastRenderedPageBreak/>
        <w:t>Çek Hamillerinin Korunması Hakkında Kanun'un 13. ve 16. maddelerinde yer alan hapis cezasına ilişkin bölümlerin, Anayasa'nın 38. maddesine aykırılık oluşturduğu ileri sürülmüştür.</w:t>
      </w:r>
      <w:proofErr w:type="gramEnd"/>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3167 sayılı Yasa'nın çek keşide etme yasağına uymama suçunu düzenleyen 13. maddesinin yollamada bulunduğu aynı Yasa'nın 7</w:t>
      </w:r>
      <w:proofErr w:type="gramStart"/>
      <w:r w:rsidRPr="00536258">
        <w:rPr>
          <w:rFonts w:ascii="Times New Roman" w:eastAsia="Times New Roman" w:hAnsi="Times New Roman" w:cs="Times New Roman"/>
          <w:color w:val="000000"/>
          <w:sz w:val="24"/>
          <w:szCs w:val="27"/>
          <w:lang w:eastAsia="tr-TR"/>
        </w:rPr>
        <w:t>.,</w:t>
      </w:r>
      <w:proofErr w:type="gramEnd"/>
      <w:r w:rsidRPr="00536258">
        <w:rPr>
          <w:rFonts w:ascii="Times New Roman" w:eastAsia="Times New Roman" w:hAnsi="Times New Roman" w:cs="Times New Roman"/>
          <w:color w:val="000000"/>
          <w:sz w:val="24"/>
          <w:szCs w:val="27"/>
          <w:lang w:eastAsia="tr-TR"/>
        </w:rPr>
        <w:t xml:space="preserve"> 8. ve 16. maddeleriyle birlikte ikinci fıkrasının incelenmesinden, hesap sahibi tarafından keşide edilen çekin yeterli karşılığının bankadaki hesapta bulunmaması karşısında, muhatap bankaca çek karnelerinin iadesi ve bir yıl müddet ile çek keşide edemeyeceği ihtarına rağmen, yedi iş günü içinde çek tutarını veya karşılıksız kalan bölümünü % 10 tazminatı ve gecikme faiziyle birlikte hamil adına muhatap bankaya yatırmayıp, yasak sürede veya karşılıksız çek keşide etmek suçundan hükümle birlikte belirtilen çek keşide etme yasağı içinde çek keşide eden kişinin hapis ve ağır para cezası ile cezalandırılacağı; 16. maddesinin birinci fıkrasından, ibraz süresi içinde veya üzerinde yazılı keşide tarihinden önce bankaya ibraz edildiğinde, yeterli karşılığı bulunmaması sebebiyle kısmen de olsa ödenmeyen çeki keşide eden kimseye hürriyeti bağlayıcı ceza öngörüldüğü, ayrıca </w:t>
      </w:r>
      <w:proofErr w:type="spellStart"/>
      <w:r w:rsidRPr="00536258">
        <w:rPr>
          <w:rFonts w:ascii="Times New Roman" w:eastAsia="Times New Roman" w:hAnsi="Times New Roman" w:cs="Times New Roman"/>
          <w:color w:val="000000"/>
          <w:sz w:val="24"/>
          <w:szCs w:val="27"/>
          <w:lang w:eastAsia="tr-TR"/>
        </w:rPr>
        <w:t>işlenilen</w:t>
      </w:r>
      <w:proofErr w:type="spellEnd"/>
      <w:r w:rsidRPr="00536258">
        <w:rPr>
          <w:rFonts w:ascii="Times New Roman" w:eastAsia="Times New Roman" w:hAnsi="Times New Roman" w:cs="Times New Roman"/>
          <w:color w:val="000000"/>
          <w:sz w:val="24"/>
          <w:szCs w:val="27"/>
          <w:lang w:eastAsia="tr-TR"/>
        </w:rPr>
        <w:t xml:space="preserve"> suçun mahiyetine göre mahkemece belirlenecek bir müddet için bankalarda çek hesabı açmasının ve çek keşide etmesinin yasaklanması ile bu kararın bütün bankalara duyurulmak üzere T.C. Merkez Bankası'na bildirileceği anlaşılmaktadır.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Yasa'nın itiraz konusu bölümü de içeren 16. maddesinin iptali istemiyle daha önce Anayasa Mahkemesi'ne yapılan başvuru hakkında, 26.9.1995 günlü, E:1995/18, K:1995/50 sayı ile "istemin reddine" karar verilmiştir. Bu kararın Anayasa'nın 152. maddesinin son fıkrası uyarınca 15.11.1997 tarihinde Resmî </w:t>
      </w:r>
      <w:proofErr w:type="spellStart"/>
      <w:r w:rsidRPr="00536258">
        <w:rPr>
          <w:rFonts w:ascii="Times New Roman" w:eastAsia="Times New Roman" w:hAnsi="Times New Roman" w:cs="Times New Roman"/>
          <w:color w:val="000000"/>
          <w:sz w:val="24"/>
          <w:szCs w:val="27"/>
          <w:lang w:eastAsia="tr-TR"/>
        </w:rPr>
        <w:t>Gazete'de</w:t>
      </w:r>
      <w:proofErr w:type="spellEnd"/>
      <w:r w:rsidRPr="00536258">
        <w:rPr>
          <w:rFonts w:ascii="Times New Roman" w:eastAsia="Times New Roman" w:hAnsi="Times New Roman" w:cs="Times New Roman"/>
          <w:color w:val="000000"/>
          <w:sz w:val="24"/>
          <w:szCs w:val="27"/>
          <w:lang w:eastAsia="tr-TR"/>
        </w:rPr>
        <w:t xml:space="preserve"> yayımlanmasından itibaren 10 yıllık süre geçmemiş ise de, başvuru kararının yasal dayanağını oluşturan Anayasa kuralının değişikliğe uğradığı gözetilerek yasaklanan süre içinde kuralın incelenebileceği sonucuna varılmıştır.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Sözleşme, 818 sayılı Borçlar Kanunu'nun birinci maddesine göre, "İki taraf karşılıklı ve birbirine uygun surette rızalarını beyan ettikleri takdirde, akit tamam olur. Rızanın beyanı sarih olabileceği gibi zımni dahi olabilir" biçiminde tanımlanmıştır.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6762 sayılı "Türk Ticaret </w:t>
      </w:r>
      <w:proofErr w:type="spellStart"/>
      <w:r w:rsidRPr="00536258">
        <w:rPr>
          <w:rFonts w:ascii="Times New Roman" w:eastAsia="Times New Roman" w:hAnsi="Times New Roman" w:cs="Times New Roman"/>
          <w:color w:val="000000"/>
          <w:sz w:val="24"/>
          <w:szCs w:val="27"/>
          <w:lang w:eastAsia="tr-TR"/>
        </w:rPr>
        <w:t>Kanunu"nun</w:t>
      </w:r>
      <w:proofErr w:type="spellEnd"/>
      <w:r w:rsidRPr="00536258">
        <w:rPr>
          <w:rFonts w:ascii="Times New Roman" w:eastAsia="Times New Roman" w:hAnsi="Times New Roman" w:cs="Times New Roman"/>
          <w:color w:val="000000"/>
          <w:sz w:val="24"/>
          <w:szCs w:val="27"/>
          <w:lang w:eastAsia="tr-TR"/>
        </w:rPr>
        <w:t xml:space="preserve"> kambiyo senetleri bölümünde düzenlenen çek, kıymetli evrak niteliğini taşıyan, görüldüğünde (ibrazında) ödenen bir kambiyo senedi olduğu ve temel ilişkide bir sözleşmenin bulunup bulunmamasından bağımsız olarak kambiyo hukukuna özgü borç doğuran özel bir havale niteliğindedir.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6258">
        <w:rPr>
          <w:rFonts w:ascii="Times New Roman" w:eastAsia="Times New Roman" w:hAnsi="Times New Roman" w:cs="Times New Roman"/>
          <w:color w:val="000000"/>
          <w:sz w:val="24"/>
          <w:szCs w:val="27"/>
          <w:lang w:eastAsia="tr-TR"/>
        </w:rPr>
        <w:t xml:space="preserve">Anayasa'nın 38. maddesine 4709 sayılı Yasa ile eklenen sekizinci fıkrada "Hiç kimse, yalnızca sözleşmeden doğan bir yükümlülüğü yerine getirememesinden dolayı özgürlüğünden alıkonulamaz" denilmiş; Avrupa İnsan Hakları Sözleşmesi'nin 4 </w:t>
      </w:r>
      <w:proofErr w:type="spellStart"/>
      <w:r w:rsidRPr="00536258">
        <w:rPr>
          <w:rFonts w:ascii="Times New Roman" w:eastAsia="Times New Roman" w:hAnsi="Times New Roman" w:cs="Times New Roman"/>
          <w:color w:val="000000"/>
          <w:sz w:val="24"/>
          <w:szCs w:val="27"/>
          <w:lang w:eastAsia="tr-TR"/>
        </w:rPr>
        <w:t>no'lu</w:t>
      </w:r>
      <w:proofErr w:type="spellEnd"/>
      <w:r w:rsidRPr="00536258">
        <w:rPr>
          <w:rFonts w:ascii="Times New Roman" w:eastAsia="Times New Roman" w:hAnsi="Times New Roman" w:cs="Times New Roman"/>
          <w:color w:val="000000"/>
          <w:sz w:val="24"/>
          <w:szCs w:val="27"/>
          <w:lang w:eastAsia="tr-TR"/>
        </w:rPr>
        <w:t xml:space="preserve"> </w:t>
      </w:r>
      <w:proofErr w:type="spellStart"/>
      <w:r w:rsidRPr="00536258">
        <w:rPr>
          <w:rFonts w:ascii="Times New Roman" w:eastAsia="Times New Roman" w:hAnsi="Times New Roman" w:cs="Times New Roman"/>
          <w:color w:val="000000"/>
          <w:sz w:val="24"/>
          <w:szCs w:val="27"/>
          <w:lang w:eastAsia="tr-TR"/>
        </w:rPr>
        <w:t>protokolu</w:t>
      </w:r>
      <w:proofErr w:type="spellEnd"/>
      <w:r w:rsidRPr="00536258">
        <w:rPr>
          <w:rFonts w:ascii="Times New Roman" w:eastAsia="Times New Roman" w:hAnsi="Times New Roman" w:cs="Times New Roman"/>
          <w:color w:val="000000"/>
          <w:sz w:val="24"/>
          <w:szCs w:val="27"/>
          <w:lang w:eastAsia="tr-TR"/>
        </w:rPr>
        <w:t xml:space="preserve"> gereği sözleşmeden doğan bir yükümlülük nedeniyle hiç kimsenin yalnızca sözleşmeden doğan bir yükümlülüğün yerine getirilememesinden dolayı özgürlüğünden alıkonulamayacağı hükmünün eklendiği, sözleşmeden doğan yükümlülük içinde borçların da olduğu belirtilmiştir.</w:t>
      </w:r>
      <w:proofErr w:type="gramEnd"/>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Buna göre, bir kişinin yalnızca sözleşmeden doğan bir yükümlülüğünü yerine getirememesinden dolayı hürriyetinden yoksun bırakılamayacağı açıkça anlaşılmakla, başlangıçta yükümlülük altına girerken bu yükümlülüğün gereklerini yerine getirmeyeceğini bilen ve bunu isteyen kişilerin, </w:t>
      </w:r>
      <w:proofErr w:type="spellStart"/>
      <w:r w:rsidRPr="00536258">
        <w:rPr>
          <w:rFonts w:ascii="Times New Roman" w:eastAsia="Times New Roman" w:hAnsi="Times New Roman" w:cs="Times New Roman"/>
          <w:color w:val="000000"/>
          <w:sz w:val="24"/>
          <w:szCs w:val="27"/>
          <w:lang w:eastAsia="tr-TR"/>
        </w:rPr>
        <w:t>sözkonusu</w:t>
      </w:r>
      <w:proofErr w:type="spellEnd"/>
      <w:r w:rsidRPr="00536258">
        <w:rPr>
          <w:rFonts w:ascii="Times New Roman" w:eastAsia="Times New Roman" w:hAnsi="Times New Roman" w:cs="Times New Roman"/>
          <w:color w:val="000000"/>
          <w:sz w:val="24"/>
          <w:szCs w:val="27"/>
          <w:lang w:eastAsia="tr-TR"/>
        </w:rPr>
        <w:t xml:space="preserve"> yasaktan yararlanmaları olanaksızdır.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Çeki elinde bulunduran hamilin, keşideci ile </w:t>
      </w:r>
      <w:proofErr w:type="spellStart"/>
      <w:r w:rsidRPr="00536258">
        <w:rPr>
          <w:rFonts w:ascii="Times New Roman" w:eastAsia="Times New Roman" w:hAnsi="Times New Roman" w:cs="Times New Roman"/>
          <w:color w:val="000000"/>
          <w:sz w:val="24"/>
          <w:szCs w:val="27"/>
          <w:lang w:eastAsia="tr-TR"/>
        </w:rPr>
        <w:t>lehdar</w:t>
      </w:r>
      <w:proofErr w:type="spellEnd"/>
      <w:r w:rsidRPr="00536258">
        <w:rPr>
          <w:rFonts w:ascii="Times New Roman" w:eastAsia="Times New Roman" w:hAnsi="Times New Roman" w:cs="Times New Roman"/>
          <w:color w:val="000000"/>
          <w:sz w:val="24"/>
          <w:szCs w:val="27"/>
          <w:lang w:eastAsia="tr-TR"/>
        </w:rPr>
        <w:t xml:space="preserve"> arasında temel ilişkiyi oluşturan sözleşmeden kaynaklanan bir alacağı değil, doğrudan doğruya çekten doğan bir hakkı iktisap etmesi karşısında, itiraz konusu kurallarla, alacaklının hakkının korunması ile çeke olan kamusal güvenin sağlanması amacı gözetilerek hürriyeti bağlayıcı ceza öngörülmüştür.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lastRenderedPageBreak/>
        <w:t>O halde, çek ilişkisi bizzat sözleşme olmadığı gibi, çekin temelinde her zaman bir sözleşme bulunması da zorunlu değildir. Temelde bir sözleşme ilişkisinin bulunduğu durumlarda ise, çekte bu ilişkiden bağımsız ve sözleşme olarak nitelendirilemeyecek bir kambiyo taahhüdü söz konusudur. Borçlu, temel ilişki ne olursa olsun borcunu ödemek için çek kullandığında, asıl borç ilişkisi dışında kambiyo ilişkisi doğmuştur.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Yalnızca Anayasa'nın 38. maddesi kapsamında hürriyeti bağlayıcı ceza yasağı, sözleşmeden doğan borcun "yerine </w:t>
      </w:r>
      <w:proofErr w:type="spellStart"/>
      <w:r w:rsidRPr="00536258">
        <w:rPr>
          <w:rFonts w:ascii="Times New Roman" w:eastAsia="Times New Roman" w:hAnsi="Times New Roman" w:cs="Times New Roman"/>
          <w:color w:val="000000"/>
          <w:sz w:val="24"/>
          <w:szCs w:val="27"/>
          <w:lang w:eastAsia="tr-TR"/>
        </w:rPr>
        <w:t>getirilememesi"ni</w:t>
      </w:r>
      <w:proofErr w:type="spellEnd"/>
      <w:r w:rsidRPr="00536258">
        <w:rPr>
          <w:rFonts w:ascii="Times New Roman" w:eastAsia="Times New Roman" w:hAnsi="Times New Roman" w:cs="Times New Roman"/>
          <w:color w:val="000000"/>
          <w:sz w:val="24"/>
          <w:szCs w:val="27"/>
          <w:lang w:eastAsia="tr-TR"/>
        </w:rPr>
        <w:t xml:space="preserve"> gerektirmektedir. Oysa keşideci, çekin karşılıksız olmasını bilmesine rağmen çek keşide ettiğine göre, bu borcun yerine getirilemediğinden söz etmek de olanaksızdır.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6258">
        <w:rPr>
          <w:rFonts w:ascii="Times New Roman" w:eastAsia="Times New Roman" w:hAnsi="Times New Roman" w:cs="Times New Roman"/>
          <w:color w:val="000000"/>
          <w:sz w:val="24"/>
          <w:szCs w:val="27"/>
          <w:lang w:eastAsia="tr-TR"/>
        </w:rPr>
        <w:t>İhtara rağmen çek karnelerini aldığı bankaya, yasanın öngördüğü sürede iade etmeyen ve çek tutarını veya karşılıksız kalan bölümünü % 10 tazminatı ve gecikme faiziyle birlikte hamil adına muhatap bankaya yatırmayan, düzeltme hakkını kullanmayıp yasaklanmasına rağmen çek keşide etmeye devam eden keşidecinin eylemini sözleşmeden kaynaklanan bir yükümlülüğü yerine getirememe olarak kabul etmek olanaksızdır.</w:t>
      </w:r>
      <w:proofErr w:type="gramEnd"/>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Bu nedenlerle, itiraz konusu kurallar, Anayasa'nın 38. maddesine 4709 sayılı Yasa ile eklenen sekizinci fıkrasına aykırı değildir. İtirazların reddi gerekir.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Haşim KILIÇ bu görüşe katılmamışlardır.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VII- SONUÇ</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19.3.1985 günlü, 3167 sayılı "Çekle Ödemelerin Düzenlenmesi ve Çek Hamillerinin Korunması Hakkında </w:t>
      </w:r>
      <w:proofErr w:type="spellStart"/>
      <w:r w:rsidRPr="00536258">
        <w:rPr>
          <w:rFonts w:ascii="Times New Roman" w:eastAsia="Times New Roman" w:hAnsi="Times New Roman" w:cs="Times New Roman"/>
          <w:color w:val="000000"/>
          <w:sz w:val="24"/>
          <w:szCs w:val="27"/>
          <w:lang w:eastAsia="tr-TR"/>
        </w:rPr>
        <w:t>Kanun"un</w:t>
      </w:r>
      <w:proofErr w:type="spellEnd"/>
      <w:r w:rsidRPr="00536258">
        <w:rPr>
          <w:rFonts w:ascii="Times New Roman" w:eastAsia="Times New Roman" w:hAnsi="Times New Roman" w:cs="Times New Roman"/>
          <w:color w:val="000000"/>
          <w:sz w:val="24"/>
          <w:szCs w:val="27"/>
          <w:lang w:eastAsia="tr-TR"/>
        </w:rPr>
        <w:t>;</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A-</w:t>
      </w:r>
      <w:r w:rsidRPr="00536258">
        <w:rPr>
          <w:rFonts w:ascii="Times New Roman" w:eastAsia="Times New Roman" w:hAnsi="Times New Roman" w:cs="Times New Roman"/>
          <w:color w:val="000000"/>
          <w:sz w:val="24"/>
          <w:szCs w:val="27"/>
          <w:lang w:eastAsia="tr-TR"/>
        </w:rPr>
        <w:t xml:space="preserve"> 13. maddesinin ikinci fıkrasının "... üç aydan altı aya kadar </w:t>
      </w:r>
      <w:proofErr w:type="gramStart"/>
      <w:r w:rsidRPr="00536258">
        <w:rPr>
          <w:rFonts w:ascii="Times New Roman" w:eastAsia="Times New Roman" w:hAnsi="Times New Roman" w:cs="Times New Roman"/>
          <w:color w:val="000000"/>
          <w:sz w:val="24"/>
          <w:szCs w:val="27"/>
          <w:lang w:eastAsia="tr-TR"/>
        </w:rPr>
        <w:t>hapis ...</w:t>
      </w:r>
      <w:proofErr w:type="gramEnd"/>
      <w:r w:rsidRPr="00536258">
        <w:rPr>
          <w:rFonts w:ascii="Times New Roman" w:eastAsia="Times New Roman" w:hAnsi="Times New Roman" w:cs="Times New Roman"/>
          <w:color w:val="000000"/>
          <w:sz w:val="24"/>
          <w:szCs w:val="27"/>
          <w:lang w:eastAsia="tr-TR"/>
        </w:rPr>
        <w:t xml:space="preserve"> </w:t>
      </w:r>
      <w:proofErr w:type="gramStart"/>
      <w:r w:rsidRPr="00536258">
        <w:rPr>
          <w:rFonts w:ascii="Times New Roman" w:eastAsia="Times New Roman" w:hAnsi="Times New Roman" w:cs="Times New Roman"/>
          <w:color w:val="000000"/>
          <w:sz w:val="24"/>
          <w:szCs w:val="27"/>
          <w:lang w:eastAsia="tr-TR"/>
        </w:rPr>
        <w:t>cezası</w:t>
      </w:r>
      <w:proofErr w:type="gramEnd"/>
      <w:r w:rsidRPr="00536258">
        <w:rPr>
          <w:rFonts w:ascii="Times New Roman" w:eastAsia="Times New Roman" w:hAnsi="Times New Roman" w:cs="Times New Roman"/>
          <w:color w:val="000000"/>
          <w:sz w:val="24"/>
          <w:szCs w:val="27"/>
          <w:lang w:eastAsia="tr-TR"/>
        </w:rPr>
        <w:t xml:space="preserve"> ile cezalandırılırlar." bölümünün, Anayasaya aykırı olmadığına ve itirazın REDDİNE, OYBİRLİĞİYLE,</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B- </w:t>
      </w:r>
      <w:r w:rsidRPr="00536258">
        <w:rPr>
          <w:rFonts w:ascii="Times New Roman" w:eastAsia="Times New Roman" w:hAnsi="Times New Roman" w:cs="Times New Roman"/>
          <w:color w:val="000000"/>
          <w:sz w:val="24"/>
          <w:szCs w:val="27"/>
          <w:lang w:eastAsia="tr-TR"/>
        </w:rPr>
        <w:t xml:space="preserve">16. maddesinin birinci fıkrasının birinci tümcesinin "... </w:t>
      </w:r>
      <w:proofErr w:type="gramStart"/>
      <w:r w:rsidRPr="00536258">
        <w:rPr>
          <w:rFonts w:ascii="Times New Roman" w:eastAsia="Times New Roman" w:hAnsi="Times New Roman" w:cs="Times New Roman"/>
          <w:color w:val="000000"/>
          <w:sz w:val="24"/>
          <w:szCs w:val="27"/>
          <w:lang w:eastAsia="tr-TR"/>
        </w:rPr>
        <w:t>bir</w:t>
      </w:r>
      <w:proofErr w:type="gramEnd"/>
      <w:r w:rsidRPr="00536258">
        <w:rPr>
          <w:rFonts w:ascii="Times New Roman" w:eastAsia="Times New Roman" w:hAnsi="Times New Roman" w:cs="Times New Roman"/>
          <w:color w:val="000000"/>
          <w:sz w:val="24"/>
          <w:szCs w:val="27"/>
          <w:lang w:eastAsia="tr-TR"/>
        </w:rPr>
        <w:t xml:space="preserve"> yıldan beş yıla kadar hapis cezası ile cezalandırılırlar." bölümünün, Anayasaya aykırı olmadığına ve itirazın REDDİNE, Haşim </w:t>
      </w:r>
      <w:proofErr w:type="spellStart"/>
      <w:r w:rsidRPr="00536258">
        <w:rPr>
          <w:rFonts w:ascii="Times New Roman" w:eastAsia="Times New Roman" w:hAnsi="Times New Roman" w:cs="Times New Roman"/>
          <w:color w:val="000000"/>
          <w:sz w:val="24"/>
          <w:szCs w:val="27"/>
          <w:lang w:eastAsia="tr-TR"/>
        </w:rPr>
        <w:t>KILIÇ'ın</w:t>
      </w:r>
      <w:proofErr w:type="spellEnd"/>
      <w:r w:rsidRPr="00536258">
        <w:rPr>
          <w:rFonts w:ascii="Times New Roman" w:eastAsia="Times New Roman" w:hAnsi="Times New Roman" w:cs="Times New Roman"/>
          <w:color w:val="000000"/>
          <w:sz w:val="24"/>
          <w:szCs w:val="27"/>
          <w:lang w:eastAsia="tr-TR"/>
        </w:rPr>
        <w:t xml:space="preserve"> </w:t>
      </w:r>
      <w:proofErr w:type="spellStart"/>
      <w:r w:rsidRPr="00536258">
        <w:rPr>
          <w:rFonts w:ascii="Times New Roman" w:eastAsia="Times New Roman" w:hAnsi="Times New Roman" w:cs="Times New Roman"/>
          <w:color w:val="000000"/>
          <w:sz w:val="24"/>
          <w:szCs w:val="27"/>
          <w:lang w:eastAsia="tr-TR"/>
        </w:rPr>
        <w:t>karşıoyu</w:t>
      </w:r>
      <w:proofErr w:type="spellEnd"/>
      <w:r w:rsidRPr="00536258">
        <w:rPr>
          <w:rFonts w:ascii="Times New Roman" w:eastAsia="Times New Roman" w:hAnsi="Times New Roman" w:cs="Times New Roman"/>
          <w:color w:val="000000"/>
          <w:sz w:val="24"/>
          <w:szCs w:val="27"/>
          <w:lang w:eastAsia="tr-TR"/>
        </w:rPr>
        <w:t xml:space="preserve"> ve OYÇOKLUĞUYLA,</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21.11.2002 gününde karar verildi.</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36258" w:rsidRPr="00536258" w:rsidTr="00536258">
        <w:trPr>
          <w:tblCellSpacing w:w="0" w:type="dxa"/>
          <w:jc w:val="center"/>
        </w:trPr>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Başkan</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Mustafa BUMİN</w:t>
            </w:r>
          </w:p>
        </w:tc>
        <w:tc>
          <w:tcPr>
            <w:tcW w:w="1667"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Başkanvekili</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Haşim KILIÇ</w:t>
            </w:r>
          </w:p>
        </w:tc>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Yalçın ACARGÜN</w:t>
            </w:r>
          </w:p>
        </w:tc>
      </w:tr>
      <w:tr w:rsidR="00536258" w:rsidRPr="00536258" w:rsidTr="00536258">
        <w:trPr>
          <w:tblCellSpacing w:w="0" w:type="dxa"/>
          <w:jc w:val="center"/>
        </w:trPr>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 </w:t>
            </w:r>
          </w:p>
        </w:tc>
        <w:tc>
          <w:tcPr>
            <w:tcW w:w="1667"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 </w:t>
            </w:r>
          </w:p>
        </w:tc>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 </w:t>
            </w:r>
          </w:p>
        </w:tc>
      </w:tr>
      <w:tr w:rsidR="00536258" w:rsidRPr="00536258" w:rsidTr="00536258">
        <w:trPr>
          <w:tblCellSpacing w:w="0" w:type="dxa"/>
          <w:jc w:val="center"/>
        </w:trPr>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36258">
              <w:rPr>
                <w:rFonts w:ascii="Times New Roman" w:eastAsia="Times New Roman" w:hAnsi="Times New Roman" w:cs="Times New Roman"/>
                <w:sz w:val="24"/>
                <w:szCs w:val="24"/>
                <w:lang w:eastAsia="tr-TR"/>
              </w:rPr>
              <w:t>Sacit</w:t>
            </w:r>
            <w:proofErr w:type="spellEnd"/>
            <w:r w:rsidRPr="00536258">
              <w:rPr>
                <w:rFonts w:ascii="Times New Roman" w:eastAsia="Times New Roman" w:hAnsi="Times New Roman" w:cs="Times New Roman"/>
                <w:sz w:val="24"/>
                <w:szCs w:val="24"/>
                <w:lang w:eastAsia="tr-TR"/>
              </w:rPr>
              <w:t xml:space="preserve"> ADALI</w:t>
            </w:r>
          </w:p>
        </w:tc>
        <w:tc>
          <w:tcPr>
            <w:tcW w:w="1667"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Ali HÜNER</w:t>
            </w:r>
          </w:p>
        </w:tc>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Fulya KANTARCIOĞLU</w:t>
            </w:r>
          </w:p>
        </w:tc>
      </w:tr>
      <w:tr w:rsidR="00536258" w:rsidRPr="00536258" w:rsidTr="00536258">
        <w:trPr>
          <w:tblCellSpacing w:w="0" w:type="dxa"/>
          <w:jc w:val="center"/>
        </w:trPr>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lastRenderedPageBreak/>
              <w:t> </w:t>
            </w:r>
          </w:p>
        </w:tc>
        <w:tc>
          <w:tcPr>
            <w:tcW w:w="1667"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 </w:t>
            </w:r>
          </w:p>
        </w:tc>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 </w:t>
            </w:r>
          </w:p>
        </w:tc>
      </w:tr>
      <w:tr w:rsidR="00536258" w:rsidRPr="00536258" w:rsidTr="00536258">
        <w:trPr>
          <w:tblCellSpacing w:w="0" w:type="dxa"/>
          <w:jc w:val="center"/>
        </w:trPr>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Ertuğrul ERSOY</w:t>
            </w:r>
          </w:p>
        </w:tc>
        <w:tc>
          <w:tcPr>
            <w:tcW w:w="1667"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Tülay TUĞCU</w:t>
            </w:r>
          </w:p>
        </w:tc>
        <w:tc>
          <w:tcPr>
            <w:tcW w:w="1667" w:type="pct"/>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Ahmet AKYALÇIN</w:t>
            </w:r>
          </w:p>
        </w:tc>
      </w:tr>
      <w:tr w:rsidR="00536258" w:rsidRPr="00536258" w:rsidTr="00536258">
        <w:trPr>
          <w:tblCellSpacing w:w="0" w:type="dxa"/>
          <w:jc w:val="center"/>
        </w:trPr>
        <w:tc>
          <w:tcPr>
            <w:tcW w:w="2500"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 </w:t>
            </w:r>
          </w:p>
        </w:tc>
        <w:tc>
          <w:tcPr>
            <w:tcW w:w="2500"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 </w:t>
            </w:r>
          </w:p>
        </w:tc>
      </w:tr>
      <w:tr w:rsidR="00536258" w:rsidRPr="00536258" w:rsidTr="00536258">
        <w:trPr>
          <w:tblCellSpacing w:w="0" w:type="dxa"/>
          <w:jc w:val="center"/>
        </w:trPr>
        <w:tc>
          <w:tcPr>
            <w:tcW w:w="2500"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Enis TUNGA</w:t>
            </w:r>
          </w:p>
        </w:tc>
        <w:tc>
          <w:tcPr>
            <w:tcW w:w="2500" w:type="pct"/>
            <w:gridSpan w:val="2"/>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Üye</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Mehmet ERTEN</w:t>
            </w:r>
          </w:p>
        </w:tc>
      </w:tr>
    </w:tbl>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b/>
          <w:bCs/>
          <w:color w:val="000000"/>
          <w:sz w:val="24"/>
          <w:szCs w:val="27"/>
          <w:lang w:eastAsia="tr-TR"/>
        </w:rPr>
        <w:t>KARŞIOY GEREKÇESİ</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Anayasa'nın 38. maddesine 4709 sayılı Yasa ile eklenen sekizinci fıkrada "Hiç kimse, yalnızca sözleşmeden doğan bir yükümlülüğü yerine getirememesinden dolayı özgürlüğünden alıkonulamaz." denilmektedir. Anayasa'da yapılan bu değişiklik Avrupa İnsan Hakları Sözleşmesi'nin 4 </w:t>
      </w:r>
      <w:proofErr w:type="spellStart"/>
      <w:r w:rsidRPr="00536258">
        <w:rPr>
          <w:rFonts w:ascii="Times New Roman" w:eastAsia="Times New Roman" w:hAnsi="Times New Roman" w:cs="Times New Roman"/>
          <w:color w:val="000000"/>
          <w:sz w:val="24"/>
          <w:szCs w:val="27"/>
          <w:lang w:eastAsia="tr-TR"/>
        </w:rPr>
        <w:t>nolu</w:t>
      </w:r>
      <w:proofErr w:type="spellEnd"/>
      <w:r w:rsidRPr="00536258">
        <w:rPr>
          <w:rFonts w:ascii="Times New Roman" w:eastAsia="Times New Roman" w:hAnsi="Times New Roman" w:cs="Times New Roman"/>
          <w:color w:val="000000"/>
          <w:sz w:val="24"/>
          <w:szCs w:val="27"/>
          <w:lang w:eastAsia="tr-TR"/>
        </w:rPr>
        <w:t xml:space="preserve"> protokolün birinci maddesinden -yazım farklılığı dışında- aynen alınmıştır. </w:t>
      </w:r>
      <w:proofErr w:type="spellStart"/>
      <w:r w:rsidRPr="00536258">
        <w:rPr>
          <w:rFonts w:ascii="Times New Roman" w:eastAsia="Times New Roman" w:hAnsi="Times New Roman" w:cs="Times New Roman"/>
          <w:color w:val="000000"/>
          <w:sz w:val="24"/>
          <w:szCs w:val="27"/>
          <w:lang w:eastAsia="tr-TR"/>
        </w:rPr>
        <w:t>Anayasakoyucunun</w:t>
      </w:r>
      <w:proofErr w:type="spellEnd"/>
      <w:r w:rsidRPr="00536258">
        <w:rPr>
          <w:rFonts w:ascii="Times New Roman" w:eastAsia="Times New Roman" w:hAnsi="Times New Roman" w:cs="Times New Roman"/>
          <w:color w:val="000000"/>
          <w:sz w:val="24"/>
          <w:szCs w:val="27"/>
          <w:lang w:eastAsia="tr-TR"/>
        </w:rPr>
        <w:t xml:space="preserve"> amacını ve hangi nedenle böyle bir değişikliğe ihtiyaç duyduğunu maddenin gerekçesi ve Mecliste yapılan görüşmeler gözetilerek ortaya koymak gerekir. Yapılan bu değişiklik pozitif hukuk kurallarına kaynaklık etmiyor, ya da etkilemiyorsa kural haşivdir denilebilir. </w:t>
      </w:r>
      <w:proofErr w:type="spellStart"/>
      <w:r w:rsidRPr="00536258">
        <w:rPr>
          <w:rFonts w:ascii="Times New Roman" w:eastAsia="Times New Roman" w:hAnsi="Times New Roman" w:cs="Times New Roman"/>
          <w:color w:val="000000"/>
          <w:sz w:val="24"/>
          <w:szCs w:val="27"/>
          <w:lang w:eastAsia="tr-TR"/>
        </w:rPr>
        <w:t>Anayasakoyucu</w:t>
      </w:r>
      <w:proofErr w:type="spellEnd"/>
      <w:r w:rsidRPr="00536258">
        <w:rPr>
          <w:rFonts w:ascii="Times New Roman" w:eastAsia="Times New Roman" w:hAnsi="Times New Roman" w:cs="Times New Roman"/>
          <w:color w:val="000000"/>
          <w:sz w:val="24"/>
          <w:szCs w:val="27"/>
          <w:lang w:eastAsia="tr-TR"/>
        </w:rPr>
        <w:t xml:space="preserve"> böyle bir amaç gütmeyeceğine göre Anayasa'nın 38. maddesine giren bu kurala işlerlik kazandırmak gerekir. İhmal, hile ve kötü niyet dışında kalan ekonomik suçlara ekonomik ceza öngörülmesi çağdaş dünyada kabul edilen ve izlenen bir politikadır. Bu anlayış ve amaç içinde düşünülmediği takdirde Anayasa'nın 38. maddesinde yazılmış olan bu değişikliğin pozitif hukuk içinde uygulama alanı hiç yok denecek kadar işlevsiz olduğu çok açıktır. Bu değişiklik yapılmadan önce kimi ekonomik suçlara hapis cezası öngörülmesi Anayasa'ya aykırı olmamasına karşın, yeni kural bu alanı sınırlayarak oldukça daraltmıştır.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Anayasa'nın 38. maddesindeki bu değişiklik üç noktada toplanmıştır.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Yalnızca sözleşmeden doğan bir yükümlülük,</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Bu yükümlülüğün yerine getirilememesi,</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Bundan dolayı özgürlükten alıkonamama,</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Avrupa İnsan Hakları Sözleşmesi'nin 4 </w:t>
      </w:r>
      <w:proofErr w:type="spellStart"/>
      <w:r w:rsidRPr="00536258">
        <w:rPr>
          <w:rFonts w:ascii="Times New Roman" w:eastAsia="Times New Roman" w:hAnsi="Times New Roman" w:cs="Times New Roman"/>
          <w:color w:val="000000"/>
          <w:sz w:val="24"/>
          <w:szCs w:val="27"/>
          <w:lang w:eastAsia="tr-TR"/>
        </w:rPr>
        <w:t>nolu</w:t>
      </w:r>
      <w:proofErr w:type="spellEnd"/>
      <w:r w:rsidRPr="00536258">
        <w:rPr>
          <w:rFonts w:ascii="Times New Roman" w:eastAsia="Times New Roman" w:hAnsi="Times New Roman" w:cs="Times New Roman"/>
          <w:color w:val="000000"/>
          <w:sz w:val="24"/>
          <w:szCs w:val="27"/>
          <w:lang w:eastAsia="tr-TR"/>
        </w:rPr>
        <w:t xml:space="preserve"> protokolün 1. maddesi "Borç için hapis yasağı" başlığını taşımakla beraber madde metninde, "özgürlüğünden yoksun kılınamaz." denilerek yasağın sadece hapis cezası ile sınırlı olmadığı başka özgürlükleri de kapsadığı açıktır. Sözleşmeden aynen alınan Anayasamızdaki metni de sadece hapis cezası ile sınırlandırmamak gerekir. Sözleşmeden doğan yükümlülük de borç ilişkisi dışında bir şeyin yapılması ya da yapılmaması anlamında daha geniş değerlendirilmelidir. Yükümlülük borç ilişkilerini de içine alan geniş bir kavramdır. Yükümlülük sözleşmeden kaynaklanmıyorsa bu </w:t>
      </w:r>
      <w:r w:rsidRPr="00536258">
        <w:rPr>
          <w:rFonts w:ascii="Times New Roman" w:eastAsia="Times New Roman" w:hAnsi="Times New Roman" w:cs="Times New Roman"/>
          <w:color w:val="000000"/>
          <w:sz w:val="24"/>
          <w:szCs w:val="27"/>
          <w:lang w:eastAsia="tr-TR"/>
        </w:rPr>
        <w:lastRenderedPageBreak/>
        <w:t>kapsamda değildir. Ayrıca, yükümlülüğün yerine getirilememesi iyi niyete dayanmalıdır. Yükümlülüğünü yerine getiremeyeceğini önceden bilen kişiyi kural korumamaktadır. Nitekim TBMM Genel Kurulu'nda 38. maddedeki değişiklik görüşülürken Anayasa Komisyonu Başkanı "kendi ihmal veya kusuru olmaksızın borcunu ödemekte acze düşen kişi, bu yüzden hapis cezasına çarptırılamaz. Ancak, borçlunun hileyle veya kasten borcunu ifa etmekten kaçınması halinde protokolün bu hükmünden yararlanması mümkün değildir." görüşünü dile getirmiştir. (26.9.2001 günlü, 133. Birleşim Tutanakları)</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Buna göre, yapılan Anayasa değişikliğinde ekonomik nedenlerle ve </w:t>
      </w:r>
      <w:proofErr w:type="spellStart"/>
      <w:r w:rsidRPr="00536258">
        <w:rPr>
          <w:rFonts w:ascii="Times New Roman" w:eastAsia="Times New Roman" w:hAnsi="Times New Roman" w:cs="Times New Roman"/>
          <w:color w:val="000000"/>
          <w:sz w:val="24"/>
          <w:szCs w:val="27"/>
          <w:lang w:eastAsia="tr-TR"/>
        </w:rPr>
        <w:t>iyiniyetle</w:t>
      </w:r>
      <w:proofErr w:type="spellEnd"/>
      <w:r w:rsidRPr="00536258">
        <w:rPr>
          <w:rFonts w:ascii="Times New Roman" w:eastAsia="Times New Roman" w:hAnsi="Times New Roman" w:cs="Times New Roman"/>
          <w:color w:val="000000"/>
          <w:sz w:val="24"/>
          <w:szCs w:val="27"/>
          <w:lang w:eastAsia="tr-TR"/>
        </w:rPr>
        <w:t xml:space="preserve"> borcunu ödeyemeyen kişilere hapis cezası verilmesini önlemek amacı ön plana çıkmaktadır. Etkili ceza düşüncesiyle "hapisle tazyik" yoluyla çalışma hayatının daha iyi düzenleneceği anlayışı </w:t>
      </w:r>
      <w:proofErr w:type="spellStart"/>
      <w:r w:rsidRPr="00536258">
        <w:rPr>
          <w:rFonts w:ascii="Times New Roman" w:eastAsia="Times New Roman" w:hAnsi="Times New Roman" w:cs="Times New Roman"/>
          <w:color w:val="000000"/>
          <w:sz w:val="24"/>
          <w:szCs w:val="27"/>
          <w:lang w:eastAsia="tr-TR"/>
        </w:rPr>
        <w:t>Anayasakoyucunun</w:t>
      </w:r>
      <w:proofErr w:type="spellEnd"/>
      <w:r w:rsidRPr="00536258">
        <w:rPr>
          <w:rFonts w:ascii="Times New Roman" w:eastAsia="Times New Roman" w:hAnsi="Times New Roman" w:cs="Times New Roman"/>
          <w:color w:val="000000"/>
          <w:sz w:val="24"/>
          <w:szCs w:val="27"/>
          <w:lang w:eastAsia="tr-TR"/>
        </w:rPr>
        <w:t xml:space="preserve"> iradesini saptırmaktır. Kasıt ve </w:t>
      </w:r>
      <w:proofErr w:type="spellStart"/>
      <w:r w:rsidRPr="00536258">
        <w:rPr>
          <w:rFonts w:ascii="Times New Roman" w:eastAsia="Times New Roman" w:hAnsi="Times New Roman" w:cs="Times New Roman"/>
          <w:color w:val="000000"/>
          <w:sz w:val="24"/>
          <w:szCs w:val="27"/>
          <w:lang w:eastAsia="tr-TR"/>
        </w:rPr>
        <w:t>kötüniyet</w:t>
      </w:r>
      <w:proofErr w:type="spellEnd"/>
      <w:r w:rsidRPr="00536258">
        <w:rPr>
          <w:rFonts w:ascii="Times New Roman" w:eastAsia="Times New Roman" w:hAnsi="Times New Roman" w:cs="Times New Roman"/>
          <w:color w:val="000000"/>
          <w:sz w:val="24"/>
          <w:szCs w:val="27"/>
          <w:lang w:eastAsia="tr-TR"/>
        </w:rPr>
        <w:t xml:space="preserve"> olmadığı sürece ekonomik suçlara hapis cezası öngörülmesi insan onuruyla bağdaşmadığı için çağdaş dünya ve demokratik toplumlarda terkedilmiştir.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Çoğunluk görüşünde, borç ilişkisi ile çek kullanımı arasındaki bağ koparılmış soyut bir kambiyo ilişkisinden bahsedilmiş, sözleşmeden bağımsız bir kambiyo yükümlülüğü üzerinde durulmuştur. </w:t>
      </w:r>
      <w:proofErr w:type="gramStart"/>
      <w:r w:rsidRPr="00536258">
        <w:rPr>
          <w:rFonts w:ascii="Times New Roman" w:eastAsia="Times New Roman" w:hAnsi="Times New Roman" w:cs="Times New Roman"/>
          <w:color w:val="000000"/>
          <w:sz w:val="24"/>
          <w:szCs w:val="27"/>
          <w:lang w:eastAsia="tr-TR"/>
        </w:rPr>
        <w:t>Oysa,</w:t>
      </w:r>
      <w:proofErr w:type="gramEnd"/>
      <w:r w:rsidRPr="00536258">
        <w:rPr>
          <w:rFonts w:ascii="Times New Roman" w:eastAsia="Times New Roman" w:hAnsi="Times New Roman" w:cs="Times New Roman"/>
          <w:color w:val="000000"/>
          <w:sz w:val="24"/>
          <w:szCs w:val="27"/>
          <w:lang w:eastAsia="tr-TR"/>
        </w:rPr>
        <w:t xml:space="preserve"> keşideci ile </w:t>
      </w:r>
      <w:proofErr w:type="spellStart"/>
      <w:r w:rsidRPr="00536258">
        <w:rPr>
          <w:rFonts w:ascii="Times New Roman" w:eastAsia="Times New Roman" w:hAnsi="Times New Roman" w:cs="Times New Roman"/>
          <w:color w:val="000000"/>
          <w:sz w:val="24"/>
          <w:szCs w:val="27"/>
          <w:lang w:eastAsia="tr-TR"/>
        </w:rPr>
        <w:t>lehdar</w:t>
      </w:r>
      <w:proofErr w:type="spellEnd"/>
      <w:r w:rsidRPr="00536258">
        <w:rPr>
          <w:rFonts w:ascii="Times New Roman" w:eastAsia="Times New Roman" w:hAnsi="Times New Roman" w:cs="Times New Roman"/>
          <w:color w:val="000000"/>
          <w:sz w:val="24"/>
          <w:szCs w:val="27"/>
          <w:lang w:eastAsia="tr-TR"/>
        </w:rPr>
        <w:t xml:space="preserve"> arasındaki borç ilişkisini sözleşmenin dışında mutlak bağımsız bir işlem olarak nitelemek mümkün değildir. Sözleşmeye bağlı bir yükümlülük nedeniyle çek keşide edenle </w:t>
      </w:r>
      <w:proofErr w:type="spellStart"/>
      <w:r w:rsidRPr="00536258">
        <w:rPr>
          <w:rFonts w:ascii="Times New Roman" w:eastAsia="Times New Roman" w:hAnsi="Times New Roman" w:cs="Times New Roman"/>
          <w:color w:val="000000"/>
          <w:sz w:val="24"/>
          <w:szCs w:val="27"/>
          <w:lang w:eastAsia="tr-TR"/>
        </w:rPr>
        <w:t>lehdar</w:t>
      </w:r>
      <w:proofErr w:type="spellEnd"/>
      <w:r w:rsidRPr="00536258">
        <w:rPr>
          <w:rFonts w:ascii="Times New Roman" w:eastAsia="Times New Roman" w:hAnsi="Times New Roman" w:cs="Times New Roman"/>
          <w:color w:val="000000"/>
          <w:sz w:val="24"/>
          <w:szCs w:val="27"/>
          <w:lang w:eastAsia="tr-TR"/>
        </w:rPr>
        <w:t xml:space="preserve"> arasında bir ilişki her zaman olanaklıdır. Hapis cezası öngörülerek alacaklının hakkının korunması ve kamusal güvenin sağlanması gerekçesi de kabul edilemez. Hukuksal nitelikleri farklı da olsa bono ve poliçe gibi kambiyo senetlerinde de ödenmediği takdirde kamusal güvenin bozulması ve alacaklının hakkının yok olması söz konusu olabilir. Bu nedenle iyiniyetli olması koşuluyla bonosunu ödeyemeyen kimseye hapis cezası öngörülemeyeceği gibi karşılıksız çıkan çek içinde öngörülemez.</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Çoğunluk gerekçesinde aynen "Yalnızca Anayasa'nın 38. maddesi kapsamında hürriyeti bağlayıcı ceza yasağı sözleşmeden doğan borcun yerine getirememesini gerektirmektedir. Oysa keşideci çekin karşılıksız olmasını bilmesine rağmen çek keşide ettiğine göre bu borcun yerine getirilemediğinden söz etmek de olanaksızdır." denilmektedir. Çekin karşılıksız olduğunu bile bile keşide edenlerin </w:t>
      </w:r>
      <w:proofErr w:type="spellStart"/>
      <w:r w:rsidRPr="00536258">
        <w:rPr>
          <w:rFonts w:ascii="Times New Roman" w:eastAsia="Times New Roman" w:hAnsi="Times New Roman" w:cs="Times New Roman"/>
          <w:color w:val="000000"/>
          <w:sz w:val="24"/>
          <w:szCs w:val="27"/>
          <w:lang w:eastAsia="tr-TR"/>
        </w:rPr>
        <w:t>iyiniyetinden</w:t>
      </w:r>
      <w:proofErr w:type="spellEnd"/>
      <w:r w:rsidRPr="00536258">
        <w:rPr>
          <w:rFonts w:ascii="Times New Roman" w:eastAsia="Times New Roman" w:hAnsi="Times New Roman" w:cs="Times New Roman"/>
          <w:color w:val="000000"/>
          <w:sz w:val="24"/>
          <w:szCs w:val="27"/>
          <w:lang w:eastAsia="tr-TR"/>
        </w:rPr>
        <w:t xml:space="preserve"> zaten bahsedilemez. Böyle bir çek düzenleyen kişinin 38. maddesinde öngörülen korumadan faydalanması da olanaksızdır.</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xml:space="preserve">3167 sayılı Yasa'nın 16. maddesinin birinci fıkrası suçlarda objektif sorumluluk esası benimsenerek düzenlenmiştir. Yargıtay'da bugüne kadar objektif sorumluluk kapsamında uygulamasını sürdürmüştür. Düzenlenen çekin karşılığı yoksa suç oluşmuştur. Bunun dışında yargıcın </w:t>
      </w:r>
      <w:proofErr w:type="spellStart"/>
      <w:r w:rsidRPr="00536258">
        <w:rPr>
          <w:rFonts w:ascii="Times New Roman" w:eastAsia="Times New Roman" w:hAnsi="Times New Roman" w:cs="Times New Roman"/>
          <w:color w:val="000000"/>
          <w:sz w:val="24"/>
          <w:szCs w:val="27"/>
          <w:lang w:eastAsia="tr-TR"/>
        </w:rPr>
        <w:t>subjektif</w:t>
      </w:r>
      <w:proofErr w:type="spellEnd"/>
      <w:r w:rsidRPr="00536258">
        <w:rPr>
          <w:rFonts w:ascii="Times New Roman" w:eastAsia="Times New Roman" w:hAnsi="Times New Roman" w:cs="Times New Roman"/>
          <w:color w:val="000000"/>
          <w:sz w:val="24"/>
          <w:szCs w:val="27"/>
          <w:lang w:eastAsia="tr-TR"/>
        </w:rPr>
        <w:t xml:space="preserve"> değerlendirme ve araştırmaları kuralı objektif sorumluluk kapsamından çıkarmaz. Objektif sorumluluk nedeniyle 16. maddenin birinci fıkrasına göre oluşacak suç da "ödememe" ya da "</w:t>
      </w:r>
      <w:proofErr w:type="spellStart"/>
      <w:r w:rsidRPr="00536258">
        <w:rPr>
          <w:rFonts w:ascii="Times New Roman" w:eastAsia="Times New Roman" w:hAnsi="Times New Roman" w:cs="Times New Roman"/>
          <w:color w:val="000000"/>
          <w:sz w:val="24"/>
          <w:szCs w:val="27"/>
          <w:lang w:eastAsia="tr-TR"/>
        </w:rPr>
        <w:t>ödeyememe"durumlarının</w:t>
      </w:r>
      <w:proofErr w:type="spellEnd"/>
      <w:r w:rsidRPr="00536258">
        <w:rPr>
          <w:rFonts w:ascii="Times New Roman" w:eastAsia="Times New Roman" w:hAnsi="Times New Roman" w:cs="Times New Roman"/>
          <w:color w:val="000000"/>
          <w:sz w:val="24"/>
          <w:szCs w:val="27"/>
          <w:lang w:eastAsia="tr-TR"/>
        </w:rPr>
        <w:t xml:space="preserve"> araştırılması </w:t>
      </w:r>
      <w:proofErr w:type="spellStart"/>
      <w:r w:rsidRPr="00536258">
        <w:rPr>
          <w:rFonts w:ascii="Times New Roman" w:eastAsia="Times New Roman" w:hAnsi="Times New Roman" w:cs="Times New Roman"/>
          <w:color w:val="000000"/>
          <w:sz w:val="24"/>
          <w:szCs w:val="27"/>
          <w:lang w:eastAsia="tr-TR"/>
        </w:rPr>
        <w:t>sözkonusu</w:t>
      </w:r>
      <w:proofErr w:type="spellEnd"/>
      <w:r w:rsidRPr="00536258">
        <w:rPr>
          <w:rFonts w:ascii="Times New Roman" w:eastAsia="Times New Roman" w:hAnsi="Times New Roman" w:cs="Times New Roman"/>
          <w:color w:val="000000"/>
          <w:sz w:val="24"/>
          <w:szCs w:val="27"/>
          <w:lang w:eastAsia="tr-TR"/>
        </w:rPr>
        <w:t xml:space="preserve"> değildir. Bilerek ve </w:t>
      </w:r>
      <w:proofErr w:type="spellStart"/>
      <w:r w:rsidRPr="00536258">
        <w:rPr>
          <w:rFonts w:ascii="Times New Roman" w:eastAsia="Times New Roman" w:hAnsi="Times New Roman" w:cs="Times New Roman"/>
          <w:color w:val="000000"/>
          <w:sz w:val="24"/>
          <w:szCs w:val="27"/>
          <w:lang w:eastAsia="tr-TR"/>
        </w:rPr>
        <w:t>kasden</w:t>
      </w:r>
      <w:proofErr w:type="spellEnd"/>
      <w:r w:rsidRPr="00536258">
        <w:rPr>
          <w:rFonts w:ascii="Times New Roman" w:eastAsia="Times New Roman" w:hAnsi="Times New Roman" w:cs="Times New Roman"/>
          <w:color w:val="000000"/>
          <w:sz w:val="24"/>
          <w:szCs w:val="27"/>
          <w:lang w:eastAsia="tr-TR"/>
        </w:rPr>
        <w:t xml:space="preserve"> ödemeyenle, </w:t>
      </w:r>
      <w:proofErr w:type="spellStart"/>
      <w:r w:rsidRPr="00536258">
        <w:rPr>
          <w:rFonts w:ascii="Times New Roman" w:eastAsia="Times New Roman" w:hAnsi="Times New Roman" w:cs="Times New Roman"/>
          <w:color w:val="000000"/>
          <w:sz w:val="24"/>
          <w:szCs w:val="27"/>
          <w:lang w:eastAsia="tr-TR"/>
        </w:rPr>
        <w:t>iyiniyetle</w:t>
      </w:r>
      <w:proofErr w:type="spellEnd"/>
      <w:r w:rsidRPr="00536258">
        <w:rPr>
          <w:rFonts w:ascii="Times New Roman" w:eastAsia="Times New Roman" w:hAnsi="Times New Roman" w:cs="Times New Roman"/>
          <w:color w:val="000000"/>
          <w:sz w:val="24"/>
          <w:szCs w:val="27"/>
          <w:lang w:eastAsia="tr-TR"/>
        </w:rPr>
        <w:t xml:space="preserve"> hareket edilerek ödeyememe durumlarını ayırmaya </w:t>
      </w:r>
      <w:proofErr w:type="gramStart"/>
      <w:r w:rsidRPr="00536258">
        <w:rPr>
          <w:rFonts w:ascii="Times New Roman" w:eastAsia="Times New Roman" w:hAnsi="Times New Roman" w:cs="Times New Roman"/>
          <w:color w:val="000000"/>
          <w:sz w:val="24"/>
          <w:szCs w:val="27"/>
          <w:lang w:eastAsia="tr-TR"/>
        </w:rPr>
        <w:t>imkan</w:t>
      </w:r>
      <w:proofErr w:type="gramEnd"/>
      <w:r w:rsidRPr="00536258">
        <w:rPr>
          <w:rFonts w:ascii="Times New Roman" w:eastAsia="Times New Roman" w:hAnsi="Times New Roman" w:cs="Times New Roman"/>
          <w:color w:val="000000"/>
          <w:sz w:val="24"/>
          <w:szCs w:val="27"/>
          <w:lang w:eastAsia="tr-TR"/>
        </w:rPr>
        <w:t xml:space="preserve"> tanımayan bir düzenleme Anayasa'nın 38. maddesine aykırılık oluşturur. Karşılıksız çek suçu, kasıtla işlenen bir suç haline getirilmediği sürece Anayasa'ya aykırılıktan kurtulamaz.</w:t>
      </w:r>
    </w:p>
    <w:p w:rsidR="00536258"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Belirtilen nedenlerle çoğunluk görüşüne katılmadım. </w:t>
      </w:r>
    </w:p>
    <w:tbl>
      <w:tblPr>
        <w:tblW w:w="1657" w:type="dxa"/>
        <w:jc w:val="right"/>
        <w:tblCellSpacing w:w="0" w:type="dxa"/>
        <w:tblCellMar>
          <w:top w:w="60" w:type="dxa"/>
          <w:left w:w="60" w:type="dxa"/>
          <w:bottom w:w="60" w:type="dxa"/>
          <w:right w:w="60" w:type="dxa"/>
        </w:tblCellMar>
        <w:tblLook w:val="04A0" w:firstRow="1" w:lastRow="0" w:firstColumn="1" w:lastColumn="0" w:noHBand="0" w:noVBand="1"/>
      </w:tblPr>
      <w:tblGrid>
        <w:gridCol w:w="1657"/>
      </w:tblGrid>
      <w:tr w:rsidR="00536258" w:rsidRPr="00536258" w:rsidTr="00536258">
        <w:trPr>
          <w:tblCellSpacing w:w="0" w:type="dxa"/>
          <w:jc w:val="right"/>
        </w:trPr>
        <w:tc>
          <w:tcPr>
            <w:tcW w:w="1657" w:type="dxa"/>
            <w:hideMark/>
          </w:tcPr>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Başkanvekili</w:t>
            </w:r>
          </w:p>
          <w:p w:rsidR="00536258" w:rsidRPr="00536258" w:rsidRDefault="00536258" w:rsidP="005362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6258">
              <w:rPr>
                <w:rFonts w:ascii="Times New Roman" w:eastAsia="Times New Roman" w:hAnsi="Times New Roman" w:cs="Times New Roman"/>
                <w:sz w:val="24"/>
                <w:szCs w:val="24"/>
                <w:lang w:eastAsia="tr-TR"/>
              </w:rPr>
              <w:t>Haşim KILIÇ</w:t>
            </w:r>
          </w:p>
        </w:tc>
      </w:tr>
    </w:tbl>
    <w:p w:rsidR="00CE1FB9" w:rsidRPr="00536258" w:rsidRDefault="00536258" w:rsidP="005362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6258">
        <w:rPr>
          <w:rFonts w:ascii="Times New Roman" w:eastAsia="Times New Roman" w:hAnsi="Times New Roman" w:cs="Times New Roman"/>
          <w:color w:val="000000"/>
          <w:sz w:val="24"/>
          <w:szCs w:val="27"/>
          <w:lang w:eastAsia="tr-TR"/>
        </w:rPr>
        <w:t> </w:t>
      </w:r>
      <w:bookmarkStart w:id="0" w:name="_GoBack"/>
      <w:bookmarkEnd w:id="0"/>
    </w:p>
    <w:sectPr w:rsidR="00CE1FB9" w:rsidRPr="00536258" w:rsidSect="005362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7C3" w:rsidRDefault="005377C3" w:rsidP="00536258">
      <w:pPr>
        <w:spacing w:after="0" w:line="240" w:lineRule="auto"/>
      </w:pPr>
      <w:r>
        <w:separator/>
      </w:r>
    </w:p>
  </w:endnote>
  <w:endnote w:type="continuationSeparator" w:id="0">
    <w:p w:rsidR="005377C3" w:rsidRDefault="005377C3" w:rsidP="0053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58" w:rsidRDefault="00536258" w:rsidP="00E903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6258" w:rsidRDefault="00536258" w:rsidP="005362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58" w:rsidRPr="00536258" w:rsidRDefault="00536258" w:rsidP="00E903C6">
    <w:pPr>
      <w:pStyle w:val="Altbilgi"/>
      <w:framePr w:wrap="around" w:vAnchor="text" w:hAnchor="margin" w:xAlign="right" w:y="1"/>
      <w:rPr>
        <w:rStyle w:val="SayfaNumaras"/>
        <w:rFonts w:ascii="Times New Roman" w:hAnsi="Times New Roman" w:cs="Times New Roman"/>
      </w:rPr>
    </w:pPr>
    <w:r w:rsidRPr="00536258">
      <w:rPr>
        <w:rStyle w:val="SayfaNumaras"/>
        <w:rFonts w:ascii="Times New Roman" w:hAnsi="Times New Roman" w:cs="Times New Roman"/>
      </w:rPr>
      <w:fldChar w:fldCharType="begin"/>
    </w:r>
    <w:r w:rsidRPr="00536258">
      <w:rPr>
        <w:rStyle w:val="SayfaNumaras"/>
        <w:rFonts w:ascii="Times New Roman" w:hAnsi="Times New Roman" w:cs="Times New Roman"/>
      </w:rPr>
      <w:instrText xml:space="preserve">PAGE  </w:instrText>
    </w:r>
    <w:r w:rsidRPr="0053625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536258">
      <w:rPr>
        <w:rStyle w:val="SayfaNumaras"/>
        <w:rFonts w:ascii="Times New Roman" w:hAnsi="Times New Roman" w:cs="Times New Roman"/>
      </w:rPr>
      <w:fldChar w:fldCharType="end"/>
    </w:r>
  </w:p>
  <w:p w:rsidR="00536258" w:rsidRPr="00536258" w:rsidRDefault="00536258" w:rsidP="0053625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58" w:rsidRDefault="005362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7C3" w:rsidRDefault="005377C3" w:rsidP="00536258">
      <w:pPr>
        <w:spacing w:after="0" w:line="240" w:lineRule="auto"/>
      </w:pPr>
      <w:r>
        <w:separator/>
      </w:r>
    </w:p>
  </w:footnote>
  <w:footnote w:type="continuationSeparator" w:id="0">
    <w:p w:rsidR="005377C3" w:rsidRDefault="005377C3" w:rsidP="00536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58" w:rsidRDefault="0053625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58" w:rsidRDefault="0053625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/408</w:t>
    </w:r>
  </w:p>
  <w:p w:rsidR="00536258" w:rsidRDefault="0053625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/191</w:t>
    </w:r>
  </w:p>
  <w:p w:rsidR="00536258" w:rsidRPr="00536258" w:rsidRDefault="0053625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58" w:rsidRDefault="005362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9E"/>
    <w:rsid w:val="00536258"/>
    <w:rsid w:val="005377C3"/>
    <w:rsid w:val="00CE1FB9"/>
    <w:rsid w:val="00D61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761D7-E8F3-4CD4-9136-2B436BE8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6258"/>
    <w:rPr>
      <w:color w:val="0000FF"/>
      <w:u w:val="single"/>
    </w:rPr>
  </w:style>
  <w:style w:type="paragraph" w:styleId="NormalWeb">
    <w:name w:val="Normal (Web)"/>
    <w:basedOn w:val="Normal"/>
    <w:uiPriority w:val="99"/>
    <w:semiHidden/>
    <w:unhideWhenUsed/>
    <w:rsid w:val="005362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62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6258"/>
  </w:style>
  <w:style w:type="paragraph" w:styleId="Altbilgi">
    <w:name w:val="footer"/>
    <w:basedOn w:val="Normal"/>
    <w:link w:val="AltbilgiChar"/>
    <w:uiPriority w:val="99"/>
    <w:unhideWhenUsed/>
    <w:rsid w:val="005362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6258"/>
  </w:style>
  <w:style w:type="character" w:styleId="SayfaNumaras">
    <w:name w:val="page number"/>
    <w:basedOn w:val="VarsaylanParagrafYazTipi"/>
    <w:uiPriority w:val="99"/>
    <w:semiHidden/>
    <w:unhideWhenUsed/>
    <w:rsid w:val="0053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2633</Words>
  <Characters>15009</Characters>
  <Application>Microsoft Office Word</Application>
  <DocSecurity>0</DocSecurity>
  <Lines>125</Lines>
  <Paragraphs>35</Paragraphs>
  <ScaleCrop>false</ScaleCrop>
  <Company/>
  <LinksUpToDate>false</LinksUpToDate>
  <CharactersWithSpaces>17607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2019-01-11T11:45:00Z</dcterms:created>
  <dcterms:modified xsi:type="dcterms:W3CDTF">2019-01-11T11:47:00Z</dcterms:modified>
</cp:coreProperties>
</file>