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F5" w:rsidRPr="001834F5" w:rsidRDefault="001834F5" w:rsidP="001834F5">
      <w:pPr>
        <w:spacing w:before="100" w:after="100" w:line="240" w:lineRule="auto"/>
        <w:jc w:val="center"/>
        <w:rPr>
          <w:rFonts w:ascii="Times New Roman" w:eastAsia="Times New Roman" w:hAnsi="Times New Roman" w:cs="Times New Roman"/>
          <w:b/>
          <w:bCs/>
          <w:color w:val="000000"/>
          <w:sz w:val="24"/>
          <w:szCs w:val="27"/>
          <w:lang w:eastAsia="tr-TR"/>
        </w:rPr>
      </w:pPr>
      <w:r w:rsidRPr="001834F5">
        <w:rPr>
          <w:rFonts w:ascii="Times New Roman" w:eastAsia="Times New Roman" w:hAnsi="Times New Roman" w:cs="Times New Roman"/>
          <w:b/>
          <w:bCs/>
          <w:color w:val="000000"/>
          <w:sz w:val="24"/>
          <w:szCs w:val="27"/>
          <w:lang w:eastAsia="tr-TR"/>
        </w:rPr>
        <w:t>ANAYASA MAHKEMESİ KARARI</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w:t>
      </w:r>
    </w:p>
    <w:p w:rsidR="001834F5" w:rsidRPr="001834F5" w:rsidRDefault="001834F5" w:rsidP="001834F5">
      <w:pPr>
        <w:spacing w:after="0" w:line="240" w:lineRule="auto"/>
        <w:jc w:val="both"/>
        <w:rPr>
          <w:rFonts w:ascii="Times New Roman" w:eastAsia="Times New Roman" w:hAnsi="Times New Roman" w:cs="Times New Roman"/>
          <w:b/>
          <w:color w:val="000000"/>
          <w:sz w:val="24"/>
          <w:szCs w:val="27"/>
          <w:lang w:eastAsia="tr-TR"/>
        </w:rPr>
      </w:pPr>
      <w:r w:rsidRPr="001834F5">
        <w:rPr>
          <w:rFonts w:ascii="Times New Roman" w:eastAsia="Times New Roman" w:hAnsi="Times New Roman" w:cs="Times New Roman"/>
          <w:b/>
          <w:color w:val="000000"/>
          <w:sz w:val="24"/>
          <w:szCs w:val="27"/>
          <w:lang w:eastAsia="tr-TR"/>
        </w:rPr>
        <w:t xml:space="preserve">Esas </w:t>
      </w:r>
      <w:proofErr w:type="gramStart"/>
      <w:r w:rsidRPr="001834F5">
        <w:rPr>
          <w:rFonts w:ascii="Times New Roman" w:eastAsia="Times New Roman" w:hAnsi="Times New Roman" w:cs="Times New Roman"/>
          <w:b/>
          <w:color w:val="000000"/>
          <w:sz w:val="24"/>
          <w:szCs w:val="27"/>
          <w:lang w:eastAsia="tr-TR"/>
        </w:rPr>
        <w:t>Sayısı : 2001</w:t>
      </w:r>
      <w:proofErr w:type="gramEnd"/>
      <w:r w:rsidRPr="001834F5">
        <w:rPr>
          <w:rFonts w:ascii="Times New Roman" w:eastAsia="Times New Roman" w:hAnsi="Times New Roman" w:cs="Times New Roman"/>
          <w:b/>
          <w:color w:val="000000"/>
          <w:sz w:val="24"/>
          <w:szCs w:val="27"/>
          <w:lang w:eastAsia="tr-TR"/>
        </w:rPr>
        <w:t>/364</w:t>
      </w:r>
    </w:p>
    <w:p w:rsidR="001834F5" w:rsidRPr="001834F5" w:rsidRDefault="001834F5" w:rsidP="001834F5">
      <w:pPr>
        <w:spacing w:after="0" w:line="240" w:lineRule="auto"/>
        <w:jc w:val="both"/>
        <w:rPr>
          <w:rFonts w:ascii="Times New Roman" w:eastAsia="Times New Roman" w:hAnsi="Times New Roman" w:cs="Times New Roman"/>
          <w:b/>
          <w:color w:val="000000"/>
          <w:sz w:val="24"/>
          <w:szCs w:val="27"/>
          <w:lang w:eastAsia="tr-TR"/>
        </w:rPr>
      </w:pPr>
      <w:r w:rsidRPr="001834F5">
        <w:rPr>
          <w:rFonts w:ascii="Times New Roman" w:eastAsia="Times New Roman" w:hAnsi="Times New Roman" w:cs="Times New Roman"/>
          <w:b/>
          <w:color w:val="000000"/>
          <w:sz w:val="24"/>
          <w:szCs w:val="27"/>
          <w:lang w:eastAsia="tr-TR"/>
        </w:rPr>
        <w:t xml:space="preserve">Karar </w:t>
      </w:r>
      <w:proofErr w:type="gramStart"/>
      <w:r w:rsidRPr="001834F5">
        <w:rPr>
          <w:rFonts w:ascii="Times New Roman" w:eastAsia="Times New Roman" w:hAnsi="Times New Roman" w:cs="Times New Roman"/>
          <w:b/>
          <w:color w:val="000000"/>
          <w:sz w:val="24"/>
          <w:szCs w:val="27"/>
          <w:lang w:eastAsia="tr-TR"/>
        </w:rPr>
        <w:t>Sayısı : 2001</w:t>
      </w:r>
      <w:proofErr w:type="gramEnd"/>
      <w:r w:rsidRPr="001834F5">
        <w:rPr>
          <w:rFonts w:ascii="Times New Roman" w:eastAsia="Times New Roman" w:hAnsi="Times New Roman" w:cs="Times New Roman"/>
          <w:b/>
          <w:color w:val="000000"/>
          <w:sz w:val="24"/>
          <w:szCs w:val="27"/>
          <w:lang w:eastAsia="tr-TR"/>
        </w:rPr>
        <w:t>/363</w:t>
      </w:r>
    </w:p>
    <w:p w:rsidR="001834F5" w:rsidRPr="001834F5" w:rsidRDefault="001834F5" w:rsidP="001834F5">
      <w:pPr>
        <w:spacing w:after="0" w:line="240" w:lineRule="auto"/>
        <w:jc w:val="both"/>
        <w:rPr>
          <w:rFonts w:ascii="Times New Roman" w:eastAsia="Times New Roman" w:hAnsi="Times New Roman" w:cs="Times New Roman"/>
          <w:b/>
          <w:color w:val="000000"/>
          <w:sz w:val="24"/>
          <w:szCs w:val="27"/>
          <w:lang w:eastAsia="tr-TR"/>
        </w:rPr>
      </w:pPr>
      <w:r w:rsidRPr="001834F5">
        <w:rPr>
          <w:rFonts w:ascii="Times New Roman" w:eastAsia="Times New Roman" w:hAnsi="Times New Roman" w:cs="Times New Roman"/>
          <w:b/>
          <w:color w:val="000000"/>
          <w:sz w:val="24"/>
          <w:szCs w:val="27"/>
          <w:lang w:eastAsia="tr-TR"/>
        </w:rPr>
        <w:t>Karar Günü: 10.12.2001</w:t>
      </w:r>
    </w:p>
    <w:p w:rsidR="001834F5" w:rsidRPr="001834F5" w:rsidRDefault="001834F5" w:rsidP="001834F5">
      <w:pPr>
        <w:spacing w:after="0" w:line="240" w:lineRule="auto"/>
        <w:jc w:val="both"/>
        <w:rPr>
          <w:rFonts w:ascii="Times New Roman" w:eastAsia="Times New Roman" w:hAnsi="Times New Roman" w:cs="Times New Roman"/>
          <w:b/>
          <w:color w:val="000000"/>
          <w:sz w:val="24"/>
          <w:szCs w:val="24"/>
          <w:lang w:eastAsia="tr-TR"/>
        </w:rPr>
      </w:pPr>
      <w:r w:rsidRPr="001834F5">
        <w:rPr>
          <w:rFonts w:ascii="Times New Roman" w:eastAsia="Times New Roman" w:hAnsi="Times New Roman" w:cs="Times New Roman"/>
          <w:b/>
          <w:bCs/>
          <w:color w:val="000000"/>
          <w:sz w:val="24"/>
          <w:szCs w:val="26"/>
          <w:lang w:eastAsia="tr-TR"/>
        </w:rPr>
        <w:t>R.G. Tarih-</w:t>
      </w:r>
      <w:proofErr w:type="gramStart"/>
      <w:r w:rsidRPr="001834F5">
        <w:rPr>
          <w:rFonts w:ascii="Times New Roman" w:eastAsia="Times New Roman" w:hAnsi="Times New Roman" w:cs="Times New Roman"/>
          <w:b/>
          <w:bCs/>
          <w:color w:val="000000"/>
          <w:sz w:val="24"/>
          <w:szCs w:val="26"/>
          <w:lang w:eastAsia="tr-TR"/>
        </w:rPr>
        <w:t>Sayı :</w:t>
      </w:r>
      <w:proofErr w:type="spellStart"/>
      <w:r w:rsidRPr="001834F5">
        <w:rPr>
          <w:rFonts w:ascii="Times New Roman" w:eastAsia="Times New Roman" w:hAnsi="Times New Roman" w:cs="Times New Roman"/>
          <w:b/>
          <w:bCs/>
          <w:color w:val="000000"/>
          <w:sz w:val="24"/>
          <w:szCs w:val="26"/>
          <w:lang w:eastAsia="tr-TR"/>
        </w:rPr>
        <w:t>R</w:t>
      </w:r>
      <w:proofErr w:type="gramEnd"/>
      <w:r w:rsidRPr="001834F5">
        <w:rPr>
          <w:rFonts w:ascii="Times New Roman" w:eastAsia="Times New Roman" w:hAnsi="Times New Roman" w:cs="Times New Roman"/>
          <w:b/>
          <w:bCs/>
          <w:color w:val="000000"/>
          <w:sz w:val="24"/>
          <w:szCs w:val="26"/>
          <w:lang w:eastAsia="tr-TR"/>
        </w:rPr>
        <w:t>.G.'de</w:t>
      </w:r>
      <w:proofErr w:type="spellEnd"/>
      <w:r w:rsidRPr="001834F5">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xml:space="preserve">İTİRAZ YOLUNA </w:t>
      </w:r>
      <w:proofErr w:type="gramStart"/>
      <w:r w:rsidRPr="001834F5">
        <w:rPr>
          <w:rFonts w:ascii="Times New Roman" w:eastAsia="Times New Roman" w:hAnsi="Times New Roman" w:cs="Times New Roman"/>
          <w:color w:val="000000"/>
          <w:sz w:val="24"/>
          <w:szCs w:val="27"/>
          <w:lang w:eastAsia="tr-TR"/>
        </w:rPr>
        <w:t>BAŞVURAN : Danıştay</w:t>
      </w:r>
      <w:proofErr w:type="gramEnd"/>
      <w:r w:rsidRPr="001834F5">
        <w:rPr>
          <w:rFonts w:ascii="Times New Roman" w:eastAsia="Times New Roman" w:hAnsi="Times New Roman" w:cs="Times New Roman"/>
          <w:color w:val="000000"/>
          <w:sz w:val="24"/>
          <w:szCs w:val="27"/>
          <w:lang w:eastAsia="tr-TR"/>
        </w:rPr>
        <w:t xml:space="preserve"> Onuncu Dairesi</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xml:space="preserve">İTİRAZIN </w:t>
      </w:r>
      <w:proofErr w:type="gramStart"/>
      <w:r w:rsidRPr="001834F5">
        <w:rPr>
          <w:rFonts w:ascii="Times New Roman" w:eastAsia="Times New Roman" w:hAnsi="Times New Roman" w:cs="Times New Roman"/>
          <w:color w:val="000000"/>
          <w:sz w:val="24"/>
          <w:szCs w:val="27"/>
          <w:lang w:eastAsia="tr-TR"/>
        </w:rPr>
        <w:t>KONUSU : 9</w:t>
      </w:r>
      <w:proofErr w:type="gramEnd"/>
      <w:r w:rsidRPr="001834F5">
        <w:rPr>
          <w:rFonts w:ascii="Times New Roman" w:eastAsia="Times New Roman" w:hAnsi="Times New Roman" w:cs="Times New Roman"/>
          <w:color w:val="000000"/>
          <w:sz w:val="24"/>
          <w:szCs w:val="27"/>
          <w:lang w:eastAsia="tr-TR"/>
        </w:rPr>
        <w:t xml:space="preserve">.3.1988 günlü, 3417 sayılı "Çalışanların Tasarrufa Teşvik Edilmesi ve Bu Tasarrufların Değerlendirilmesine Dair </w:t>
      </w:r>
      <w:proofErr w:type="spellStart"/>
      <w:r w:rsidRPr="001834F5">
        <w:rPr>
          <w:rFonts w:ascii="Times New Roman" w:eastAsia="Times New Roman" w:hAnsi="Times New Roman" w:cs="Times New Roman"/>
          <w:color w:val="000000"/>
          <w:sz w:val="24"/>
          <w:szCs w:val="27"/>
          <w:lang w:eastAsia="tr-TR"/>
        </w:rPr>
        <w:t>Kanun"un</w:t>
      </w:r>
      <w:proofErr w:type="spellEnd"/>
      <w:r w:rsidRPr="001834F5">
        <w:rPr>
          <w:rFonts w:ascii="Times New Roman" w:eastAsia="Times New Roman" w:hAnsi="Times New Roman" w:cs="Times New Roman"/>
          <w:color w:val="000000"/>
          <w:sz w:val="24"/>
          <w:szCs w:val="27"/>
          <w:lang w:eastAsia="tr-TR"/>
        </w:rPr>
        <w:t xml:space="preserve"> 6. maddesinin dördüncü fıkrasının, Anayasa'nın 2. ve 35. maddelerine aykırılığı savıyla iptali istemidir.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I</w:t>
      </w:r>
      <w:r w:rsidRPr="001834F5">
        <w:rPr>
          <w:rFonts w:ascii="Times New Roman" w:eastAsia="Times New Roman" w:hAnsi="Times New Roman" w:cs="Times New Roman"/>
          <w:b/>
          <w:bCs/>
          <w:color w:val="000000"/>
          <w:sz w:val="24"/>
          <w:szCs w:val="27"/>
          <w:lang w:eastAsia="tr-TR"/>
        </w:rPr>
        <w:t>-</w:t>
      </w:r>
      <w:r w:rsidRPr="001834F5">
        <w:rPr>
          <w:rFonts w:ascii="Times New Roman" w:eastAsia="Times New Roman" w:hAnsi="Times New Roman" w:cs="Times New Roman"/>
          <w:color w:val="000000"/>
          <w:sz w:val="24"/>
          <w:szCs w:val="27"/>
          <w:lang w:eastAsia="tr-TR"/>
        </w:rPr>
        <w:t>OLAY</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3417 sayılı Kanun'la ilgili olarak Yüksek Planlama Kurulu tarafından çıkarılan 94/1 sayılı Tebliğin iptali istemiyle açılan davada 3417 sayılı Yasa'nın 6. maddesinin dördüncü fıkrasının Anayasa'ya aykırı olduğu kanısına varan Danıştay Onuncu Dairesi iptali için başvurmuştur.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II- İTİRAZ KONUSU YASA KURALI</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3417 sayılı Yasa'nın 6. maddesinin itiraz konusu dördüncü fıkrası şöyledir: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xml:space="preserve">"İkinci ve üçüncü fıkralara göre ödeme yapılanlara tasarruf kesintisi, Devlet veya işveren katkıları, </w:t>
      </w:r>
      <w:proofErr w:type="spellStart"/>
      <w:r w:rsidRPr="001834F5">
        <w:rPr>
          <w:rFonts w:ascii="Times New Roman" w:eastAsia="Times New Roman" w:hAnsi="Times New Roman" w:cs="Times New Roman"/>
          <w:color w:val="000000"/>
          <w:sz w:val="24"/>
          <w:szCs w:val="27"/>
          <w:lang w:eastAsia="tr-TR"/>
        </w:rPr>
        <w:t>Bağ-Kur</w:t>
      </w:r>
      <w:proofErr w:type="spellEnd"/>
      <w:r w:rsidRPr="001834F5">
        <w:rPr>
          <w:rFonts w:ascii="Times New Roman" w:eastAsia="Times New Roman" w:hAnsi="Times New Roman" w:cs="Times New Roman"/>
          <w:color w:val="000000"/>
          <w:sz w:val="24"/>
          <w:szCs w:val="27"/>
          <w:lang w:eastAsia="tr-TR"/>
        </w:rPr>
        <w:t xml:space="preserve"> kapsamında olanlar bakımından tasarruf tutarları ve Devlet Katkıları ile nemanın ödenmeyen kısmı 3'üncü madde uyarınca T.C. Ziraat Bankası Ankara Merkez şubesinde açılacak hesaba nema olarak kaydedilir ve bunlar bu kanunda belirtilen </w:t>
      </w:r>
      <w:proofErr w:type="gramStart"/>
      <w:r w:rsidRPr="001834F5">
        <w:rPr>
          <w:rFonts w:ascii="Times New Roman" w:eastAsia="Times New Roman" w:hAnsi="Times New Roman" w:cs="Times New Roman"/>
          <w:color w:val="000000"/>
          <w:sz w:val="24"/>
          <w:szCs w:val="27"/>
          <w:lang w:eastAsia="tr-TR"/>
        </w:rPr>
        <w:t>imkanlardan</w:t>
      </w:r>
      <w:proofErr w:type="gramEnd"/>
      <w:r w:rsidRPr="001834F5">
        <w:rPr>
          <w:rFonts w:ascii="Times New Roman" w:eastAsia="Times New Roman" w:hAnsi="Times New Roman" w:cs="Times New Roman"/>
          <w:color w:val="000000"/>
          <w:sz w:val="24"/>
          <w:szCs w:val="27"/>
          <w:lang w:eastAsia="tr-TR"/>
        </w:rPr>
        <w:t>, işe yeni başlayanlar gibi değerlendirilmek suretiyle yeniden yararlanabilirler."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III- İLK İNCELEME</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xml:space="preserve">Anayasa Mahkemesi </w:t>
      </w:r>
      <w:proofErr w:type="spellStart"/>
      <w:r w:rsidRPr="001834F5">
        <w:rPr>
          <w:rFonts w:ascii="Times New Roman" w:eastAsia="Times New Roman" w:hAnsi="Times New Roman" w:cs="Times New Roman"/>
          <w:color w:val="000000"/>
          <w:sz w:val="24"/>
          <w:szCs w:val="27"/>
          <w:lang w:eastAsia="tr-TR"/>
        </w:rPr>
        <w:t>İçtüzüğü'nün</w:t>
      </w:r>
      <w:proofErr w:type="spellEnd"/>
      <w:r w:rsidRPr="001834F5">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1834F5">
        <w:rPr>
          <w:rFonts w:ascii="Times New Roman" w:eastAsia="Times New Roman" w:hAnsi="Times New Roman" w:cs="Times New Roman"/>
          <w:color w:val="000000"/>
          <w:sz w:val="24"/>
          <w:szCs w:val="27"/>
          <w:lang w:eastAsia="tr-TR"/>
        </w:rPr>
        <w:t>Sacit</w:t>
      </w:r>
      <w:proofErr w:type="spellEnd"/>
      <w:r w:rsidRPr="001834F5">
        <w:rPr>
          <w:rFonts w:ascii="Times New Roman" w:eastAsia="Times New Roman" w:hAnsi="Times New Roman" w:cs="Times New Roman"/>
          <w:color w:val="000000"/>
          <w:sz w:val="24"/>
          <w:szCs w:val="27"/>
          <w:lang w:eastAsia="tr-TR"/>
        </w:rPr>
        <w:t xml:space="preserve"> ADALI, Ali HÜNER, Nurettin TURAN, Fulya KANTARCIOĞLU, Mahir Can ILICAK, Rüştü SÖNMEZ, Ertuğrul ERSOY, Tülay TUĞCU ve Ahmet </w:t>
      </w:r>
      <w:proofErr w:type="spellStart"/>
      <w:r w:rsidRPr="001834F5">
        <w:rPr>
          <w:rFonts w:ascii="Times New Roman" w:eastAsia="Times New Roman" w:hAnsi="Times New Roman" w:cs="Times New Roman"/>
          <w:color w:val="000000"/>
          <w:sz w:val="24"/>
          <w:szCs w:val="27"/>
          <w:lang w:eastAsia="tr-TR"/>
        </w:rPr>
        <w:t>AKYALÇIN'ın</w:t>
      </w:r>
      <w:proofErr w:type="spellEnd"/>
      <w:r w:rsidRPr="001834F5">
        <w:rPr>
          <w:rFonts w:ascii="Times New Roman" w:eastAsia="Times New Roman" w:hAnsi="Times New Roman" w:cs="Times New Roman"/>
          <w:color w:val="000000"/>
          <w:sz w:val="24"/>
          <w:szCs w:val="27"/>
          <w:lang w:eastAsia="tr-TR"/>
        </w:rPr>
        <w:t xml:space="preserve"> katılmalarıyla 6.7.2000 günü yapılan ilk inceleme toplantısında; dosyada eksiklik bulunmadığından işin esasının incelenmesine, sınırlama sorununun esas inceleme evresinde ele alınmasına oybirliğiyle karar verilmiştir.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IV- ESASIN İNCELENMESİ</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Başvuru kararı ve ekleri, işin esasına ilişkin rapor, Anayasa'ya aykırılığı ileri sürülen yasa kuralı ile aykırılık savına dayanak yapılan Anayasa kuralları, bunların gerekçeleri ve öteki yasama belgeleri okunup incelendikten sonra gereği görüşülüp düşünüldü.</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Sınırlama yapılmasına gerek görülmeyerek işin incelenmesine geçildi:</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lastRenderedPageBreak/>
        <w:t>Danıştay Onuncu Dairesi, 3417 sayılı "Çalışanların Tasarrufa Teşvik Edilmesi ve Bu Tasarrufların Değerlendirilmesine Dair Kanun'un 6. maddesinin dördüncü fıkrasının, Anayasa'nın 2. ve 35. maddelerine aykırı olduğu savıyla iptalini istemiştir.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xml:space="preserve">Ancak, </w:t>
      </w:r>
      <w:proofErr w:type="spellStart"/>
      <w:r w:rsidRPr="001834F5">
        <w:rPr>
          <w:rFonts w:ascii="Times New Roman" w:eastAsia="Times New Roman" w:hAnsi="Times New Roman" w:cs="Times New Roman"/>
          <w:color w:val="000000"/>
          <w:sz w:val="24"/>
          <w:szCs w:val="27"/>
          <w:lang w:eastAsia="tr-TR"/>
        </w:rPr>
        <w:t>sözkonusu</w:t>
      </w:r>
      <w:proofErr w:type="spellEnd"/>
      <w:r w:rsidRPr="001834F5">
        <w:rPr>
          <w:rFonts w:ascii="Times New Roman" w:eastAsia="Times New Roman" w:hAnsi="Times New Roman" w:cs="Times New Roman"/>
          <w:color w:val="000000"/>
          <w:sz w:val="24"/>
          <w:szCs w:val="27"/>
          <w:lang w:eastAsia="tr-TR"/>
        </w:rPr>
        <w:t xml:space="preserve"> kural Anayasa Mahkemesi'nin 10.12.2001 günlü, E:2000/42, K:2001/361 sayılı kararı ile iptal edildiğinden bu konuda yeniden karar verilmesine gerek bulunmamaktadır.</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V- SONUÇ</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4F5">
        <w:rPr>
          <w:rFonts w:ascii="Times New Roman" w:eastAsia="Times New Roman" w:hAnsi="Times New Roman" w:cs="Times New Roman"/>
          <w:color w:val="000000"/>
          <w:sz w:val="24"/>
          <w:szCs w:val="27"/>
          <w:lang w:eastAsia="tr-TR"/>
        </w:rPr>
        <w:t xml:space="preserve">9.3.1988 günlü, 3417 sayılı "Çalışanların Tasarrufa Teşvik Edilmesi ve Bu Tasarrufların Değerlendirilmesine Dair </w:t>
      </w:r>
      <w:proofErr w:type="spellStart"/>
      <w:r w:rsidRPr="001834F5">
        <w:rPr>
          <w:rFonts w:ascii="Times New Roman" w:eastAsia="Times New Roman" w:hAnsi="Times New Roman" w:cs="Times New Roman"/>
          <w:color w:val="000000"/>
          <w:sz w:val="24"/>
          <w:szCs w:val="27"/>
          <w:lang w:eastAsia="tr-TR"/>
        </w:rPr>
        <w:t>Kanun"un</w:t>
      </w:r>
      <w:proofErr w:type="spellEnd"/>
      <w:r w:rsidRPr="001834F5">
        <w:rPr>
          <w:rFonts w:ascii="Times New Roman" w:eastAsia="Times New Roman" w:hAnsi="Times New Roman" w:cs="Times New Roman"/>
          <w:color w:val="000000"/>
          <w:sz w:val="24"/>
          <w:szCs w:val="27"/>
          <w:lang w:eastAsia="tr-TR"/>
        </w:rPr>
        <w:t xml:space="preserve"> 6. maddesinin dördüncü fıkrası, 10.12.2001 günlü, E. 2000/42, K. 2001/361 sayılı kararla iptal edildiğinden, İTİRAZ KONUSU KURAL HAKKINDA YENİDEN KARAR VERİLMESİNE YER OLMADIĞINA, 10.12.2001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834F5" w:rsidRPr="001834F5" w:rsidTr="001834F5">
        <w:trPr>
          <w:tblCellSpacing w:w="0" w:type="dxa"/>
          <w:jc w:val="center"/>
        </w:trPr>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Başkan</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Mustafa BUMİN</w:t>
            </w:r>
          </w:p>
        </w:tc>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34F5">
              <w:rPr>
                <w:rFonts w:ascii="Times New Roman" w:eastAsia="Times New Roman" w:hAnsi="Times New Roman" w:cs="Times New Roman"/>
                <w:sz w:val="24"/>
                <w:szCs w:val="24"/>
                <w:lang w:eastAsia="tr-TR"/>
              </w:rPr>
              <w:t>Samia</w:t>
            </w:r>
            <w:proofErr w:type="spellEnd"/>
            <w:r w:rsidRPr="001834F5">
              <w:rPr>
                <w:rFonts w:ascii="Times New Roman" w:eastAsia="Times New Roman" w:hAnsi="Times New Roman" w:cs="Times New Roman"/>
                <w:sz w:val="24"/>
                <w:szCs w:val="24"/>
                <w:lang w:eastAsia="tr-TR"/>
              </w:rPr>
              <w:t xml:space="preserve"> AKBULUT</w:t>
            </w:r>
          </w:p>
        </w:tc>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Yalçın ACARGÜN</w:t>
            </w:r>
          </w:p>
        </w:tc>
      </w:tr>
    </w:tbl>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834F5" w:rsidRPr="001834F5" w:rsidTr="001834F5">
        <w:trPr>
          <w:tblCellSpacing w:w="0" w:type="dxa"/>
          <w:jc w:val="center"/>
        </w:trPr>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34F5">
              <w:rPr>
                <w:rFonts w:ascii="Times New Roman" w:eastAsia="Times New Roman" w:hAnsi="Times New Roman" w:cs="Times New Roman"/>
                <w:sz w:val="24"/>
                <w:szCs w:val="24"/>
                <w:lang w:eastAsia="tr-TR"/>
              </w:rPr>
              <w:t>Sacit</w:t>
            </w:r>
            <w:proofErr w:type="spellEnd"/>
            <w:r w:rsidRPr="001834F5">
              <w:rPr>
                <w:rFonts w:ascii="Times New Roman" w:eastAsia="Times New Roman" w:hAnsi="Times New Roman" w:cs="Times New Roman"/>
                <w:sz w:val="24"/>
                <w:szCs w:val="24"/>
                <w:lang w:eastAsia="tr-TR"/>
              </w:rPr>
              <w:t xml:space="preserve"> ADALI</w:t>
            </w:r>
          </w:p>
        </w:tc>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Ali HÜNER</w:t>
            </w:r>
          </w:p>
        </w:tc>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Fulya KANTARCIOĞLU</w:t>
            </w:r>
          </w:p>
        </w:tc>
      </w:tr>
    </w:tbl>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1834F5" w:rsidRPr="001834F5" w:rsidTr="001834F5">
        <w:trPr>
          <w:tblCellSpacing w:w="0" w:type="dxa"/>
          <w:jc w:val="center"/>
        </w:trPr>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Rüştü SÖNMEZ</w:t>
            </w:r>
          </w:p>
        </w:tc>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Ertuğrul ERSOY</w:t>
            </w:r>
          </w:p>
        </w:tc>
        <w:tc>
          <w:tcPr>
            <w:tcW w:w="1667"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Tülay TUĞCU</w:t>
            </w:r>
          </w:p>
        </w:tc>
      </w:tr>
    </w:tbl>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1834F5" w:rsidRPr="001834F5" w:rsidTr="001834F5">
        <w:trPr>
          <w:tblCellSpacing w:w="0" w:type="dxa"/>
          <w:jc w:val="center"/>
        </w:trPr>
        <w:tc>
          <w:tcPr>
            <w:tcW w:w="2500"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Ahmet AKYALÇIN</w:t>
            </w:r>
          </w:p>
        </w:tc>
        <w:tc>
          <w:tcPr>
            <w:tcW w:w="2500" w:type="pct"/>
            <w:hideMark/>
          </w:tcPr>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Üye</w:t>
            </w:r>
          </w:p>
          <w:p w:rsidR="001834F5" w:rsidRPr="001834F5" w:rsidRDefault="001834F5" w:rsidP="001834F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4F5">
              <w:rPr>
                <w:rFonts w:ascii="Times New Roman" w:eastAsia="Times New Roman" w:hAnsi="Times New Roman" w:cs="Times New Roman"/>
                <w:sz w:val="24"/>
                <w:szCs w:val="24"/>
                <w:lang w:eastAsia="tr-TR"/>
              </w:rPr>
              <w:t>Enis TUNGA</w:t>
            </w:r>
          </w:p>
        </w:tc>
      </w:tr>
    </w:tbl>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w:t>
      </w:r>
    </w:p>
    <w:p w:rsidR="001834F5" w:rsidRPr="001834F5" w:rsidRDefault="001834F5" w:rsidP="001834F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4F5">
        <w:rPr>
          <w:rFonts w:ascii="Times New Roman" w:eastAsia="Times New Roman" w:hAnsi="Times New Roman" w:cs="Times New Roman"/>
          <w:color w:val="000000"/>
          <w:sz w:val="24"/>
          <w:szCs w:val="27"/>
          <w:lang w:eastAsia="tr-TR"/>
        </w:rPr>
        <w:t> </w:t>
      </w:r>
    </w:p>
    <w:p w:rsidR="00CE1FB9" w:rsidRPr="001834F5" w:rsidRDefault="00CE1FB9" w:rsidP="001834F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834F5" w:rsidSect="001834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07" w:rsidRDefault="00F45507" w:rsidP="001834F5">
      <w:pPr>
        <w:spacing w:after="0" w:line="240" w:lineRule="auto"/>
      </w:pPr>
      <w:r>
        <w:separator/>
      </w:r>
    </w:p>
  </w:endnote>
  <w:endnote w:type="continuationSeparator" w:id="0">
    <w:p w:rsidR="00F45507" w:rsidRDefault="00F45507" w:rsidP="0018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5" w:rsidRDefault="001834F5" w:rsidP="005E08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34F5" w:rsidRDefault="001834F5" w:rsidP="001834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5" w:rsidRPr="001834F5" w:rsidRDefault="001834F5" w:rsidP="005E08EF">
    <w:pPr>
      <w:pStyle w:val="Altbilgi"/>
      <w:framePr w:wrap="around" w:vAnchor="text" w:hAnchor="margin" w:xAlign="right" w:y="1"/>
      <w:rPr>
        <w:rStyle w:val="SayfaNumaras"/>
        <w:rFonts w:ascii="Times New Roman" w:hAnsi="Times New Roman" w:cs="Times New Roman"/>
      </w:rPr>
    </w:pPr>
    <w:r w:rsidRPr="001834F5">
      <w:rPr>
        <w:rStyle w:val="SayfaNumaras"/>
        <w:rFonts w:ascii="Times New Roman" w:hAnsi="Times New Roman" w:cs="Times New Roman"/>
      </w:rPr>
      <w:fldChar w:fldCharType="begin"/>
    </w:r>
    <w:r w:rsidRPr="001834F5">
      <w:rPr>
        <w:rStyle w:val="SayfaNumaras"/>
        <w:rFonts w:ascii="Times New Roman" w:hAnsi="Times New Roman" w:cs="Times New Roman"/>
      </w:rPr>
      <w:instrText xml:space="preserve">PAGE  </w:instrText>
    </w:r>
    <w:r w:rsidRPr="001834F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834F5">
      <w:rPr>
        <w:rStyle w:val="SayfaNumaras"/>
        <w:rFonts w:ascii="Times New Roman" w:hAnsi="Times New Roman" w:cs="Times New Roman"/>
      </w:rPr>
      <w:fldChar w:fldCharType="end"/>
    </w:r>
  </w:p>
  <w:p w:rsidR="001834F5" w:rsidRPr="001834F5" w:rsidRDefault="001834F5" w:rsidP="001834F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5" w:rsidRDefault="001834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07" w:rsidRDefault="00F45507" w:rsidP="001834F5">
      <w:pPr>
        <w:spacing w:after="0" w:line="240" w:lineRule="auto"/>
      </w:pPr>
      <w:r>
        <w:separator/>
      </w:r>
    </w:p>
  </w:footnote>
  <w:footnote w:type="continuationSeparator" w:id="0">
    <w:p w:rsidR="00F45507" w:rsidRDefault="00F45507" w:rsidP="00183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5" w:rsidRDefault="001834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5" w:rsidRPr="001834F5" w:rsidRDefault="001834F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4F5" w:rsidRDefault="001834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F7"/>
    <w:rsid w:val="001834F5"/>
    <w:rsid w:val="001962F7"/>
    <w:rsid w:val="00CE1FB9"/>
    <w:rsid w:val="00F45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F5D4E-3AC3-4B99-A782-DB81025D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34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34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4F5"/>
  </w:style>
  <w:style w:type="paragraph" w:styleId="Altbilgi">
    <w:name w:val="footer"/>
    <w:basedOn w:val="Normal"/>
    <w:link w:val="AltbilgiChar"/>
    <w:uiPriority w:val="99"/>
    <w:unhideWhenUsed/>
    <w:rsid w:val="001834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4F5"/>
  </w:style>
  <w:style w:type="character" w:styleId="SayfaNumaras">
    <w:name w:val="page number"/>
    <w:basedOn w:val="VarsaylanParagrafYazTipi"/>
    <w:uiPriority w:val="99"/>
    <w:semiHidden/>
    <w:unhideWhenUsed/>
    <w:rsid w:val="0018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5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2019-01-10T11:14:00Z</dcterms:created>
  <dcterms:modified xsi:type="dcterms:W3CDTF">2019-01-10T11:15:00Z</dcterms:modified>
</cp:coreProperties>
</file>