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75" w:rsidRPr="001F4E75" w:rsidRDefault="001F4E75" w:rsidP="001F4E75">
      <w:pPr>
        <w:spacing w:before="100" w:after="100" w:line="240" w:lineRule="auto"/>
        <w:jc w:val="center"/>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ANAYASA MAHKEMESİ KARARI</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w:t>
      </w:r>
    </w:p>
    <w:p w:rsidR="001F4E75" w:rsidRPr="001F4E75" w:rsidRDefault="001F4E75" w:rsidP="001F4E75">
      <w:pPr>
        <w:spacing w:after="0" w:line="240" w:lineRule="auto"/>
        <w:jc w:val="both"/>
        <w:rPr>
          <w:rFonts w:ascii="Times New Roman" w:eastAsia="Times New Roman" w:hAnsi="Times New Roman" w:cs="Times New Roman"/>
          <w:b/>
          <w:color w:val="000000"/>
          <w:sz w:val="24"/>
          <w:szCs w:val="27"/>
          <w:lang w:eastAsia="tr-TR"/>
        </w:rPr>
      </w:pPr>
      <w:r w:rsidRPr="001F4E75">
        <w:rPr>
          <w:rFonts w:ascii="Times New Roman" w:eastAsia="Times New Roman" w:hAnsi="Times New Roman" w:cs="Times New Roman"/>
          <w:b/>
          <w:color w:val="000000"/>
          <w:sz w:val="24"/>
          <w:szCs w:val="27"/>
          <w:lang w:eastAsia="tr-TR"/>
        </w:rPr>
        <w:t xml:space="preserve">Esas </w:t>
      </w:r>
      <w:proofErr w:type="gramStart"/>
      <w:r w:rsidRPr="001F4E75">
        <w:rPr>
          <w:rFonts w:ascii="Times New Roman" w:eastAsia="Times New Roman" w:hAnsi="Times New Roman" w:cs="Times New Roman"/>
          <w:b/>
          <w:color w:val="000000"/>
          <w:sz w:val="24"/>
          <w:szCs w:val="27"/>
          <w:lang w:eastAsia="tr-TR"/>
        </w:rPr>
        <w:t>Sayısı : 1999</w:t>
      </w:r>
      <w:proofErr w:type="gramEnd"/>
      <w:r w:rsidRPr="001F4E75">
        <w:rPr>
          <w:rFonts w:ascii="Times New Roman" w:eastAsia="Times New Roman" w:hAnsi="Times New Roman" w:cs="Times New Roman"/>
          <w:b/>
          <w:color w:val="000000"/>
          <w:sz w:val="24"/>
          <w:szCs w:val="27"/>
          <w:lang w:eastAsia="tr-TR"/>
        </w:rPr>
        <w:t>/4</w:t>
      </w:r>
    </w:p>
    <w:p w:rsidR="001F4E75" w:rsidRPr="001F4E75" w:rsidRDefault="001F4E75" w:rsidP="001F4E75">
      <w:pPr>
        <w:spacing w:after="0" w:line="240" w:lineRule="auto"/>
        <w:jc w:val="both"/>
        <w:rPr>
          <w:rFonts w:ascii="Times New Roman" w:eastAsia="Times New Roman" w:hAnsi="Times New Roman" w:cs="Times New Roman"/>
          <w:b/>
          <w:color w:val="000000"/>
          <w:sz w:val="24"/>
          <w:szCs w:val="27"/>
          <w:lang w:eastAsia="tr-TR"/>
        </w:rPr>
      </w:pPr>
      <w:r w:rsidRPr="001F4E75">
        <w:rPr>
          <w:rFonts w:ascii="Times New Roman" w:eastAsia="Times New Roman" w:hAnsi="Times New Roman" w:cs="Times New Roman"/>
          <w:b/>
          <w:color w:val="000000"/>
          <w:sz w:val="24"/>
          <w:szCs w:val="27"/>
          <w:lang w:eastAsia="tr-TR"/>
        </w:rPr>
        <w:t xml:space="preserve">Karar </w:t>
      </w:r>
      <w:proofErr w:type="gramStart"/>
      <w:r w:rsidRPr="001F4E75">
        <w:rPr>
          <w:rFonts w:ascii="Times New Roman" w:eastAsia="Times New Roman" w:hAnsi="Times New Roman" w:cs="Times New Roman"/>
          <w:b/>
          <w:color w:val="000000"/>
          <w:sz w:val="24"/>
          <w:szCs w:val="27"/>
          <w:lang w:eastAsia="tr-TR"/>
        </w:rPr>
        <w:t>Sayısı : 1999</w:t>
      </w:r>
      <w:proofErr w:type="gramEnd"/>
      <w:r w:rsidRPr="001F4E75">
        <w:rPr>
          <w:rFonts w:ascii="Times New Roman" w:eastAsia="Times New Roman" w:hAnsi="Times New Roman" w:cs="Times New Roman"/>
          <w:b/>
          <w:color w:val="000000"/>
          <w:sz w:val="24"/>
          <w:szCs w:val="27"/>
          <w:lang w:eastAsia="tr-TR"/>
        </w:rPr>
        <w:t>/47</w:t>
      </w:r>
    </w:p>
    <w:p w:rsidR="001F4E75" w:rsidRPr="001F4E75" w:rsidRDefault="001F4E75" w:rsidP="001F4E75">
      <w:pPr>
        <w:spacing w:after="0" w:line="240" w:lineRule="auto"/>
        <w:jc w:val="both"/>
        <w:rPr>
          <w:rFonts w:ascii="Times New Roman" w:eastAsia="Times New Roman" w:hAnsi="Times New Roman" w:cs="Times New Roman"/>
          <w:b/>
          <w:color w:val="000000"/>
          <w:sz w:val="24"/>
          <w:szCs w:val="27"/>
          <w:lang w:eastAsia="tr-TR"/>
        </w:rPr>
      </w:pPr>
      <w:r w:rsidRPr="001F4E75">
        <w:rPr>
          <w:rFonts w:ascii="Times New Roman" w:eastAsia="Times New Roman" w:hAnsi="Times New Roman" w:cs="Times New Roman"/>
          <w:b/>
          <w:color w:val="000000"/>
          <w:sz w:val="24"/>
          <w:szCs w:val="27"/>
          <w:lang w:eastAsia="tr-TR"/>
        </w:rPr>
        <w:t xml:space="preserve">Karar </w:t>
      </w:r>
      <w:proofErr w:type="gramStart"/>
      <w:r w:rsidRPr="001F4E75">
        <w:rPr>
          <w:rFonts w:ascii="Times New Roman" w:eastAsia="Times New Roman" w:hAnsi="Times New Roman" w:cs="Times New Roman"/>
          <w:b/>
          <w:color w:val="000000"/>
          <w:sz w:val="24"/>
          <w:szCs w:val="27"/>
          <w:lang w:eastAsia="tr-TR"/>
        </w:rPr>
        <w:t>Günü : 28</w:t>
      </w:r>
      <w:proofErr w:type="gramEnd"/>
      <w:r w:rsidRPr="001F4E75">
        <w:rPr>
          <w:rFonts w:ascii="Times New Roman" w:eastAsia="Times New Roman" w:hAnsi="Times New Roman" w:cs="Times New Roman"/>
          <w:b/>
          <w:color w:val="000000"/>
          <w:sz w:val="24"/>
          <w:szCs w:val="27"/>
          <w:lang w:eastAsia="tr-TR"/>
        </w:rPr>
        <w:t>.12.1999</w:t>
      </w:r>
    </w:p>
    <w:p w:rsidR="001F4E75" w:rsidRPr="001F4E75" w:rsidRDefault="001F4E75" w:rsidP="001F4E75">
      <w:pPr>
        <w:spacing w:after="0" w:line="240" w:lineRule="auto"/>
        <w:jc w:val="both"/>
        <w:rPr>
          <w:rFonts w:ascii="Times New Roman" w:eastAsia="Times New Roman" w:hAnsi="Times New Roman" w:cs="Times New Roman"/>
          <w:b/>
          <w:color w:val="000000"/>
          <w:sz w:val="24"/>
          <w:szCs w:val="27"/>
          <w:lang w:eastAsia="tr-TR"/>
        </w:rPr>
      </w:pPr>
      <w:r w:rsidRPr="001F4E75">
        <w:rPr>
          <w:rFonts w:ascii="Times New Roman" w:eastAsia="Times New Roman" w:hAnsi="Times New Roman" w:cs="Times New Roman"/>
          <w:b/>
          <w:bCs/>
          <w:color w:val="000000"/>
          <w:sz w:val="24"/>
          <w:szCs w:val="26"/>
          <w:lang w:eastAsia="tr-TR"/>
        </w:rPr>
        <w:t>R.G. Tarih-</w:t>
      </w:r>
      <w:proofErr w:type="gramStart"/>
      <w:r w:rsidRPr="001F4E75">
        <w:rPr>
          <w:rFonts w:ascii="Times New Roman" w:eastAsia="Times New Roman" w:hAnsi="Times New Roman" w:cs="Times New Roman"/>
          <w:b/>
          <w:bCs/>
          <w:color w:val="000000"/>
          <w:sz w:val="24"/>
          <w:szCs w:val="26"/>
          <w:lang w:eastAsia="tr-TR"/>
        </w:rPr>
        <w:t>Sayı :10</w:t>
      </w:r>
      <w:proofErr w:type="gramEnd"/>
      <w:r w:rsidRPr="001F4E75">
        <w:rPr>
          <w:rFonts w:ascii="Times New Roman" w:eastAsia="Times New Roman" w:hAnsi="Times New Roman" w:cs="Times New Roman"/>
          <w:b/>
          <w:bCs/>
          <w:color w:val="000000"/>
          <w:sz w:val="24"/>
          <w:szCs w:val="26"/>
          <w:lang w:eastAsia="tr-TR"/>
        </w:rPr>
        <w:t>.03.2000-23989</w:t>
      </w:r>
    </w:p>
    <w:p w:rsidR="001F4E75" w:rsidRDefault="001F4E75" w:rsidP="001F4E7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 xml:space="preserve">İTİRAZ YOLUNA </w:t>
      </w:r>
      <w:proofErr w:type="gramStart"/>
      <w:r w:rsidRPr="001F4E75">
        <w:rPr>
          <w:rFonts w:ascii="Times New Roman" w:eastAsia="Times New Roman" w:hAnsi="Times New Roman" w:cs="Times New Roman"/>
          <w:b/>
          <w:bCs/>
          <w:color w:val="000000"/>
          <w:sz w:val="24"/>
          <w:szCs w:val="27"/>
          <w:lang w:eastAsia="tr-TR"/>
        </w:rPr>
        <w:t>BAŞVURAN : </w:t>
      </w:r>
      <w:r w:rsidRPr="001F4E75">
        <w:rPr>
          <w:rFonts w:ascii="Times New Roman" w:eastAsia="Times New Roman" w:hAnsi="Times New Roman" w:cs="Times New Roman"/>
          <w:color w:val="000000"/>
          <w:sz w:val="24"/>
          <w:szCs w:val="27"/>
          <w:lang w:eastAsia="tr-TR"/>
        </w:rPr>
        <w:t>Bulancak</w:t>
      </w:r>
      <w:proofErr w:type="gramEnd"/>
      <w:r w:rsidRPr="001F4E75">
        <w:rPr>
          <w:rFonts w:ascii="Times New Roman" w:eastAsia="Times New Roman" w:hAnsi="Times New Roman" w:cs="Times New Roman"/>
          <w:color w:val="000000"/>
          <w:sz w:val="24"/>
          <w:szCs w:val="27"/>
          <w:lang w:eastAsia="tr-TR"/>
        </w:rPr>
        <w:t xml:space="preserve"> Sulh Ceza Mahkemesi</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İTİRAZIN KONUSU :</w:t>
      </w:r>
      <w:r w:rsidRPr="001F4E75">
        <w:rPr>
          <w:rFonts w:ascii="Times New Roman" w:eastAsia="Times New Roman" w:hAnsi="Times New Roman" w:cs="Times New Roman"/>
          <w:color w:val="000000"/>
          <w:sz w:val="24"/>
          <w:szCs w:val="27"/>
          <w:lang w:eastAsia="tr-TR"/>
        </w:rPr>
        <w:t> 1.3.1926 günlü, 765 sayılı Türk Ceza Kanunu'na 3506 sayılı Yasa ile eklenen Ek Madde 2'nin son fıkrasının, Anayasa'nın 5</w:t>
      </w:r>
      <w:proofErr w:type="gramStart"/>
      <w:r w:rsidRPr="001F4E75">
        <w:rPr>
          <w:rFonts w:ascii="Times New Roman" w:eastAsia="Times New Roman" w:hAnsi="Times New Roman" w:cs="Times New Roman"/>
          <w:color w:val="000000"/>
          <w:sz w:val="24"/>
          <w:szCs w:val="27"/>
          <w:lang w:eastAsia="tr-TR"/>
        </w:rPr>
        <w:t>.,</w:t>
      </w:r>
      <w:proofErr w:type="gramEnd"/>
      <w:r w:rsidRPr="001F4E75">
        <w:rPr>
          <w:rFonts w:ascii="Times New Roman" w:eastAsia="Times New Roman" w:hAnsi="Times New Roman" w:cs="Times New Roman"/>
          <w:color w:val="000000"/>
          <w:sz w:val="24"/>
          <w:szCs w:val="27"/>
          <w:lang w:eastAsia="tr-TR"/>
        </w:rPr>
        <w:t xml:space="preserve"> 10. ve 38. maddelerine aykırılığı savıyla iptali istemidir.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I- OLAY</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Gıda Maddeleri Tüzüğüne muhalefet suçundan açılan kamu davasında, Türk Ceza Kanunu'nun Ek 2. maddesinin son fıkrasının Anayasa'ya aykırı olduğu kanısına varan Mahkeme, iptali için doğrudan başvurmuştur.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III- YASA METİNLERİ</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A. İtiraz Konusu Yasa Kuralı</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xml:space="preserve">Türk Ceza Kanunu'nun itiraz konusu kuralı da içeren 3506 sayılı Yasa ile değiştirilen Ek 2. maddesi </w:t>
      </w:r>
      <w:proofErr w:type="gramStart"/>
      <w:r w:rsidRPr="001F4E75">
        <w:rPr>
          <w:rFonts w:ascii="Times New Roman" w:eastAsia="Times New Roman" w:hAnsi="Times New Roman" w:cs="Times New Roman"/>
          <w:color w:val="000000"/>
          <w:sz w:val="24"/>
          <w:szCs w:val="27"/>
          <w:lang w:eastAsia="tr-TR"/>
        </w:rPr>
        <w:t>şöyledir :</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4E75">
        <w:rPr>
          <w:rFonts w:ascii="Times New Roman" w:eastAsia="Times New Roman" w:hAnsi="Times New Roman" w:cs="Times New Roman"/>
          <w:color w:val="000000"/>
          <w:sz w:val="24"/>
          <w:szCs w:val="27"/>
          <w:lang w:eastAsia="tr-TR"/>
        </w:rPr>
        <w:t>"</w:t>
      </w:r>
      <w:r w:rsidRPr="001F4E75">
        <w:rPr>
          <w:rFonts w:ascii="Times New Roman" w:eastAsia="Times New Roman" w:hAnsi="Times New Roman" w:cs="Times New Roman"/>
          <w:b/>
          <w:bCs/>
          <w:color w:val="000000"/>
          <w:sz w:val="24"/>
          <w:szCs w:val="27"/>
          <w:lang w:eastAsia="tr-TR"/>
        </w:rPr>
        <w:t>Ek Madde 2-</w:t>
      </w:r>
      <w:r w:rsidRPr="001F4E75">
        <w:rPr>
          <w:rFonts w:ascii="Times New Roman" w:eastAsia="Times New Roman" w:hAnsi="Times New Roman" w:cs="Times New Roman"/>
          <w:color w:val="000000"/>
          <w:sz w:val="24"/>
          <w:szCs w:val="27"/>
          <w:lang w:eastAsia="tr-TR"/>
        </w:rPr>
        <w:t> Bu maddenin yürürlüğe girdiği tarihten itibaren Ek 1 inci madde kapsamına giren para cezaları; 1988 yılı Bütçe Kanununda 84 olarak belirlenen memur maaş katsayısının artırılması halinde Bütçe Kanununda her 75 puan artış, bir birim olarak kabul edilerek, Ek 1 inci maddeye göre tespit edilen ceza miktarlarının, bulunacak birim sayıyla çarpılması suretiyle belirlenir.</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xml:space="preserve">Bu maddenin yürürlüğe girdiği tarihten sonra kabul edilecek kanunlardaki para cezaları </w:t>
      </w:r>
      <w:proofErr w:type="gramStart"/>
      <w:r w:rsidRPr="001F4E75">
        <w:rPr>
          <w:rFonts w:ascii="Times New Roman" w:eastAsia="Times New Roman" w:hAnsi="Times New Roman" w:cs="Times New Roman"/>
          <w:color w:val="000000"/>
          <w:sz w:val="24"/>
          <w:szCs w:val="27"/>
          <w:lang w:eastAsia="tr-TR"/>
        </w:rPr>
        <w:t>için</w:t>
      </w:r>
      <w:proofErr w:type="gramEnd"/>
      <w:r w:rsidRPr="001F4E75">
        <w:rPr>
          <w:rFonts w:ascii="Times New Roman" w:eastAsia="Times New Roman" w:hAnsi="Times New Roman" w:cs="Times New Roman"/>
          <w:color w:val="000000"/>
          <w:sz w:val="24"/>
          <w:szCs w:val="27"/>
          <w:lang w:eastAsia="tr-TR"/>
        </w:rPr>
        <w:t xml:space="preserve"> de, müteakip yıllar, Bütçe Kanununda belirlenen katsayı miktarlarında artırma yapıldığı takdirde birim sayısının tespitinde başlangıç olarak, o kanunun yürürlüğe girdiği tarihteki Bütçe Kanununda geçerli olan devlet memurları aylıkları katsayısı esas alınır."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B. İlgili Yasa Kuralları</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xml:space="preserve">Türk Ceza Kanunu'nun 4421 sayılı Yasa ile değiştirilen ve ilgili görülen Ek 1. maddesinin (b) bendinin 9. alt bendi ve Ek 2. maddesi </w:t>
      </w:r>
      <w:proofErr w:type="gramStart"/>
      <w:r w:rsidRPr="001F4E75">
        <w:rPr>
          <w:rFonts w:ascii="Times New Roman" w:eastAsia="Times New Roman" w:hAnsi="Times New Roman" w:cs="Times New Roman"/>
          <w:color w:val="000000"/>
          <w:sz w:val="24"/>
          <w:szCs w:val="27"/>
          <w:lang w:eastAsia="tr-TR"/>
        </w:rPr>
        <w:t>şöyledir :</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1. Ek 1 inci maddenin (b) bendinin 9. alt bendi şöyledir: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"b) Türkiye Büyük Millet Meclisi tarafından kabul olunup da;</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lastRenderedPageBreak/>
        <w:t>9) 17.10.1996 tarihli ve 4199 sayılı, 21.5.1997 tarihli ve 4262 sayılı Kanunlarla değişik 2918 sayılı Karayolları Trafik Kanunu müstesna olmak üzere, 1.1.1994 tarihinden 31.12.1998 tarihine kadar yürürlüğe girmiş bulunan kanunlardaki para cezaları sekiz misline,</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Çıkarılmıştır.</w:t>
      </w:r>
      <w:r w:rsidRPr="001F4E75">
        <w:rPr>
          <w:rFonts w:ascii="Times New Roman" w:eastAsia="Times New Roman" w:hAnsi="Times New Roman" w:cs="Times New Roman"/>
          <w:b/>
          <w:bCs/>
          <w:color w:val="000000"/>
          <w:sz w:val="24"/>
          <w:szCs w:val="27"/>
          <w:lang w:eastAsia="tr-TR"/>
        </w:rPr>
        <w:t>"</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2. "</w:t>
      </w:r>
      <w:r w:rsidRPr="001F4E75">
        <w:rPr>
          <w:rFonts w:ascii="Times New Roman" w:eastAsia="Times New Roman" w:hAnsi="Times New Roman" w:cs="Times New Roman"/>
          <w:color w:val="000000"/>
          <w:sz w:val="24"/>
          <w:szCs w:val="27"/>
          <w:lang w:eastAsia="tr-TR"/>
        </w:rPr>
        <w:t>Ek Madde 2.-</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a) Ek 1 inci madde kapsamına giren,</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b) Bu maddenin yürürlüğe girdiği tarihe kadar yürürlüğe giren,</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c) Bu maddenin yürürlüğe girdiği tarihten sonra kabul edilen,</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Kanunlardaki para cezaları, her takvim yılı başından geçerli olmak üzere o yıl için 4.1.1961 tarihli ve 213 sayılı Vergi Usul Kanununun mükerrer 298 inci maddesi hükümleri uyarınca tespit ve ilan edilen yeniden değerleme oranında artırılarak uygulanır.</w:t>
      </w:r>
      <w:r w:rsidRPr="001F4E75">
        <w:rPr>
          <w:rFonts w:ascii="Times New Roman" w:eastAsia="Times New Roman" w:hAnsi="Times New Roman" w:cs="Times New Roman"/>
          <w:b/>
          <w:bCs/>
          <w:color w:val="000000"/>
          <w:sz w:val="24"/>
          <w:szCs w:val="27"/>
          <w:lang w:eastAsia="tr-TR"/>
        </w:rPr>
        <w:t>"</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C- Dayanılan Anayasa Kuralları</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Başvuru kararında Anayasa'nın 5</w:t>
      </w:r>
      <w:proofErr w:type="gramStart"/>
      <w:r w:rsidRPr="001F4E75">
        <w:rPr>
          <w:rFonts w:ascii="Times New Roman" w:eastAsia="Times New Roman" w:hAnsi="Times New Roman" w:cs="Times New Roman"/>
          <w:color w:val="000000"/>
          <w:sz w:val="24"/>
          <w:szCs w:val="27"/>
          <w:lang w:eastAsia="tr-TR"/>
        </w:rPr>
        <w:t>.,</w:t>
      </w:r>
      <w:proofErr w:type="gramEnd"/>
      <w:r w:rsidRPr="001F4E75">
        <w:rPr>
          <w:rFonts w:ascii="Times New Roman" w:eastAsia="Times New Roman" w:hAnsi="Times New Roman" w:cs="Times New Roman"/>
          <w:color w:val="000000"/>
          <w:sz w:val="24"/>
          <w:szCs w:val="27"/>
          <w:lang w:eastAsia="tr-TR"/>
        </w:rPr>
        <w:t xml:space="preserve"> 10. ve 38. maddelerine dayanılmıştır.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IV- İLK İNCELEME</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4E75">
        <w:rPr>
          <w:rFonts w:ascii="Times New Roman" w:eastAsia="Times New Roman" w:hAnsi="Times New Roman" w:cs="Times New Roman"/>
          <w:color w:val="000000"/>
          <w:sz w:val="24"/>
          <w:szCs w:val="27"/>
          <w:lang w:eastAsia="tr-TR"/>
        </w:rPr>
        <w:t xml:space="preserve">Anayasa Mahkemesi </w:t>
      </w:r>
      <w:proofErr w:type="spellStart"/>
      <w:r w:rsidRPr="001F4E75">
        <w:rPr>
          <w:rFonts w:ascii="Times New Roman" w:eastAsia="Times New Roman" w:hAnsi="Times New Roman" w:cs="Times New Roman"/>
          <w:color w:val="000000"/>
          <w:sz w:val="24"/>
          <w:szCs w:val="27"/>
          <w:lang w:eastAsia="tr-TR"/>
        </w:rPr>
        <w:t>İçtüzüğü'nün</w:t>
      </w:r>
      <w:proofErr w:type="spellEnd"/>
      <w:r w:rsidRPr="001F4E75">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1F4E75">
        <w:rPr>
          <w:rFonts w:ascii="Times New Roman" w:eastAsia="Times New Roman" w:hAnsi="Times New Roman" w:cs="Times New Roman"/>
          <w:color w:val="000000"/>
          <w:sz w:val="24"/>
          <w:szCs w:val="27"/>
          <w:lang w:eastAsia="tr-TR"/>
        </w:rPr>
        <w:t>Samia</w:t>
      </w:r>
      <w:proofErr w:type="spellEnd"/>
      <w:r w:rsidRPr="001F4E75">
        <w:rPr>
          <w:rFonts w:ascii="Times New Roman" w:eastAsia="Times New Roman" w:hAnsi="Times New Roman" w:cs="Times New Roman"/>
          <w:color w:val="000000"/>
          <w:sz w:val="24"/>
          <w:szCs w:val="27"/>
          <w:lang w:eastAsia="tr-TR"/>
        </w:rPr>
        <w:t xml:space="preserve"> AKBULUT, Yalçın ACARGÜN, Mustafa BUMİN, </w:t>
      </w:r>
      <w:proofErr w:type="spellStart"/>
      <w:r w:rsidRPr="001F4E75">
        <w:rPr>
          <w:rFonts w:ascii="Times New Roman" w:eastAsia="Times New Roman" w:hAnsi="Times New Roman" w:cs="Times New Roman"/>
          <w:color w:val="000000"/>
          <w:sz w:val="24"/>
          <w:szCs w:val="27"/>
          <w:lang w:eastAsia="tr-TR"/>
        </w:rPr>
        <w:t>Sacit</w:t>
      </w:r>
      <w:proofErr w:type="spellEnd"/>
      <w:r w:rsidRPr="001F4E75">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1F4E75">
        <w:rPr>
          <w:rFonts w:ascii="Times New Roman" w:eastAsia="Times New Roman" w:hAnsi="Times New Roman" w:cs="Times New Roman"/>
          <w:color w:val="000000"/>
          <w:sz w:val="24"/>
          <w:szCs w:val="27"/>
          <w:lang w:eastAsia="tr-TR"/>
        </w:rPr>
        <w:t>SÖNMEZ'in</w:t>
      </w:r>
      <w:proofErr w:type="spellEnd"/>
      <w:r w:rsidRPr="001F4E75">
        <w:rPr>
          <w:rFonts w:ascii="Times New Roman" w:eastAsia="Times New Roman" w:hAnsi="Times New Roman" w:cs="Times New Roman"/>
          <w:color w:val="000000"/>
          <w:sz w:val="24"/>
          <w:szCs w:val="27"/>
          <w:lang w:eastAsia="tr-TR"/>
        </w:rPr>
        <w:t xml:space="preserve"> katılmalarıyla 12.1.1999 günü yapılan ilk inceleme toplantısında, dosyada eksiklik bulunmadığından işin esasının incelenmesine oybirliğiyle karar verilmiştir.</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V- ESASIN İNCELENMESİ</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xml:space="preserve">Başvuru kararı ve ekleri, işin esasına ilişkin rapor, iptali istenilen ve ilgili görülen yasa kuralları, dayanılan Anayasa kurallarıyla bunların gerekçeleri ve öteki yasama belgeleri okunup incelendikten sonra gereği görüşülüp </w:t>
      </w:r>
      <w:proofErr w:type="gramStart"/>
      <w:r w:rsidRPr="001F4E75">
        <w:rPr>
          <w:rFonts w:ascii="Times New Roman" w:eastAsia="Times New Roman" w:hAnsi="Times New Roman" w:cs="Times New Roman"/>
          <w:color w:val="000000"/>
          <w:sz w:val="24"/>
          <w:szCs w:val="27"/>
          <w:lang w:eastAsia="tr-TR"/>
        </w:rPr>
        <w:t>düşünüldü :</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4E7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1F4E7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ve sorunların çözümünde veya davayı sonuçlandırmada olumlu ya da olumsuz yönde etki yapacak nitelikte bulunan kurallardır.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lastRenderedPageBreak/>
        <w:t xml:space="preserve">Gıda Maddeleri Tüzüğü'ne muhalefet suçundan açılan davada, Mahkeme'nin uygulayacağı kural, 560 sayılı KHK'nin 12/b maddesiyle göndermede bulunulan 3.11.1995 günlü, 4128 sayılı Yasa ile değiştirilen 18/A-g maddesi uyarınca on milyon liradan </w:t>
      </w:r>
      <w:proofErr w:type="spellStart"/>
      <w:r w:rsidRPr="001F4E75">
        <w:rPr>
          <w:rFonts w:ascii="Times New Roman" w:eastAsia="Times New Roman" w:hAnsi="Times New Roman" w:cs="Times New Roman"/>
          <w:color w:val="000000"/>
          <w:sz w:val="24"/>
          <w:szCs w:val="27"/>
          <w:lang w:eastAsia="tr-TR"/>
        </w:rPr>
        <w:t>beşyüz</w:t>
      </w:r>
      <w:proofErr w:type="spellEnd"/>
      <w:r w:rsidRPr="001F4E75">
        <w:rPr>
          <w:rFonts w:ascii="Times New Roman" w:eastAsia="Times New Roman" w:hAnsi="Times New Roman" w:cs="Times New Roman"/>
          <w:color w:val="000000"/>
          <w:sz w:val="24"/>
          <w:szCs w:val="27"/>
          <w:lang w:eastAsia="tr-TR"/>
        </w:rPr>
        <w:t xml:space="preserve"> milyon liraya kadar ağır para cezası verilmesine ilişkindir. </w:t>
      </w:r>
      <w:proofErr w:type="gramStart"/>
      <w:r w:rsidRPr="001F4E75">
        <w:rPr>
          <w:rFonts w:ascii="Times New Roman" w:eastAsia="Times New Roman" w:hAnsi="Times New Roman" w:cs="Times New Roman"/>
          <w:color w:val="000000"/>
          <w:sz w:val="24"/>
          <w:szCs w:val="27"/>
          <w:lang w:eastAsia="tr-TR"/>
        </w:rPr>
        <w:t>Ancak, Türk Ceza Kanunu'na 3506 sayılı Yasa ile eklenen Ek Madde 2'ye göre, bu maddenin yürürlüğe girdiği tarihten itibaren Ek 1 inci madde kapsamına giren para cezaları, 1988 yılı Bütçe Kanunu'nda 84 olarak belirlenen memur maaş katsayısının artırılması halinde Bütçe Kanunu'nda her 75 puan artış, bir birim olarak kabul edilerek, Ek 1 inci maddeye göre tespit edilen ceza miktarlarının, bulunacak birim sayıyla çarpılması suretiyle belirlenecek; bu maddenin yürürlüğe girdiği tarihten sonra kabul edilecek kanunlardaki para cezaları için de müteakip yıllar, Bütçe Kanunu'nda belirlenen katsayı miktarlarında artırma yapıldığı takdirde birim sayısının tespitinde başlangıç olarak, o kanunun yürürlüğe girdiği tarihteki Bütçe Kanunu'nda geçerli olan devlet memurları aylıkları katsayısı esas alınacaktır.</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4128 sayılı Yasa'nın yürürlük tarihi olan 1995 yılında Bütçe Yasası'ndaki memur maaş katsayısı 1225, suç tarihi olan 1998 yılındaki memur maaş katsayısı 5820, aradaki fark ise 4595'dir. Bunun 75'e bölünmesiyle elde edilen 61 birim sayısıyla çarpımı sonunda 560 sayılı KHK'nin 4128 sayılı Yasa ile değişik 18/A-g maddesindeki ağır para cezası, "</w:t>
      </w:r>
      <w:proofErr w:type="spellStart"/>
      <w:r w:rsidRPr="001F4E75">
        <w:rPr>
          <w:rFonts w:ascii="Times New Roman" w:eastAsia="Times New Roman" w:hAnsi="Times New Roman" w:cs="Times New Roman"/>
          <w:color w:val="000000"/>
          <w:sz w:val="24"/>
          <w:szCs w:val="27"/>
          <w:lang w:eastAsia="tr-TR"/>
        </w:rPr>
        <w:t>altıyüzon</w:t>
      </w:r>
      <w:proofErr w:type="spellEnd"/>
      <w:r w:rsidRPr="001F4E75">
        <w:rPr>
          <w:rFonts w:ascii="Times New Roman" w:eastAsia="Times New Roman" w:hAnsi="Times New Roman" w:cs="Times New Roman"/>
          <w:color w:val="000000"/>
          <w:sz w:val="24"/>
          <w:szCs w:val="27"/>
          <w:lang w:eastAsia="tr-TR"/>
        </w:rPr>
        <w:t xml:space="preserve"> milyon liradan </w:t>
      </w:r>
      <w:proofErr w:type="spellStart"/>
      <w:r w:rsidRPr="001F4E75">
        <w:rPr>
          <w:rFonts w:ascii="Times New Roman" w:eastAsia="Times New Roman" w:hAnsi="Times New Roman" w:cs="Times New Roman"/>
          <w:color w:val="000000"/>
          <w:sz w:val="24"/>
          <w:szCs w:val="27"/>
          <w:lang w:eastAsia="tr-TR"/>
        </w:rPr>
        <w:t>otuzmilyar</w:t>
      </w:r>
      <w:proofErr w:type="spellEnd"/>
      <w:r w:rsidRPr="001F4E75">
        <w:rPr>
          <w:rFonts w:ascii="Times New Roman" w:eastAsia="Times New Roman" w:hAnsi="Times New Roman" w:cs="Times New Roman"/>
          <w:color w:val="000000"/>
          <w:sz w:val="24"/>
          <w:szCs w:val="27"/>
          <w:lang w:eastAsia="tr-TR"/>
        </w:rPr>
        <w:t xml:space="preserve"> </w:t>
      </w:r>
      <w:proofErr w:type="spellStart"/>
      <w:r w:rsidRPr="001F4E75">
        <w:rPr>
          <w:rFonts w:ascii="Times New Roman" w:eastAsia="Times New Roman" w:hAnsi="Times New Roman" w:cs="Times New Roman"/>
          <w:color w:val="000000"/>
          <w:sz w:val="24"/>
          <w:szCs w:val="27"/>
          <w:lang w:eastAsia="tr-TR"/>
        </w:rPr>
        <w:t>beşyüz</w:t>
      </w:r>
      <w:proofErr w:type="spellEnd"/>
      <w:r w:rsidRPr="001F4E75">
        <w:rPr>
          <w:rFonts w:ascii="Times New Roman" w:eastAsia="Times New Roman" w:hAnsi="Times New Roman" w:cs="Times New Roman"/>
          <w:color w:val="000000"/>
          <w:sz w:val="24"/>
          <w:szCs w:val="27"/>
          <w:lang w:eastAsia="tr-TR"/>
        </w:rPr>
        <w:t xml:space="preserve"> milyon liraya kadar ağır para cezası" olmaktadır.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4E75">
        <w:rPr>
          <w:rFonts w:ascii="Times New Roman" w:eastAsia="Times New Roman" w:hAnsi="Times New Roman" w:cs="Times New Roman"/>
          <w:color w:val="000000"/>
          <w:sz w:val="24"/>
          <w:szCs w:val="27"/>
          <w:lang w:eastAsia="tr-TR"/>
        </w:rPr>
        <w:t xml:space="preserve">1.8.1999 günlü, 23773 sayılı Resmî </w:t>
      </w:r>
      <w:proofErr w:type="spellStart"/>
      <w:r w:rsidRPr="001F4E75">
        <w:rPr>
          <w:rFonts w:ascii="Times New Roman" w:eastAsia="Times New Roman" w:hAnsi="Times New Roman" w:cs="Times New Roman"/>
          <w:color w:val="000000"/>
          <w:sz w:val="24"/>
          <w:szCs w:val="27"/>
          <w:lang w:eastAsia="tr-TR"/>
        </w:rPr>
        <w:t>Gazete'de</w:t>
      </w:r>
      <w:proofErr w:type="spellEnd"/>
      <w:r w:rsidRPr="001F4E75">
        <w:rPr>
          <w:rFonts w:ascii="Times New Roman" w:eastAsia="Times New Roman" w:hAnsi="Times New Roman" w:cs="Times New Roman"/>
          <w:color w:val="000000"/>
          <w:sz w:val="24"/>
          <w:szCs w:val="27"/>
          <w:lang w:eastAsia="tr-TR"/>
        </w:rPr>
        <w:t xml:space="preserve"> yayımlanarak aynı gün yürürlüğe giren 28.7.1999 gün 4421 sayılı Yasa'nın 4. maddesiyle değiştirilen Türk Ceza Kanunu'na 3506 sayılı Yasa'yla eklenen Ek 1. maddenin (b) bendinin 9. alt bendi ile 1.1.1994 tarihinden 31.12.1998 tarihine kadar yürürlüğe girmiş bulunan kanunlardaki para cezaları sekiz misline çıkarılmıştır. 4421 sayılı Yasa'nın 5. maddesiyle de Türk Ceza Kanunu'na 3506 sayılı Yasa ile eklenen Ek 2. madde değiştirilerek kanunlardaki para cezalarının her takvim yılı başından geçerli olmak üzere o yıl için 4.1.1961 tarihli ve 213 sayılı Vergi Usul Kanunu'nun Mükerrer 298 inci maddesi hükümleri uyarınca tespit ve ilân edilen yeniden değerleme oranında artırılarak uygulanması esası benimsenmiştir. </w:t>
      </w:r>
      <w:proofErr w:type="gramEnd"/>
      <w:r w:rsidRPr="001F4E75">
        <w:rPr>
          <w:rFonts w:ascii="Times New Roman" w:eastAsia="Times New Roman" w:hAnsi="Times New Roman" w:cs="Times New Roman"/>
          <w:color w:val="000000"/>
          <w:sz w:val="24"/>
          <w:szCs w:val="27"/>
          <w:lang w:eastAsia="tr-TR"/>
        </w:rPr>
        <w:t>Böylece, bakılmakta olan davada uygulanacak 560 sayılı KHK'nin 4128 sayılı Yasa ile değişik 18/A-g maddesindeki para cezası da "seksen milyon liradan dört milyar liraya kadar ağır para cezası" olacaktır.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4E75">
        <w:rPr>
          <w:rFonts w:ascii="Times New Roman" w:eastAsia="Times New Roman" w:hAnsi="Times New Roman" w:cs="Times New Roman"/>
          <w:color w:val="000000"/>
          <w:sz w:val="24"/>
          <w:szCs w:val="27"/>
          <w:lang w:eastAsia="tr-TR"/>
        </w:rPr>
        <w:t>Bu durumda, Türk Ceza Kanunu'nun 2. maddesinin ikinci fıkrasındaki "Bir cürüm ve kabahatin işlendiği zamanın kanunu ile sonradan neşir olunan kanunun hükümleri birbirinden farklı ise failin lehinde olan kanun tatbik ve infaz olunur" biçimindeki kural uyarınca davada sanık lehine değişiklik yapan 4421 sayılı Yasa uygulanacağından itiraz konusu kuralın uygulanma olanağı kalmamaktadır.</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İtirazın başvuran Mahkeme'nin yetkisizliği nedeniyle reddi gerekir.</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b/>
          <w:bCs/>
          <w:color w:val="000000"/>
          <w:sz w:val="24"/>
          <w:szCs w:val="27"/>
          <w:lang w:eastAsia="tr-TR"/>
        </w:rPr>
        <w:t>VI- SONUÇ</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4E75">
        <w:rPr>
          <w:rFonts w:ascii="Times New Roman" w:eastAsia="Times New Roman" w:hAnsi="Times New Roman" w:cs="Times New Roman"/>
          <w:color w:val="000000"/>
          <w:sz w:val="24"/>
          <w:szCs w:val="27"/>
          <w:lang w:eastAsia="tr-TR"/>
        </w:rPr>
        <w:t xml:space="preserve">1.3.1926 günlü, 765 sayılı "Türk Ceza </w:t>
      </w:r>
      <w:proofErr w:type="spellStart"/>
      <w:r w:rsidRPr="001F4E75">
        <w:rPr>
          <w:rFonts w:ascii="Times New Roman" w:eastAsia="Times New Roman" w:hAnsi="Times New Roman" w:cs="Times New Roman"/>
          <w:color w:val="000000"/>
          <w:sz w:val="24"/>
          <w:szCs w:val="27"/>
          <w:lang w:eastAsia="tr-TR"/>
        </w:rPr>
        <w:t>Kanunu"na</w:t>
      </w:r>
      <w:proofErr w:type="spellEnd"/>
      <w:r w:rsidRPr="001F4E75">
        <w:rPr>
          <w:rFonts w:ascii="Times New Roman" w:eastAsia="Times New Roman" w:hAnsi="Times New Roman" w:cs="Times New Roman"/>
          <w:color w:val="000000"/>
          <w:sz w:val="24"/>
          <w:szCs w:val="27"/>
          <w:lang w:eastAsia="tr-TR"/>
        </w:rPr>
        <w:t xml:space="preserve"> 3506 sayılı Yasa ile eklenen Ek Madde 2'nin son fıkrasının, 4421 sayılı Yasa ile yapılan düzenleme sonucunda bakılmakta olan davada uygulanacak kural olma niteliği kalmadığından, bu fıkraya ilişkin itirazın başvuran Mahkeme'nin yetkisizliği nedeniyle REDDİNE, 28.12.1999 gününde OYBİRLİĞİYLE karar verildi.</w:t>
      </w:r>
      <w:proofErr w:type="gramEnd"/>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w:t>
      </w:r>
    </w:p>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F4E75" w:rsidRPr="001F4E75" w:rsidTr="001F4E75">
        <w:trPr>
          <w:tblCellSpacing w:w="0" w:type="dxa"/>
          <w:jc w:val="center"/>
        </w:trPr>
        <w:tc>
          <w:tcPr>
            <w:tcW w:w="1667" w:type="pct"/>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1F4E75">
              <w:rPr>
                <w:rFonts w:ascii="Times New Roman" w:eastAsia="Times New Roman" w:hAnsi="Times New Roman" w:cs="Times New Roman"/>
                <w:sz w:val="24"/>
                <w:szCs w:val="27"/>
                <w:lang w:eastAsia="tr-TR"/>
              </w:rPr>
              <w:t>Başkan</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Ahmet Necdet SEZER</w:t>
            </w:r>
          </w:p>
        </w:tc>
        <w:tc>
          <w:tcPr>
            <w:tcW w:w="1667" w:type="pct"/>
            <w:gridSpan w:val="2"/>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Başkanvekili</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Haşim KILIÇ</w:t>
            </w:r>
          </w:p>
        </w:tc>
        <w:tc>
          <w:tcPr>
            <w:tcW w:w="1667" w:type="pct"/>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4E75">
              <w:rPr>
                <w:rFonts w:ascii="Times New Roman" w:eastAsia="Times New Roman" w:hAnsi="Times New Roman" w:cs="Times New Roman"/>
                <w:sz w:val="24"/>
                <w:szCs w:val="27"/>
                <w:lang w:eastAsia="tr-TR"/>
              </w:rPr>
              <w:t>Samia</w:t>
            </w:r>
            <w:proofErr w:type="spellEnd"/>
            <w:r w:rsidRPr="001F4E75">
              <w:rPr>
                <w:rFonts w:ascii="Times New Roman" w:eastAsia="Times New Roman" w:hAnsi="Times New Roman" w:cs="Times New Roman"/>
                <w:sz w:val="24"/>
                <w:szCs w:val="27"/>
                <w:lang w:eastAsia="tr-TR"/>
              </w:rPr>
              <w:t xml:space="preserve"> AKBULUT</w:t>
            </w:r>
          </w:p>
        </w:tc>
      </w:tr>
      <w:tr w:rsidR="001F4E75" w:rsidRPr="001F4E75" w:rsidTr="001F4E75">
        <w:trPr>
          <w:tblCellSpacing w:w="0" w:type="dxa"/>
          <w:jc w:val="center"/>
        </w:trPr>
        <w:tc>
          <w:tcPr>
            <w:tcW w:w="1667" w:type="pct"/>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Yalçın ACARGÜN</w:t>
            </w:r>
          </w:p>
        </w:tc>
        <w:tc>
          <w:tcPr>
            <w:tcW w:w="1667" w:type="pct"/>
            <w:gridSpan w:val="2"/>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Mustafa BUMİN</w:t>
            </w:r>
          </w:p>
        </w:tc>
        <w:tc>
          <w:tcPr>
            <w:tcW w:w="1667" w:type="pct"/>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4E75">
              <w:rPr>
                <w:rFonts w:ascii="Times New Roman" w:eastAsia="Times New Roman" w:hAnsi="Times New Roman" w:cs="Times New Roman"/>
                <w:sz w:val="24"/>
                <w:szCs w:val="27"/>
                <w:lang w:eastAsia="tr-TR"/>
              </w:rPr>
              <w:t>Sacit</w:t>
            </w:r>
            <w:proofErr w:type="spellEnd"/>
            <w:r w:rsidRPr="001F4E75">
              <w:rPr>
                <w:rFonts w:ascii="Times New Roman" w:eastAsia="Times New Roman" w:hAnsi="Times New Roman" w:cs="Times New Roman"/>
                <w:sz w:val="24"/>
                <w:szCs w:val="27"/>
                <w:lang w:eastAsia="tr-TR"/>
              </w:rPr>
              <w:t xml:space="preserve"> ADALI</w:t>
            </w:r>
          </w:p>
        </w:tc>
      </w:tr>
      <w:tr w:rsidR="001F4E75" w:rsidRPr="001F4E75" w:rsidTr="001F4E75">
        <w:trPr>
          <w:tblCellSpacing w:w="0" w:type="dxa"/>
          <w:jc w:val="center"/>
        </w:trPr>
        <w:tc>
          <w:tcPr>
            <w:tcW w:w="1667" w:type="pct"/>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Ali HÜNER</w:t>
            </w:r>
          </w:p>
        </w:tc>
        <w:tc>
          <w:tcPr>
            <w:tcW w:w="1667" w:type="pct"/>
            <w:gridSpan w:val="2"/>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Mustafa YAKUPOĞLU</w:t>
            </w:r>
          </w:p>
        </w:tc>
        <w:tc>
          <w:tcPr>
            <w:tcW w:w="1667" w:type="pct"/>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Fulya KANTARCIOĞLU</w:t>
            </w:r>
          </w:p>
        </w:tc>
      </w:tr>
      <w:tr w:rsidR="001F4E75" w:rsidRPr="001F4E75" w:rsidTr="001F4E75">
        <w:trPr>
          <w:tblCellSpacing w:w="0" w:type="dxa"/>
          <w:jc w:val="center"/>
        </w:trPr>
        <w:tc>
          <w:tcPr>
            <w:tcW w:w="2500" w:type="pct"/>
            <w:gridSpan w:val="2"/>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Mahir Can ILICAK</w:t>
            </w:r>
          </w:p>
        </w:tc>
        <w:tc>
          <w:tcPr>
            <w:tcW w:w="2500" w:type="pct"/>
            <w:gridSpan w:val="2"/>
            <w:hideMark/>
          </w:tcPr>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Üye</w:t>
            </w:r>
          </w:p>
          <w:p w:rsidR="001F4E75" w:rsidRPr="001F4E75" w:rsidRDefault="001F4E75" w:rsidP="001F4E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E75">
              <w:rPr>
                <w:rFonts w:ascii="Times New Roman" w:eastAsia="Times New Roman" w:hAnsi="Times New Roman" w:cs="Times New Roman"/>
                <w:sz w:val="24"/>
                <w:szCs w:val="27"/>
                <w:lang w:eastAsia="tr-TR"/>
              </w:rPr>
              <w:t>Rüştü SÖNMEZ</w:t>
            </w:r>
          </w:p>
        </w:tc>
      </w:tr>
    </w:tbl>
    <w:bookmarkEnd w:id="0"/>
    <w:p w:rsidR="001F4E75" w:rsidRPr="001F4E75" w:rsidRDefault="001F4E75" w:rsidP="001F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4E75">
        <w:rPr>
          <w:rFonts w:ascii="Times New Roman" w:eastAsia="Times New Roman" w:hAnsi="Times New Roman" w:cs="Times New Roman"/>
          <w:color w:val="000000"/>
          <w:sz w:val="24"/>
          <w:szCs w:val="27"/>
          <w:lang w:eastAsia="tr-TR"/>
        </w:rPr>
        <w:t> </w:t>
      </w:r>
    </w:p>
    <w:p w:rsidR="00CE1FB9" w:rsidRPr="001F4E75" w:rsidRDefault="00CE1FB9" w:rsidP="001F4E75">
      <w:pPr>
        <w:spacing w:before="100" w:beforeAutospacing="1" w:after="100" w:afterAutospacing="1" w:line="240" w:lineRule="auto"/>
        <w:ind w:firstLine="709"/>
        <w:jc w:val="both"/>
        <w:rPr>
          <w:rFonts w:ascii="Times New Roman" w:hAnsi="Times New Roman" w:cs="Times New Roman"/>
          <w:sz w:val="24"/>
        </w:rPr>
      </w:pPr>
    </w:p>
    <w:sectPr w:rsidR="00CE1FB9" w:rsidRPr="001F4E75" w:rsidSect="001F4E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BE" w:rsidRDefault="001701BE" w:rsidP="001F4E75">
      <w:pPr>
        <w:spacing w:after="0" w:line="240" w:lineRule="auto"/>
      </w:pPr>
      <w:r>
        <w:separator/>
      </w:r>
    </w:p>
  </w:endnote>
  <w:endnote w:type="continuationSeparator" w:id="0">
    <w:p w:rsidR="001701BE" w:rsidRDefault="001701BE" w:rsidP="001F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75" w:rsidRDefault="001F4E75" w:rsidP="00D06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4E75" w:rsidRDefault="001F4E75" w:rsidP="001F4E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75" w:rsidRPr="001F4E75" w:rsidRDefault="001F4E75" w:rsidP="00D06FC7">
    <w:pPr>
      <w:pStyle w:val="Altbilgi"/>
      <w:framePr w:wrap="around" w:vAnchor="text" w:hAnchor="margin" w:xAlign="right" w:y="1"/>
      <w:rPr>
        <w:rStyle w:val="SayfaNumaras"/>
        <w:rFonts w:ascii="Times New Roman" w:hAnsi="Times New Roman" w:cs="Times New Roman"/>
      </w:rPr>
    </w:pPr>
    <w:r w:rsidRPr="001F4E75">
      <w:rPr>
        <w:rStyle w:val="SayfaNumaras"/>
        <w:rFonts w:ascii="Times New Roman" w:hAnsi="Times New Roman" w:cs="Times New Roman"/>
      </w:rPr>
      <w:fldChar w:fldCharType="begin"/>
    </w:r>
    <w:r w:rsidRPr="001F4E75">
      <w:rPr>
        <w:rStyle w:val="SayfaNumaras"/>
        <w:rFonts w:ascii="Times New Roman" w:hAnsi="Times New Roman" w:cs="Times New Roman"/>
      </w:rPr>
      <w:instrText xml:space="preserve">PAGE  </w:instrText>
    </w:r>
    <w:r w:rsidRPr="001F4E7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F4E75">
      <w:rPr>
        <w:rStyle w:val="SayfaNumaras"/>
        <w:rFonts w:ascii="Times New Roman" w:hAnsi="Times New Roman" w:cs="Times New Roman"/>
      </w:rPr>
      <w:fldChar w:fldCharType="end"/>
    </w:r>
  </w:p>
  <w:p w:rsidR="001F4E75" w:rsidRPr="001F4E75" w:rsidRDefault="001F4E75" w:rsidP="001F4E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75" w:rsidRDefault="001F4E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BE" w:rsidRDefault="001701BE" w:rsidP="001F4E75">
      <w:pPr>
        <w:spacing w:after="0" w:line="240" w:lineRule="auto"/>
      </w:pPr>
      <w:r>
        <w:separator/>
      </w:r>
    </w:p>
  </w:footnote>
  <w:footnote w:type="continuationSeparator" w:id="0">
    <w:p w:rsidR="001701BE" w:rsidRDefault="001701BE" w:rsidP="001F4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75" w:rsidRDefault="001F4E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75" w:rsidRDefault="001F4E7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w:t>
    </w:r>
  </w:p>
  <w:p w:rsidR="001F4E75" w:rsidRDefault="001F4E7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/47</w:t>
    </w:r>
  </w:p>
  <w:p w:rsidR="001F4E75" w:rsidRPr="001F4E75" w:rsidRDefault="001F4E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75" w:rsidRDefault="001F4E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72"/>
    <w:rsid w:val="001701BE"/>
    <w:rsid w:val="001F4E75"/>
    <w:rsid w:val="002952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0D3AC-C6BD-48DF-B700-DD75CE90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4E75"/>
    <w:rPr>
      <w:color w:val="0000FF"/>
      <w:u w:val="single"/>
    </w:rPr>
  </w:style>
  <w:style w:type="paragraph" w:styleId="NormalWeb">
    <w:name w:val="Normal (Web)"/>
    <w:basedOn w:val="Normal"/>
    <w:uiPriority w:val="99"/>
    <w:semiHidden/>
    <w:unhideWhenUsed/>
    <w:rsid w:val="001F4E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4E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4E75"/>
  </w:style>
  <w:style w:type="paragraph" w:styleId="Altbilgi">
    <w:name w:val="footer"/>
    <w:basedOn w:val="Normal"/>
    <w:link w:val="AltbilgiChar"/>
    <w:uiPriority w:val="99"/>
    <w:unhideWhenUsed/>
    <w:rsid w:val="001F4E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4E75"/>
  </w:style>
  <w:style w:type="character" w:styleId="SayfaNumaras">
    <w:name w:val="page number"/>
    <w:basedOn w:val="VarsaylanParagrafYazTipi"/>
    <w:uiPriority w:val="99"/>
    <w:semiHidden/>
    <w:unhideWhenUsed/>
    <w:rsid w:val="001F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2019-01-08T11:57:00Z</dcterms:created>
  <dcterms:modified xsi:type="dcterms:W3CDTF">2019-01-08T11:58:00Z</dcterms:modified>
</cp:coreProperties>
</file>