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4C" w:rsidRPr="009F164C" w:rsidRDefault="009F164C" w:rsidP="009F164C">
      <w:pPr>
        <w:spacing w:before="100" w:after="100" w:line="240" w:lineRule="auto"/>
        <w:jc w:val="center"/>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ANAYASA MAHKEMESİ KARARI</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w:t>
      </w:r>
    </w:p>
    <w:p w:rsidR="009F164C" w:rsidRPr="009F164C" w:rsidRDefault="009F164C" w:rsidP="009F164C">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color w:val="000000"/>
          <w:sz w:val="24"/>
          <w:szCs w:val="27"/>
          <w:lang w:eastAsia="tr-TR"/>
        </w:rPr>
        <w:t xml:space="preserve">Esas </w:t>
      </w:r>
      <w:proofErr w:type="gramStart"/>
      <w:r w:rsidRPr="009F164C">
        <w:rPr>
          <w:rFonts w:ascii="Times New Roman" w:eastAsia="Times New Roman" w:hAnsi="Times New Roman" w:cs="Times New Roman"/>
          <w:b/>
          <w:color w:val="000000"/>
          <w:sz w:val="24"/>
          <w:szCs w:val="27"/>
          <w:lang w:eastAsia="tr-TR"/>
        </w:rPr>
        <w:t>Sayısı : 1999</w:t>
      </w:r>
      <w:proofErr w:type="gramEnd"/>
      <w:r w:rsidRPr="009F164C">
        <w:rPr>
          <w:rFonts w:ascii="Times New Roman" w:eastAsia="Times New Roman" w:hAnsi="Times New Roman" w:cs="Times New Roman"/>
          <w:b/>
          <w:color w:val="000000"/>
          <w:sz w:val="24"/>
          <w:szCs w:val="27"/>
          <w:lang w:eastAsia="tr-TR"/>
        </w:rPr>
        <w:t>/22</w:t>
      </w:r>
    </w:p>
    <w:p w:rsidR="009F164C" w:rsidRPr="009F164C" w:rsidRDefault="009F164C" w:rsidP="009F164C">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color w:val="000000"/>
          <w:sz w:val="24"/>
          <w:szCs w:val="27"/>
          <w:lang w:eastAsia="tr-TR"/>
        </w:rPr>
        <w:t xml:space="preserve">Karar </w:t>
      </w:r>
      <w:proofErr w:type="gramStart"/>
      <w:r w:rsidRPr="009F164C">
        <w:rPr>
          <w:rFonts w:ascii="Times New Roman" w:eastAsia="Times New Roman" w:hAnsi="Times New Roman" w:cs="Times New Roman"/>
          <w:b/>
          <w:color w:val="000000"/>
          <w:sz w:val="24"/>
          <w:szCs w:val="27"/>
          <w:lang w:eastAsia="tr-TR"/>
        </w:rPr>
        <w:t>Sayısı : 1999</w:t>
      </w:r>
      <w:proofErr w:type="gramEnd"/>
      <w:r w:rsidRPr="009F164C">
        <w:rPr>
          <w:rFonts w:ascii="Times New Roman" w:eastAsia="Times New Roman" w:hAnsi="Times New Roman" w:cs="Times New Roman"/>
          <w:b/>
          <w:color w:val="000000"/>
          <w:sz w:val="24"/>
          <w:szCs w:val="27"/>
          <w:lang w:eastAsia="tr-TR"/>
        </w:rPr>
        <w:t>/32</w:t>
      </w:r>
    </w:p>
    <w:p w:rsidR="009F164C" w:rsidRPr="009F164C" w:rsidRDefault="009F164C" w:rsidP="009F164C">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color w:val="000000"/>
          <w:sz w:val="24"/>
          <w:szCs w:val="27"/>
          <w:lang w:eastAsia="tr-TR"/>
        </w:rPr>
        <w:t xml:space="preserve">Karar </w:t>
      </w:r>
      <w:proofErr w:type="gramStart"/>
      <w:r w:rsidRPr="009F164C">
        <w:rPr>
          <w:rFonts w:ascii="Times New Roman" w:eastAsia="Times New Roman" w:hAnsi="Times New Roman" w:cs="Times New Roman"/>
          <w:b/>
          <w:color w:val="000000"/>
          <w:sz w:val="24"/>
          <w:szCs w:val="27"/>
          <w:lang w:eastAsia="tr-TR"/>
        </w:rPr>
        <w:t>Günü : 20</w:t>
      </w:r>
      <w:proofErr w:type="gramEnd"/>
      <w:r w:rsidRPr="009F164C">
        <w:rPr>
          <w:rFonts w:ascii="Times New Roman" w:eastAsia="Times New Roman" w:hAnsi="Times New Roman" w:cs="Times New Roman"/>
          <w:b/>
          <w:color w:val="000000"/>
          <w:sz w:val="24"/>
          <w:szCs w:val="27"/>
          <w:lang w:eastAsia="tr-TR"/>
        </w:rPr>
        <w:t>.7.1999</w:t>
      </w:r>
    </w:p>
    <w:p w:rsidR="009F164C" w:rsidRPr="009F164C" w:rsidRDefault="009F164C" w:rsidP="009F164C">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bCs/>
          <w:color w:val="000000"/>
          <w:sz w:val="24"/>
          <w:szCs w:val="26"/>
          <w:lang w:eastAsia="tr-TR"/>
        </w:rPr>
        <w:t>R.G. Tarih-</w:t>
      </w:r>
      <w:proofErr w:type="gramStart"/>
      <w:r w:rsidRPr="009F164C">
        <w:rPr>
          <w:rFonts w:ascii="Times New Roman" w:eastAsia="Times New Roman" w:hAnsi="Times New Roman" w:cs="Times New Roman"/>
          <w:b/>
          <w:bCs/>
          <w:color w:val="000000"/>
          <w:sz w:val="24"/>
          <w:szCs w:val="26"/>
          <w:lang w:eastAsia="tr-TR"/>
        </w:rPr>
        <w:t>Sayı :04</w:t>
      </w:r>
      <w:proofErr w:type="gramEnd"/>
      <w:r w:rsidRPr="009F164C">
        <w:rPr>
          <w:rFonts w:ascii="Times New Roman" w:eastAsia="Times New Roman" w:hAnsi="Times New Roman" w:cs="Times New Roman"/>
          <w:b/>
          <w:bCs/>
          <w:color w:val="000000"/>
          <w:sz w:val="24"/>
          <w:szCs w:val="26"/>
          <w:lang w:eastAsia="tr-TR"/>
        </w:rPr>
        <w:t>.02.2000-23954</w:t>
      </w:r>
    </w:p>
    <w:p w:rsidR="009F164C" w:rsidRDefault="009F164C" w:rsidP="009F164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 xml:space="preserve">İTİRAZ YOLUNA </w:t>
      </w:r>
      <w:proofErr w:type="gramStart"/>
      <w:r w:rsidRPr="009F164C">
        <w:rPr>
          <w:rFonts w:ascii="Times New Roman" w:eastAsia="Times New Roman" w:hAnsi="Times New Roman" w:cs="Times New Roman"/>
          <w:b/>
          <w:bCs/>
          <w:color w:val="000000"/>
          <w:sz w:val="24"/>
          <w:szCs w:val="27"/>
          <w:lang w:eastAsia="tr-TR"/>
        </w:rPr>
        <w:t>BAŞVURAN : </w:t>
      </w:r>
      <w:r w:rsidRPr="009F164C">
        <w:rPr>
          <w:rFonts w:ascii="Times New Roman" w:eastAsia="Times New Roman" w:hAnsi="Times New Roman" w:cs="Times New Roman"/>
          <w:color w:val="000000"/>
          <w:sz w:val="24"/>
          <w:szCs w:val="27"/>
          <w:lang w:eastAsia="tr-TR"/>
        </w:rPr>
        <w:t>Danıştay</w:t>
      </w:r>
      <w:proofErr w:type="gramEnd"/>
      <w:r w:rsidRPr="009F164C">
        <w:rPr>
          <w:rFonts w:ascii="Times New Roman" w:eastAsia="Times New Roman" w:hAnsi="Times New Roman" w:cs="Times New Roman"/>
          <w:color w:val="000000"/>
          <w:sz w:val="24"/>
          <w:szCs w:val="27"/>
          <w:lang w:eastAsia="tr-TR"/>
        </w:rPr>
        <w:t xml:space="preserve"> Beşinci Dairesi</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İTİRAZIN KONUSU : </w:t>
      </w:r>
      <w:r w:rsidRPr="009F164C">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9F164C">
        <w:rPr>
          <w:rFonts w:ascii="Times New Roman" w:eastAsia="Times New Roman" w:hAnsi="Times New Roman" w:cs="Times New Roman"/>
          <w:color w:val="000000"/>
          <w:sz w:val="24"/>
          <w:szCs w:val="27"/>
          <w:lang w:eastAsia="tr-TR"/>
        </w:rPr>
        <w:t>Kanunu"nun</w:t>
      </w:r>
      <w:proofErr w:type="spellEnd"/>
      <w:r w:rsidRPr="009F164C">
        <w:rPr>
          <w:rFonts w:ascii="Times New Roman" w:eastAsia="Times New Roman" w:hAnsi="Times New Roman" w:cs="Times New Roman"/>
          <w:color w:val="000000"/>
          <w:sz w:val="24"/>
          <w:szCs w:val="27"/>
          <w:lang w:eastAsia="tr-TR"/>
        </w:rPr>
        <w:t xml:space="preserve"> 53. maddesinin (b) fıkrasının Anayasa'nın 87</w:t>
      </w:r>
      <w:proofErr w:type="gramStart"/>
      <w:r w:rsidRPr="009F164C">
        <w:rPr>
          <w:rFonts w:ascii="Times New Roman" w:eastAsia="Times New Roman" w:hAnsi="Times New Roman" w:cs="Times New Roman"/>
          <w:color w:val="000000"/>
          <w:sz w:val="24"/>
          <w:szCs w:val="27"/>
          <w:lang w:eastAsia="tr-TR"/>
        </w:rPr>
        <w:t>.,</w:t>
      </w:r>
      <w:proofErr w:type="gramEnd"/>
      <w:r w:rsidRPr="009F164C">
        <w:rPr>
          <w:rFonts w:ascii="Times New Roman" w:eastAsia="Times New Roman" w:hAnsi="Times New Roman" w:cs="Times New Roman"/>
          <w:color w:val="000000"/>
          <w:sz w:val="24"/>
          <w:szCs w:val="27"/>
          <w:lang w:eastAsia="tr-TR"/>
        </w:rPr>
        <w:t xml:space="preserve"> 88., 89., 161. ve 162. maddelerine aykırılığı savıyla iptali istemidir.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I- OLAY</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Davacının, 4. derece 800 ek gösterge üzerinden emekli aylığı bağlanmasına ilişkin işlemin iptali ve bu işlem nedeniyle uğradığı zararın giderilmesi için açtığı davanın temyiz incelemesinde, Danıştay Beşinci Dairesi, 1998 Malî Yılı Bütçe Kanunu'nun 53. maddesinin (b) fıkrasının Anayasa'ya aykırılığı kanısına vararak iptali istemiyle başvurmuştur.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III- YASA METİNLERİ</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A. İtiraz Konusu Yasa Kuralı</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1998 Malî Yılı Bütçe Kanunu'nun 53. maddesinin (b) fıkrası </w:t>
      </w:r>
      <w:proofErr w:type="gramStart"/>
      <w:r w:rsidRPr="009F164C">
        <w:rPr>
          <w:rFonts w:ascii="Times New Roman" w:eastAsia="Times New Roman" w:hAnsi="Times New Roman" w:cs="Times New Roman"/>
          <w:color w:val="000000"/>
          <w:sz w:val="24"/>
          <w:szCs w:val="27"/>
          <w:lang w:eastAsia="tr-TR"/>
        </w:rPr>
        <w:t>şöyledir :</w:t>
      </w:r>
      <w:proofErr w:type="gramEnd"/>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164C">
        <w:rPr>
          <w:rFonts w:ascii="Times New Roman" w:eastAsia="Times New Roman" w:hAnsi="Times New Roman" w:cs="Times New Roman"/>
          <w:color w:val="000000"/>
          <w:sz w:val="24"/>
          <w:szCs w:val="27"/>
          <w:lang w:eastAsia="tr-TR"/>
        </w:rPr>
        <w:t>"b) 1.1.1998 tarihinden itibaren, Türkiye Cumhuriyeti Emekli Sandığı iştirakçilerinden ek göstergeli veya daha yüksek ek göstergeli bir göreve atananlara; atandıkları görevin ek göstergesi üzerinden emekli aylığı, adi malullük aylığı, vazife malullüğü aylığı bağlanması ve emekli ikramiyesi ödenebilmesi veya toptan ödeme yapılabilmesi için emekli kesenek ve karşılıklarının bu ek gösterge üzerinden en az 6 ay süreyle Türkiye Cumhuriyeti Emekli Sandığına ödenmiş olması şarttır.</w:t>
      </w:r>
      <w:proofErr w:type="gramEnd"/>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Her türlü müşavirlik görevlerine atananlar hariç; Bakanlar Kurulu kararı veya müşterek </w:t>
      </w:r>
      <w:proofErr w:type="gramStart"/>
      <w:r w:rsidRPr="009F164C">
        <w:rPr>
          <w:rFonts w:ascii="Times New Roman" w:eastAsia="Times New Roman" w:hAnsi="Times New Roman" w:cs="Times New Roman"/>
          <w:color w:val="000000"/>
          <w:sz w:val="24"/>
          <w:szCs w:val="27"/>
          <w:lang w:eastAsia="tr-TR"/>
        </w:rPr>
        <w:t>kararla</w:t>
      </w:r>
      <w:proofErr w:type="gramEnd"/>
      <w:r w:rsidRPr="009F164C">
        <w:rPr>
          <w:rFonts w:ascii="Times New Roman" w:eastAsia="Times New Roman" w:hAnsi="Times New Roman" w:cs="Times New Roman"/>
          <w:color w:val="000000"/>
          <w:sz w:val="24"/>
          <w:szCs w:val="27"/>
          <w:lang w:eastAsia="tr-TR"/>
        </w:rPr>
        <w:t xml:space="preserve"> atananlar, ilgili mevzuat uyarınca sınava tabi tutulmak suretiyle </w:t>
      </w:r>
      <w:proofErr w:type="spellStart"/>
      <w:r w:rsidRPr="009F164C">
        <w:rPr>
          <w:rFonts w:ascii="Times New Roman" w:eastAsia="Times New Roman" w:hAnsi="Times New Roman" w:cs="Times New Roman"/>
          <w:color w:val="000000"/>
          <w:sz w:val="24"/>
          <w:szCs w:val="27"/>
          <w:lang w:eastAsia="tr-TR"/>
        </w:rPr>
        <w:t>atanılan</w:t>
      </w:r>
      <w:proofErr w:type="spellEnd"/>
      <w:r w:rsidRPr="009F164C">
        <w:rPr>
          <w:rFonts w:ascii="Times New Roman" w:eastAsia="Times New Roman" w:hAnsi="Times New Roman" w:cs="Times New Roman"/>
          <w:color w:val="000000"/>
          <w:sz w:val="24"/>
          <w:szCs w:val="27"/>
          <w:lang w:eastAsia="tr-TR"/>
        </w:rPr>
        <w:t xml:space="preserve"> görevlerde bulunanlar, Emniyet Hizmetleri sınıfına dahil olanlar, 2937 sayılı Devlet İstihbarat Hizmetleri ve Millî İstihbarat Teşkilatı Kanunu, 926 sayılı Türk Silahlı Kuvvetleri Personel Kanunu, 357 sayılı Askerî Hâkimler Kanunu, 3466 sayılı Uzman Jandarma Kanunu ve 3269 sayılı Uzman Erbaş Kanununa tabi olanlar ile yaş haddi veya ölüm nedeniyle 6 aylık süreyi tamamlayamayanlar hakkında yapılacak emeklilik işlemlerinde yukarıdaki fıkra hükmü uygulanmaz.</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5434 sayılı Türkiye Cumhuriyeti Emekli Sandığı Kanununun ek 68 inci maddesi hükümleri saklıdır."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B. Dayanılan Anayasa Kuralları</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lastRenderedPageBreak/>
        <w:t xml:space="preserve">İtiraz başvurusunda dayanılan Anayasa kuralları </w:t>
      </w:r>
      <w:proofErr w:type="gramStart"/>
      <w:r w:rsidRPr="009F164C">
        <w:rPr>
          <w:rFonts w:ascii="Times New Roman" w:eastAsia="Times New Roman" w:hAnsi="Times New Roman" w:cs="Times New Roman"/>
          <w:color w:val="000000"/>
          <w:sz w:val="24"/>
          <w:szCs w:val="27"/>
          <w:lang w:eastAsia="tr-TR"/>
        </w:rPr>
        <w:t>şunlardır :</w:t>
      </w:r>
      <w:proofErr w:type="gramEnd"/>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164C">
        <w:rPr>
          <w:rFonts w:ascii="Times New Roman" w:eastAsia="Times New Roman" w:hAnsi="Times New Roman" w:cs="Times New Roman"/>
          <w:b/>
          <w:bCs/>
          <w:color w:val="000000"/>
          <w:sz w:val="24"/>
          <w:szCs w:val="27"/>
          <w:lang w:eastAsia="tr-TR"/>
        </w:rPr>
        <w:t>1- "MADDE 87.- </w:t>
      </w:r>
      <w:r w:rsidRPr="009F164C">
        <w:rPr>
          <w:rFonts w:ascii="Times New Roman" w:eastAsia="Times New Roman" w:hAnsi="Times New Roman" w:cs="Times New Roman"/>
          <w:color w:val="000000"/>
          <w:sz w:val="24"/>
          <w:szCs w:val="27"/>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9F164C">
        <w:rPr>
          <w:rFonts w:ascii="Times New Roman" w:eastAsia="Times New Roman" w:hAnsi="Times New Roman" w:cs="Times New Roman"/>
          <w:color w:val="000000"/>
          <w:sz w:val="24"/>
          <w:szCs w:val="27"/>
          <w:lang w:eastAsia="tr-TR"/>
        </w:rPr>
        <w:t>kesinhesap</w:t>
      </w:r>
      <w:proofErr w:type="spellEnd"/>
      <w:r w:rsidRPr="009F164C">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9F164C">
        <w:rPr>
          <w:rFonts w:ascii="Times New Roman" w:eastAsia="Times New Roman" w:hAnsi="Times New Roman" w:cs="Times New Roman"/>
          <w:color w:val="000000"/>
          <w:sz w:val="24"/>
          <w:szCs w:val="27"/>
          <w:lang w:eastAsia="tr-TR"/>
        </w:rPr>
        <w:t>andlaşmaların</w:t>
      </w:r>
      <w:proofErr w:type="spellEnd"/>
      <w:r w:rsidRPr="009F164C">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r w:rsidRPr="009F164C">
        <w:rPr>
          <w:rFonts w:ascii="Times New Roman" w:eastAsia="Times New Roman" w:hAnsi="Times New Roman" w:cs="Times New Roman"/>
          <w:b/>
          <w:bCs/>
          <w:color w:val="000000"/>
          <w:sz w:val="24"/>
          <w:szCs w:val="27"/>
          <w:lang w:eastAsia="tr-TR"/>
        </w:rPr>
        <w:t>"</w:t>
      </w:r>
      <w:proofErr w:type="gramEnd"/>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2- MADDE 88.- </w:t>
      </w:r>
      <w:r w:rsidRPr="009F164C">
        <w:rPr>
          <w:rFonts w:ascii="Times New Roman" w:eastAsia="Times New Roman" w:hAnsi="Times New Roman" w:cs="Times New Roman"/>
          <w:color w:val="000000"/>
          <w:sz w:val="24"/>
          <w:szCs w:val="27"/>
          <w:lang w:eastAsia="tr-TR"/>
        </w:rPr>
        <w:t>Kanun teklif etmeye Bakanlar Kurulu ve milletvekilleri yetkilidir.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r w:rsidRPr="009F164C">
        <w:rPr>
          <w:rFonts w:ascii="Times New Roman" w:eastAsia="Times New Roman" w:hAnsi="Times New Roman" w:cs="Times New Roman"/>
          <w:b/>
          <w:bCs/>
          <w:color w:val="000000"/>
          <w:sz w:val="24"/>
          <w:szCs w:val="27"/>
          <w:lang w:eastAsia="tr-TR"/>
        </w:rPr>
        <w:t>"</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3- "MADDE 89.-</w:t>
      </w:r>
      <w:r w:rsidRPr="009F164C">
        <w:rPr>
          <w:rFonts w:ascii="Times New Roman" w:eastAsia="Times New Roman" w:hAnsi="Times New Roman" w:cs="Times New Roman"/>
          <w:color w:val="000000"/>
          <w:sz w:val="24"/>
          <w:szCs w:val="27"/>
          <w:lang w:eastAsia="tr-TR"/>
        </w:rPr>
        <w:t xml:space="preserve"> Cumhurbaşkanı, Türkiye Büyük Millet Meclisince kabul edilen kanunları </w:t>
      </w:r>
      <w:proofErr w:type="spellStart"/>
      <w:r w:rsidRPr="009F164C">
        <w:rPr>
          <w:rFonts w:ascii="Times New Roman" w:eastAsia="Times New Roman" w:hAnsi="Times New Roman" w:cs="Times New Roman"/>
          <w:color w:val="000000"/>
          <w:sz w:val="24"/>
          <w:szCs w:val="27"/>
          <w:lang w:eastAsia="tr-TR"/>
        </w:rPr>
        <w:t>onbeş</w:t>
      </w:r>
      <w:proofErr w:type="spellEnd"/>
      <w:r w:rsidRPr="009F164C">
        <w:rPr>
          <w:rFonts w:ascii="Times New Roman" w:eastAsia="Times New Roman" w:hAnsi="Times New Roman" w:cs="Times New Roman"/>
          <w:color w:val="000000"/>
          <w:sz w:val="24"/>
          <w:szCs w:val="27"/>
          <w:lang w:eastAsia="tr-TR"/>
        </w:rPr>
        <w:t xml:space="preserve"> gün içinde yayımlar.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 değişikliklerine ilişkin hükümler saklıdır.</w:t>
      </w:r>
      <w:r w:rsidRPr="009F164C">
        <w:rPr>
          <w:rFonts w:ascii="Times New Roman" w:eastAsia="Times New Roman" w:hAnsi="Times New Roman" w:cs="Times New Roman"/>
          <w:b/>
          <w:bCs/>
          <w:color w:val="000000"/>
          <w:sz w:val="24"/>
          <w:szCs w:val="27"/>
          <w:lang w:eastAsia="tr-TR"/>
        </w:rPr>
        <w:t>"</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4- "MADDE 161.- </w:t>
      </w:r>
      <w:r w:rsidRPr="009F164C">
        <w:rPr>
          <w:rFonts w:ascii="Times New Roman" w:eastAsia="Times New Roman" w:hAnsi="Times New Roman" w:cs="Times New Roman"/>
          <w:color w:val="000000"/>
          <w:sz w:val="24"/>
          <w:szCs w:val="27"/>
          <w:lang w:eastAsia="tr-TR"/>
        </w:rPr>
        <w:t>Devletin ve kamu iktisadî teşebbüsleri dışındaki kamu tüzelkişilerinin harcamaları, yıllık bütçelerle yapılır.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belir1enir.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Bütçe kanununa, bütçe ile ilgili hükümler dışında hiçbir hüküm konulamaz.</w:t>
      </w:r>
      <w:r w:rsidRPr="009F164C">
        <w:rPr>
          <w:rFonts w:ascii="Times New Roman" w:eastAsia="Times New Roman" w:hAnsi="Times New Roman" w:cs="Times New Roman"/>
          <w:b/>
          <w:bCs/>
          <w:color w:val="000000"/>
          <w:sz w:val="24"/>
          <w:szCs w:val="27"/>
          <w:lang w:eastAsia="tr-TR"/>
        </w:rPr>
        <w:t>"</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5- "MADDE 162.- </w:t>
      </w:r>
      <w:r w:rsidRPr="009F164C">
        <w:rPr>
          <w:rFonts w:ascii="Times New Roman" w:eastAsia="Times New Roman" w:hAnsi="Times New Roman" w:cs="Times New Roman"/>
          <w:color w:val="000000"/>
          <w:sz w:val="24"/>
          <w:szCs w:val="27"/>
          <w:lang w:eastAsia="tr-TR"/>
        </w:rPr>
        <w:t xml:space="preserve">Bakanlar Kurulu, genel ve katma bütçe tasarıları ile millî bütçe tahminlerini gösteren raporu, malî </w:t>
      </w:r>
      <w:proofErr w:type="gramStart"/>
      <w:r w:rsidRPr="009F164C">
        <w:rPr>
          <w:rFonts w:ascii="Times New Roman" w:eastAsia="Times New Roman" w:hAnsi="Times New Roman" w:cs="Times New Roman"/>
          <w:color w:val="000000"/>
          <w:sz w:val="24"/>
          <w:szCs w:val="27"/>
          <w:lang w:eastAsia="tr-TR"/>
        </w:rPr>
        <w:t>yıl başından</w:t>
      </w:r>
      <w:proofErr w:type="gramEnd"/>
      <w:r w:rsidRPr="009F164C">
        <w:rPr>
          <w:rFonts w:ascii="Times New Roman" w:eastAsia="Times New Roman" w:hAnsi="Times New Roman" w:cs="Times New Roman"/>
          <w:color w:val="000000"/>
          <w:sz w:val="24"/>
          <w:szCs w:val="27"/>
          <w:lang w:eastAsia="tr-TR"/>
        </w:rPr>
        <w:t xml:space="preserve"> en az </w:t>
      </w:r>
      <w:proofErr w:type="spellStart"/>
      <w:r w:rsidRPr="009F164C">
        <w:rPr>
          <w:rFonts w:ascii="Times New Roman" w:eastAsia="Times New Roman" w:hAnsi="Times New Roman" w:cs="Times New Roman"/>
          <w:color w:val="000000"/>
          <w:sz w:val="24"/>
          <w:szCs w:val="27"/>
          <w:lang w:eastAsia="tr-TR"/>
        </w:rPr>
        <w:t>yetmişbeş</w:t>
      </w:r>
      <w:proofErr w:type="spellEnd"/>
      <w:r w:rsidRPr="009F164C">
        <w:rPr>
          <w:rFonts w:ascii="Times New Roman" w:eastAsia="Times New Roman" w:hAnsi="Times New Roman" w:cs="Times New Roman"/>
          <w:color w:val="000000"/>
          <w:sz w:val="24"/>
          <w:szCs w:val="27"/>
          <w:lang w:eastAsia="tr-TR"/>
        </w:rPr>
        <w:t xml:space="preserve"> gün önce, Türkiye Büyük Millet Meclisine sunar.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9F164C">
        <w:rPr>
          <w:rFonts w:ascii="Times New Roman" w:eastAsia="Times New Roman" w:hAnsi="Times New Roman" w:cs="Times New Roman"/>
          <w:color w:val="000000"/>
          <w:sz w:val="24"/>
          <w:szCs w:val="27"/>
          <w:lang w:eastAsia="tr-TR"/>
        </w:rPr>
        <w:t>yirmibeş</w:t>
      </w:r>
      <w:proofErr w:type="spellEnd"/>
      <w:r w:rsidRPr="009F164C">
        <w:rPr>
          <w:rFonts w:ascii="Times New Roman" w:eastAsia="Times New Roman" w:hAnsi="Times New Roman" w:cs="Times New Roman"/>
          <w:color w:val="000000"/>
          <w:sz w:val="24"/>
          <w:szCs w:val="27"/>
          <w:lang w:eastAsia="tr-TR"/>
        </w:rPr>
        <w:t xml:space="preserve"> üye verilmek şartı </w:t>
      </w:r>
      <w:proofErr w:type="gramStart"/>
      <w:r w:rsidRPr="009F164C">
        <w:rPr>
          <w:rFonts w:ascii="Times New Roman" w:eastAsia="Times New Roman" w:hAnsi="Times New Roman" w:cs="Times New Roman"/>
          <w:color w:val="000000"/>
          <w:sz w:val="24"/>
          <w:szCs w:val="27"/>
          <w:lang w:eastAsia="tr-TR"/>
        </w:rPr>
        <w:t>ile,</w:t>
      </w:r>
      <w:proofErr w:type="gramEnd"/>
      <w:r w:rsidRPr="009F164C">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9F164C">
        <w:rPr>
          <w:rFonts w:ascii="Times New Roman" w:eastAsia="Times New Roman" w:hAnsi="Times New Roman" w:cs="Times New Roman"/>
          <w:color w:val="000000"/>
          <w:sz w:val="24"/>
          <w:szCs w:val="27"/>
          <w:lang w:eastAsia="tr-TR"/>
        </w:rPr>
        <w:t>gözönünde</w:t>
      </w:r>
      <w:proofErr w:type="spellEnd"/>
      <w:r w:rsidRPr="009F164C">
        <w:rPr>
          <w:rFonts w:ascii="Times New Roman" w:eastAsia="Times New Roman" w:hAnsi="Times New Roman" w:cs="Times New Roman"/>
          <w:color w:val="000000"/>
          <w:sz w:val="24"/>
          <w:szCs w:val="27"/>
          <w:lang w:eastAsia="tr-TR"/>
        </w:rPr>
        <w:t xml:space="preserve"> tutulur.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Bütçe komisyonunun </w:t>
      </w:r>
      <w:proofErr w:type="spellStart"/>
      <w:r w:rsidRPr="009F164C">
        <w:rPr>
          <w:rFonts w:ascii="Times New Roman" w:eastAsia="Times New Roman" w:hAnsi="Times New Roman" w:cs="Times New Roman"/>
          <w:color w:val="000000"/>
          <w:sz w:val="24"/>
          <w:szCs w:val="27"/>
          <w:lang w:eastAsia="tr-TR"/>
        </w:rPr>
        <w:t>ellibeş</w:t>
      </w:r>
      <w:proofErr w:type="spellEnd"/>
      <w:r w:rsidRPr="009F164C">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9F164C">
        <w:rPr>
          <w:rFonts w:ascii="Times New Roman" w:eastAsia="Times New Roman" w:hAnsi="Times New Roman" w:cs="Times New Roman"/>
          <w:color w:val="000000"/>
          <w:sz w:val="24"/>
          <w:szCs w:val="27"/>
          <w:lang w:eastAsia="tr-TR"/>
        </w:rPr>
        <w:t>yıl başına</w:t>
      </w:r>
      <w:proofErr w:type="gramEnd"/>
      <w:r w:rsidRPr="009F164C">
        <w:rPr>
          <w:rFonts w:ascii="Times New Roman" w:eastAsia="Times New Roman" w:hAnsi="Times New Roman" w:cs="Times New Roman"/>
          <w:color w:val="000000"/>
          <w:sz w:val="24"/>
          <w:szCs w:val="27"/>
          <w:lang w:eastAsia="tr-TR"/>
        </w:rPr>
        <w:t xml:space="preserve"> kadar karara bağlanır.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lastRenderedPageBreak/>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r w:rsidRPr="009F164C">
        <w:rPr>
          <w:rFonts w:ascii="Times New Roman" w:eastAsia="Times New Roman" w:hAnsi="Times New Roman" w:cs="Times New Roman"/>
          <w:b/>
          <w:bCs/>
          <w:color w:val="000000"/>
          <w:sz w:val="24"/>
          <w:szCs w:val="27"/>
          <w:lang w:eastAsia="tr-TR"/>
        </w:rPr>
        <w:t>"</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IV- İLK İNCELEME</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Anayasa Mahkemesi </w:t>
      </w:r>
      <w:proofErr w:type="spellStart"/>
      <w:r w:rsidRPr="009F164C">
        <w:rPr>
          <w:rFonts w:ascii="Times New Roman" w:eastAsia="Times New Roman" w:hAnsi="Times New Roman" w:cs="Times New Roman"/>
          <w:color w:val="000000"/>
          <w:sz w:val="24"/>
          <w:szCs w:val="27"/>
          <w:lang w:eastAsia="tr-TR"/>
        </w:rPr>
        <w:t>İçtüzüğü'nün</w:t>
      </w:r>
      <w:proofErr w:type="spellEnd"/>
      <w:r w:rsidRPr="009F164C">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9F164C">
        <w:rPr>
          <w:rFonts w:ascii="Times New Roman" w:eastAsia="Times New Roman" w:hAnsi="Times New Roman" w:cs="Times New Roman"/>
          <w:color w:val="000000"/>
          <w:sz w:val="24"/>
          <w:szCs w:val="27"/>
          <w:lang w:eastAsia="tr-TR"/>
        </w:rPr>
        <w:t>Samia</w:t>
      </w:r>
      <w:proofErr w:type="spellEnd"/>
      <w:r w:rsidRPr="009F164C">
        <w:rPr>
          <w:rFonts w:ascii="Times New Roman" w:eastAsia="Times New Roman" w:hAnsi="Times New Roman" w:cs="Times New Roman"/>
          <w:color w:val="000000"/>
          <w:sz w:val="24"/>
          <w:szCs w:val="27"/>
          <w:lang w:eastAsia="tr-TR"/>
        </w:rPr>
        <w:t xml:space="preserve"> AKBULUT, Haşim KILIÇ, Yalçın ACARGÜN, Mustafa BUMİN, Ali HÜNER, Lütfi F. TUNCEL, Fulya KANTARCIOĞLU, Mahir Can ILICAK ve Rüştü </w:t>
      </w:r>
      <w:proofErr w:type="spellStart"/>
      <w:r w:rsidRPr="009F164C">
        <w:rPr>
          <w:rFonts w:ascii="Times New Roman" w:eastAsia="Times New Roman" w:hAnsi="Times New Roman" w:cs="Times New Roman"/>
          <w:color w:val="000000"/>
          <w:sz w:val="24"/>
          <w:szCs w:val="27"/>
          <w:lang w:eastAsia="tr-TR"/>
        </w:rPr>
        <w:t>SÖNMEZ'in</w:t>
      </w:r>
      <w:proofErr w:type="spellEnd"/>
      <w:r w:rsidRPr="009F164C">
        <w:rPr>
          <w:rFonts w:ascii="Times New Roman" w:eastAsia="Times New Roman" w:hAnsi="Times New Roman" w:cs="Times New Roman"/>
          <w:color w:val="000000"/>
          <w:sz w:val="24"/>
          <w:szCs w:val="27"/>
          <w:lang w:eastAsia="tr-TR"/>
        </w:rPr>
        <w:t xml:space="preserve"> katılmalarıyla 25.5.1999 günü yapılan ilk inceleme toplantısında; davada uygulanacak kural sorunu görüşülmüştür. </w:t>
      </w:r>
      <w:proofErr w:type="gramStart"/>
      <w:r w:rsidRPr="009F164C">
        <w:rPr>
          <w:rFonts w:ascii="Times New Roman" w:eastAsia="Times New Roman" w:hAnsi="Times New Roman" w:cs="Times New Roman"/>
          <w:color w:val="000000"/>
          <w:sz w:val="24"/>
          <w:szCs w:val="27"/>
          <w:lang w:eastAsia="tr-TR"/>
        </w:rPr>
        <w:t xml:space="preserve">Anayasa'nın 152. ve 2949 sayılı Anayasa Mahkemesinin </w:t>
      </w:r>
      <w:proofErr w:type="spellStart"/>
      <w:r w:rsidRPr="009F164C">
        <w:rPr>
          <w:rFonts w:ascii="Times New Roman" w:eastAsia="Times New Roman" w:hAnsi="Times New Roman" w:cs="Times New Roman"/>
          <w:color w:val="000000"/>
          <w:sz w:val="24"/>
          <w:szCs w:val="27"/>
          <w:lang w:eastAsia="tr-TR"/>
        </w:rPr>
        <w:t>Kurulutu</w:t>
      </w:r>
      <w:proofErr w:type="spellEnd"/>
      <w:r w:rsidRPr="009F164C">
        <w:rPr>
          <w:rFonts w:ascii="Times New Roman" w:eastAsia="Times New Roman" w:hAnsi="Times New Roman" w:cs="Times New Roman"/>
          <w:color w:val="000000"/>
          <w:sz w:val="24"/>
          <w:szCs w:val="27"/>
          <w:lang w:eastAsia="tr-TR"/>
        </w:rPr>
        <w:t xml:space="preserve"> ve Yargılama Usulleri Hakkında Kanun'un 28. maddesine göre, mahkemeler, bakmakta oldukları davalarda uygulayacakları yasa ya da kanun hükmünde kararname kurallarını Anayasa'ya aykırı görürler veya taraflardan birinin ileri </w:t>
      </w:r>
      <w:proofErr w:type="spellStart"/>
      <w:r w:rsidRPr="009F164C">
        <w:rPr>
          <w:rFonts w:ascii="Times New Roman" w:eastAsia="Times New Roman" w:hAnsi="Times New Roman" w:cs="Times New Roman"/>
          <w:color w:val="000000"/>
          <w:sz w:val="24"/>
          <w:szCs w:val="27"/>
          <w:lang w:eastAsia="tr-TR"/>
        </w:rPr>
        <w:t>sürdüdü</w:t>
      </w:r>
      <w:proofErr w:type="spellEnd"/>
      <w:r w:rsidRPr="009F164C">
        <w:rPr>
          <w:rFonts w:ascii="Times New Roman" w:eastAsia="Times New Roman" w:hAnsi="Times New Roman" w:cs="Times New Roman"/>
          <w:color w:val="000000"/>
          <w:sz w:val="24"/>
          <w:szCs w:val="27"/>
          <w:lang w:eastAsia="tr-TR"/>
        </w:rPr>
        <w:t xml:space="preserve"> aykırılık savının ciddi </w:t>
      </w:r>
      <w:proofErr w:type="spellStart"/>
      <w:r w:rsidRPr="009F164C">
        <w:rPr>
          <w:rFonts w:ascii="Times New Roman" w:eastAsia="Times New Roman" w:hAnsi="Times New Roman" w:cs="Times New Roman"/>
          <w:color w:val="000000"/>
          <w:sz w:val="24"/>
          <w:szCs w:val="27"/>
          <w:lang w:eastAsia="tr-TR"/>
        </w:rPr>
        <w:t>oldudu</w:t>
      </w:r>
      <w:proofErr w:type="spellEnd"/>
      <w:r w:rsidRPr="009F164C">
        <w:rPr>
          <w:rFonts w:ascii="Times New Roman" w:eastAsia="Times New Roman" w:hAnsi="Times New Roman" w:cs="Times New Roman"/>
          <w:color w:val="000000"/>
          <w:sz w:val="24"/>
          <w:szCs w:val="27"/>
          <w:lang w:eastAsia="tr-TR"/>
        </w:rPr>
        <w:t xml:space="preserve"> kanısına varırlarsa o hükmün iptali için Anayasa Mahkemesi'ne </w:t>
      </w:r>
      <w:proofErr w:type="spellStart"/>
      <w:r w:rsidRPr="009F164C">
        <w:rPr>
          <w:rFonts w:ascii="Times New Roman" w:eastAsia="Times New Roman" w:hAnsi="Times New Roman" w:cs="Times New Roman"/>
          <w:color w:val="000000"/>
          <w:sz w:val="24"/>
          <w:szCs w:val="27"/>
          <w:lang w:eastAsia="tr-TR"/>
        </w:rPr>
        <w:t>batvurmaya</w:t>
      </w:r>
      <w:proofErr w:type="spellEnd"/>
      <w:r w:rsidRPr="009F164C">
        <w:rPr>
          <w:rFonts w:ascii="Times New Roman" w:eastAsia="Times New Roman" w:hAnsi="Times New Roman" w:cs="Times New Roman"/>
          <w:color w:val="000000"/>
          <w:sz w:val="24"/>
          <w:szCs w:val="27"/>
          <w:lang w:eastAsia="tr-TR"/>
        </w:rPr>
        <w:t xml:space="preserve"> yetkilidirler. </w:t>
      </w:r>
      <w:proofErr w:type="gramEnd"/>
      <w:r w:rsidRPr="009F164C">
        <w:rPr>
          <w:rFonts w:ascii="Times New Roman" w:eastAsia="Times New Roman" w:hAnsi="Times New Roman" w:cs="Times New Roman"/>
          <w:color w:val="000000"/>
          <w:sz w:val="24"/>
          <w:szCs w:val="27"/>
          <w:lang w:eastAsia="tr-TR"/>
        </w:rPr>
        <w:t xml:space="preserve">Ancak, bu kurallar uyarınca bir mahkemenin Anayasa Mahkemesi'ne </w:t>
      </w:r>
      <w:proofErr w:type="spellStart"/>
      <w:r w:rsidRPr="009F164C">
        <w:rPr>
          <w:rFonts w:ascii="Times New Roman" w:eastAsia="Times New Roman" w:hAnsi="Times New Roman" w:cs="Times New Roman"/>
          <w:color w:val="000000"/>
          <w:sz w:val="24"/>
          <w:szCs w:val="27"/>
          <w:lang w:eastAsia="tr-TR"/>
        </w:rPr>
        <w:t>batvurabilmesi</w:t>
      </w:r>
      <w:proofErr w:type="spellEnd"/>
      <w:r w:rsidRPr="009F164C">
        <w:rPr>
          <w:rFonts w:ascii="Times New Roman" w:eastAsia="Times New Roman" w:hAnsi="Times New Roman" w:cs="Times New Roman"/>
          <w:color w:val="000000"/>
          <w:sz w:val="24"/>
          <w:szCs w:val="27"/>
          <w:lang w:eastAsia="tr-TR"/>
        </w:rPr>
        <w:t xml:space="preserve"> için elinde yöntemince </w:t>
      </w:r>
      <w:proofErr w:type="spellStart"/>
      <w:r w:rsidRPr="009F164C">
        <w:rPr>
          <w:rFonts w:ascii="Times New Roman" w:eastAsia="Times New Roman" w:hAnsi="Times New Roman" w:cs="Times New Roman"/>
          <w:color w:val="000000"/>
          <w:sz w:val="24"/>
          <w:szCs w:val="27"/>
          <w:lang w:eastAsia="tr-TR"/>
        </w:rPr>
        <w:t>açýlmıt</w:t>
      </w:r>
      <w:proofErr w:type="spellEnd"/>
      <w:r w:rsidRPr="009F164C">
        <w:rPr>
          <w:rFonts w:ascii="Times New Roman" w:eastAsia="Times New Roman" w:hAnsi="Times New Roman" w:cs="Times New Roman"/>
          <w:color w:val="000000"/>
          <w:sz w:val="24"/>
          <w:szCs w:val="27"/>
          <w:lang w:eastAsia="tr-TR"/>
        </w:rPr>
        <w:t xml:space="preserve"> ve Mahkeme'nin görevine giren bir davanın bulunması ve iptali istenen kuralların da o davada uygulanacak olması gerekmektedir. Uygulanacak yasa kuralları, davanın </w:t>
      </w:r>
      <w:proofErr w:type="spellStart"/>
      <w:r w:rsidRPr="009F164C">
        <w:rPr>
          <w:rFonts w:ascii="Times New Roman" w:eastAsia="Times New Roman" w:hAnsi="Times New Roman" w:cs="Times New Roman"/>
          <w:color w:val="000000"/>
          <w:sz w:val="24"/>
          <w:szCs w:val="27"/>
          <w:lang w:eastAsia="tr-TR"/>
        </w:rPr>
        <w:t>deditik</w:t>
      </w:r>
      <w:proofErr w:type="spellEnd"/>
      <w:r w:rsidRPr="009F164C">
        <w:rPr>
          <w:rFonts w:ascii="Times New Roman" w:eastAsia="Times New Roman" w:hAnsi="Times New Roman" w:cs="Times New Roman"/>
          <w:color w:val="000000"/>
          <w:sz w:val="24"/>
          <w:szCs w:val="27"/>
          <w:lang w:eastAsia="tr-TR"/>
        </w:rPr>
        <w:t xml:space="preserve"> evrelerinde ortaya çıkan sorunların çözümünde veya davayı sonuçlandırmada olumlu ya da olumsuz yönde etki yapacak nitelikte bulunan kurallardır. Dava, 4. derece ve 800 ek gösterge üzerinden emekli aylığı bağlanmasına ilişkin işlemin iptali ve bu işlem nedeniyle doğan zararın giderilmesi istemine ilişkindir. </w:t>
      </w:r>
      <w:proofErr w:type="gramStart"/>
      <w:r w:rsidRPr="009F164C">
        <w:rPr>
          <w:rFonts w:ascii="Times New Roman" w:eastAsia="Times New Roman" w:hAnsi="Times New Roman" w:cs="Times New Roman"/>
          <w:color w:val="000000"/>
          <w:sz w:val="24"/>
          <w:szCs w:val="27"/>
          <w:lang w:eastAsia="tr-TR"/>
        </w:rPr>
        <w:t>Bu nedenle, 4316 sayılı 1998 Malî Yılı Bütçe Kanunu'nun 53. maddesinin (b) fıkrasının ikinci ve üçüncü paragrafları itiraz yoluna başvuran Danıştay 5. Dairesi'nin bakmakta olduğu davada uygulayacağı kurallar olmadığından bunlara ilişkin itirazın Mahkeme'nin yetkisizliği nedeniyle reddine, dosyada eksiklik bulunmadığından işin esasının incelenmesine, sınırlama sorununun esas inceleme evresinde ele alınmasına, oybirliğiyle karar verilmiştir.</w:t>
      </w:r>
      <w:proofErr w:type="gramEnd"/>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V- ESASIN İNCELENMESİ</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İşin esasına ilişkin rapor, başvuru kararı ve ekleri, itiraz konusu yasa kuralı, dayanılan Anayasa kurallarıyla gerekçeleri ve diğer yasama belgeleri okunup incelendikten sonra gereği görüşülüp düşünüldü:</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A. Sınırlama Sorunu</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İtiraz yoluna başvuran Danıştay Beşinci Dairesi'nin Yasa'nın 53. maddesinin (b) fıkrasının bakmakta olduğu davada uygulayacağı birinci paragrafında, Emekli Sandığı iştirakçilerine atandıkları görevin ek göstergesi üzerinden emekli aylığı, adi malullük aylığı, vazife malullüğü aylığı, emekli ikramiyesi ve toptan ödeme yapılması yeniden düzenlenmektedir. Bakılmakta olan dava, emekli aylığı bağlanmasına ilişkin işlemin iptali ile eksik ödenen ikramiyenin tazminini içerdiğinden 53. maddenin (b) fıkrasının birinci paragrafı hakkındaki esas incelemenin "emekli aylığı ve emekli ikramiyesi" ile sınırlı olarak yapılması gerekmiştir.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B. Anayasa'ya Aykırılık Sorunu</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lastRenderedPageBreak/>
        <w:t>Yasa'nın 53. maddesinin (b) fıkrasının birinci paragrafında, 1.1.1998 tarihinden itibaren Emekli Sandığı iştirakçilerine, atandıkları görevin ek göstergesi üzerinden emekli aylığı ve emekli ikramiyesi ödenebilmesi için, emekli kesenek ve karşılıklarının bu ek gösterge üzerinden en az 6 ay süreyle Kuruma ödenmiş olması öngörülmektedir.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Başvuru kararında, bütçe yasalarının görüşülme usul ve esaslarının diğer yasalardan ayrı olarak Anayasa'da gösterildiği, Bütçe Yasalarına bütçeyle ilgili hükümler dışında hiçbir hükmün konulamayacağı, bu nedenle, 1998 Malî Yılı Bütçe Kanunu'nun 53. maddesinin (b) fıkrasının birinci paragrafının iptal edilmesi gerektiği ileri sürülmüştür.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Anayasa'nın 87. maddesinde Türkiye Büyük Millet Meclisi'nin görev ve yetkileri belirtilirken yasa koymak, değiştirmek ve kaldırmak yanında bütçe yasa tasarısını görüşmek ve kabul etmek olarak belirtilmiştir. Bütçe yasaları ile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9F164C">
        <w:rPr>
          <w:rFonts w:ascii="Times New Roman" w:eastAsia="Times New Roman" w:hAnsi="Times New Roman" w:cs="Times New Roman"/>
          <w:color w:val="000000"/>
          <w:sz w:val="24"/>
          <w:szCs w:val="27"/>
          <w:lang w:eastAsia="tr-TR"/>
        </w:rPr>
        <w:t>Oysa,</w:t>
      </w:r>
      <w:proofErr w:type="gramEnd"/>
      <w:r w:rsidRPr="009F164C">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9F164C">
        <w:rPr>
          <w:rFonts w:ascii="Times New Roman" w:eastAsia="Times New Roman" w:hAnsi="Times New Roman" w:cs="Times New Roman"/>
          <w:color w:val="000000"/>
          <w:sz w:val="24"/>
          <w:szCs w:val="27"/>
          <w:lang w:eastAsia="tr-TR"/>
        </w:rPr>
        <w:t>yasakoyucunun</w:t>
      </w:r>
      <w:proofErr w:type="spellEnd"/>
      <w:r w:rsidRPr="009F164C">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w:t>
      </w:r>
      <w:r w:rsidRPr="009F164C">
        <w:rPr>
          <w:rFonts w:ascii="Times New Roman" w:eastAsia="Times New Roman" w:hAnsi="Times New Roman" w:cs="Times New Roman"/>
          <w:color w:val="000000"/>
          <w:sz w:val="24"/>
          <w:szCs w:val="27"/>
          <w:lang w:eastAsia="tr-TR"/>
        </w:rPr>
        <w:lastRenderedPageBreak/>
        <w:t>ile düzenlemek, Anayasa'nın 88. ve 89. maddelerini bu tür yasalar bakımından uygulanamaz duruma düşürür.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Anayasa'nın 161. maddesinin getiriliş amacı, bütçe yasalarında yıllık bütçe kavramı dışındaki konulara yer vermemek, böylece bütçe yasalarını ilgisiz kurallardan uzak tutarak kendi yapısı içinde bütünleştirmektir.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Bütçeyle ilgisi bulunmadığından yasayla düzenlenmesi gereken bir konunun 1998 Malî Yılı Bütçe Kanunu'nun 53. maddesinin (b) fıkrasının birinci paragrafı ile kurala bağlanması Anayasa'nın 87</w:t>
      </w:r>
      <w:proofErr w:type="gramStart"/>
      <w:r w:rsidRPr="009F164C">
        <w:rPr>
          <w:rFonts w:ascii="Times New Roman" w:eastAsia="Times New Roman" w:hAnsi="Times New Roman" w:cs="Times New Roman"/>
          <w:color w:val="000000"/>
          <w:sz w:val="24"/>
          <w:szCs w:val="27"/>
          <w:lang w:eastAsia="tr-TR"/>
        </w:rPr>
        <w:t>.,</w:t>
      </w:r>
      <w:proofErr w:type="gramEnd"/>
      <w:r w:rsidRPr="009F164C">
        <w:rPr>
          <w:rFonts w:ascii="Times New Roman" w:eastAsia="Times New Roman" w:hAnsi="Times New Roman" w:cs="Times New Roman"/>
          <w:color w:val="000000"/>
          <w:sz w:val="24"/>
          <w:szCs w:val="27"/>
          <w:lang w:eastAsia="tr-TR"/>
        </w:rPr>
        <w:t xml:space="preserve"> 88., 89., 161. ve 162. maddelerine aykırıdır. Kuralın iptali gerekir.</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b/>
          <w:bCs/>
          <w:color w:val="000000"/>
          <w:sz w:val="24"/>
          <w:szCs w:val="27"/>
          <w:lang w:eastAsia="tr-TR"/>
        </w:rPr>
        <w:t>VI- SONUÇ</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9F164C">
        <w:rPr>
          <w:rFonts w:ascii="Times New Roman" w:eastAsia="Times New Roman" w:hAnsi="Times New Roman" w:cs="Times New Roman"/>
          <w:color w:val="000000"/>
          <w:sz w:val="24"/>
          <w:szCs w:val="27"/>
          <w:lang w:eastAsia="tr-TR"/>
        </w:rPr>
        <w:t>Kanunu"nun</w:t>
      </w:r>
      <w:proofErr w:type="spellEnd"/>
      <w:r w:rsidRPr="009F164C">
        <w:rPr>
          <w:rFonts w:ascii="Times New Roman" w:eastAsia="Times New Roman" w:hAnsi="Times New Roman" w:cs="Times New Roman"/>
          <w:color w:val="000000"/>
          <w:sz w:val="24"/>
          <w:szCs w:val="27"/>
          <w:lang w:eastAsia="tr-TR"/>
        </w:rPr>
        <w:t xml:space="preserve"> 53. maddesinin (b) fıkrasının birinci paragrafının "emekli aylığı ve emekli ikramiyesi ödemesi" yönünden Anayasa'ya aykırı olduğuna ve İPTALİNE, 20.7.1999 gününde OYBİRLİĞİYLE karar verildi.</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F164C" w:rsidRPr="009F164C" w:rsidTr="009F164C">
        <w:trPr>
          <w:tblCellSpacing w:w="0" w:type="dxa"/>
          <w:jc w:val="center"/>
        </w:trPr>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F164C">
              <w:rPr>
                <w:rFonts w:ascii="Times New Roman" w:eastAsia="Times New Roman" w:hAnsi="Times New Roman" w:cs="Times New Roman"/>
                <w:sz w:val="24"/>
                <w:szCs w:val="27"/>
                <w:lang w:eastAsia="tr-TR"/>
              </w:rPr>
              <w:t>Başkan</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Ahmet Necdet SEZER</w:t>
            </w:r>
          </w:p>
        </w:tc>
        <w:tc>
          <w:tcPr>
            <w:tcW w:w="1667" w:type="pct"/>
            <w:gridSpan w:val="2"/>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164C">
              <w:rPr>
                <w:rFonts w:ascii="Times New Roman" w:eastAsia="Times New Roman" w:hAnsi="Times New Roman" w:cs="Times New Roman"/>
                <w:sz w:val="24"/>
                <w:szCs w:val="27"/>
                <w:lang w:eastAsia="tr-TR"/>
              </w:rPr>
              <w:t>Samia</w:t>
            </w:r>
            <w:proofErr w:type="spellEnd"/>
            <w:r w:rsidRPr="009F164C">
              <w:rPr>
                <w:rFonts w:ascii="Times New Roman" w:eastAsia="Times New Roman" w:hAnsi="Times New Roman" w:cs="Times New Roman"/>
                <w:sz w:val="24"/>
                <w:szCs w:val="27"/>
                <w:lang w:eastAsia="tr-TR"/>
              </w:rPr>
              <w:t xml:space="preserve"> AKBULUT</w:t>
            </w:r>
          </w:p>
        </w:tc>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Haşim KILIÇ</w:t>
            </w:r>
          </w:p>
        </w:tc>
      </w:tr>
      <w:tr w:rsidR="009F164C" w:rsidRPr="009F164C" w:rsidTr="009F164C">
        <w:trPr>
          <w:tblCellSpacing w:w="0" w:type="dxa"/>
          <w:jc w:val="center"/>
        </w:trPr>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Yalçın ACARGÜN</w:t>
            </w:r>
          </w:p>
        </w:tc>
        <w:tc>
          <w:tcPr>
            <w:tcW w:w="1667" w:type="pct"/>
            <w:gridSpan w:val="2"/>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Mustafa BUMİN</w:t>
            </w:r>
          </w:p>
        </w:tc>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164C">
              <w:rPr>
                <w:rFonts w:ascii="Times New Roman" w:eastAsia="Times New Roman" w:hAnsi="Times New Roman" w:cs="Times New Roman"/>
                <w:sz w:val="24"/>
                <w:szCs w:val="27"/>
                <w:lang w:eastAsia="tr-TR"/>
              </w:rPr>
              <w:t>Sacit</w:t>
            </w:r>
            <w:proofErr w:type="spellEnd"/>
            <w:r w:rsidRPr="009F164C">
              <w:rPr>
                <w:rFonts w:ascii="Times New Roman" w:eastAsia="Times New Roman" w:hAnsi="Times New Roman" w:cs="Times New Roman"/>
                <w:sz w:val="24"/>
                <w:szCs w:val="27"/>
                <w:lang w:eastAsia="tr-TR"/>
              </w:rPr>
              <w:t xml:space="preserve"> ADALI</w:t>
            </w:r>
          </w:p>
        </w:tc>
      </w:tr>
      <w:tr w:rsidR="009F164C" w:rsidRPr="009F164C" w:rsidTr="009F164C">
        <w:trPr>
          <w:tblCellSpacing w:w="0" w:type="dxa"/>
          <w:jc w:val="center"/>
        </w:trPr>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Ali HÜNER</w:t>
            </w:r>
          </w:p>
        </w:tc>
        <w:tc>
          <w:tcPr>
            <w:tcW w:w="1667" w:type="pct"/>
            <w:gridSpan w:val="2"/>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Lütfi F. TUNCEL</w:t>
            </w:r>
          </w:p>
        </w:tc>
        <w:tc>
          <w:tcPr>
            <w:tcW w:w="1667" w:type="pct"/>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Fulya KANTARCIOĞLU</w:t>
            </w:r>
          </w:p>
        </w:tc>
      </w:tr>
      <w:tr w:rsidR="009F164C" w:rsidRPr="009F164C" w:rsidTr="009F164C">
        <w:trPr>
          <w:tblCellSpacing w:w="0" w:type="dxa"/>
          <w:jc w:val="center"/>
        </w:trPr>
        <w:tc>
          <w:tcPr>
            <w:tcW w:w="2500" w:type="pct"/>
            <w:gridSpan w:val="2"/>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Mahir Can ILICAK</w:t>
            </w:r>
          </w:p>
        </w:tc>
        <w:tc>
          <w:tcPr>
            <w:tcW w:w="2500" w:type="pct"/>
            <w:gridSpan w:val="2"/>
            <w:hideMark/>
          </w:tcPr>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Üye</w:t>
            </w:r>
          </w:p>
          <w:p w:rsidR="009F164C" w:rsidRPr="009F164C" w:rsidRDefault="009F164C" w:rsidP="009F16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164C">
              <w:rPr>
                <w:rFonts w:ascii="Times New Roman" w:eastAsia="Times New Roman" w:hAnsi="Times New Roman" w:cs="Times New Roman"/>
                <w:sz w:val="24"/>
                <w:szCs w:val="27"/>
                <w:lang w:eastAsia="tr-TR"/>
              </w:rPr>
              <w:t>Rüştü SÖNMEZ</w:t>
            </w:r>
          </w:p>
        </w:tc>
      </w:tr>
    </w:tbl>
    <w:bookmarkEnd w:id="0"/>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w:t>
      </w:r>
    </w:p>
    <w:p w:rsidR="009F164C" w:rsidRPr="009F164C" w:rsidRDefault="009F164C" w:rsidP="009F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164C">
        <w:rPr>
          <w:rFonts w:ascii="Times New Roman" w:eastAsia="Times New Roman" w:hAnsi="Times New Roman" w:cs="Times New Roman"/>
          <w:color w:val="000000"/>
          <w:sz w:val="24"/>
          <w:szCs w:val="27"/>
          <w:lang w:eastAsia="tr-TR"/>
        </w:rPr>
        <w:t> </w:t>
      </w:r>
    </w:p>
    <w:p w:rsidR="00CE1FB9" w:rsidRPr="009F164C" w:rsidRDefault="00CE1FB9" w:rsidP="009F164C">
      <w:pPr>
        <w:spacing w:before="100" w:beforeAutospacing="1" w:after="100" w:afterAutospacing="1" w:line="240" w:lineRule="auto"/>
        <w:ind w:firstLine="709"/>
        <w:jc w:val="both"/>
        <w:rPr>
          <w:rFonts w:ascii="Times New Roman" w:hAnsi="Times New Roman" w:cs="Times New Roman"/>
          <w:sz w:val="24"/>
        </w:rPr>
      </w:pPr>
    </w:p>
    <w:sectPr w:rsidR="00CE1FB9" w:rsidRPr="009F164C" w:rsidSect="009F16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9D3" w:rsidRDefault="00B469D3" w:rsidP="009F164C">
      <w:pPr>
        <w:spacing w:after="0" w:line="240" w:lineRule="auto"/>
      </w:pPr>
      <w:r>
        <w:separator/>
      </w:r>
    </w:p>
  </w:endnote>
  <w:endnote w:type="continuationSeparator" w:id="0">
    <w:p w:rsidR="00B469D3" w:rsidRDefault="00B469D3" w:rsidP="009F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Default="009F164C" w:rsidP="00A45B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164C" w:rsidRDefault="009F164C" w:rsidP="009F16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Pr="009F164C" w:rsidRDefault="009F164C" w:rsidP="00A45B9A">
    <w:pPr>
      <w:pStyle w:val="Altbilgi"/>
      <w:framePr w:wrap="around" w:vAnchor="text" w:hAnchor="margin" w:xAlign="right" w:y="1"/>
      <w:rPr>
        <w:rStyle w:val="SayfaNumaras"/>
        <w:rFonts w:ascii="Times New Roman" w:hAnsi="Times New Roman" w:cs="Times New Roman"/>
      </w:rPr>
    </w:pPr>
    <w:r w:rsidRPr="009F164C">
      <w:rPr>
        <w:rStyle w:val="SayfaNumaras"/>
        <w:rFonts w:ascii="Times New Roman" w:hAnsi="Times New Roman" w:cs="Times New Roman"/>
      </w:rPr>
      <w:fldChar w:fldCharType="begin"/>
    </w:r>
    <w:r w:rsidRPr="009F164C">
      <w:rPr>
        <w:rStyle w:val="SayfaNumaras"/>
        <w:rFonts w:ascii="Times New Roman" w:hAnsi="Times New Roman" w:cs="Times New Roman"/>
      </w:rPr>
      <w:instrText xml:space="preserve">PAGE  </w:instrText>
    </w:r>
    <w:r w:rsidRPr="009F164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F164C">
      <w:rPr>
        <w:rStyle w:val="SayfaNumaras"/>
        <w:rFonts w:ascii="Times New Roman" w:hAnsi="Times New Roman" w:cs="Times New Roman"/>
      </w:rPr>
      <w:fldChar w:fldCharType="end"/>
    </w:r>
  </w:p>
  <w:p w:rsidR="009F164C" w:rsidRPr="009F164C" w:rsidRDefault="009F164C" w:rsidP="009F16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Default="009F16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9D3" w:rsidRDefault="00B469D3" w:rsidP="009F164C">
      <w:pPr>
        <w:spacing w:after="0" w:line="240" w:lineRule="auto"/>
      </w:pPr>
      <w:r>
        <w:separator/>
      </w:r>
    </w:p>
  </w:footnote>
  <w:footnote w:type="continuationSeparator" w:id="0">
    <w:p w:rsidR="00B469D3" w:rsidRDefault="00B469D3" w:rsidP="009F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Default="009F16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Default="009F16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/22</w:t>
    </w:r>
  </w:p>
  <w:p w:rsidR="009F164C" w:rsidRDefault="009F16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/32</w:t>
    </w:r>
  </w:p>
  <w:p w:rsidR="009F164C" w:rsidRPr="009F164C" w:rsidRDefault="009F16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4C" w:rsidRDefault="009F16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D5"/>
    <w:rsid w:val="008F72D5"/>
    <w:rsid w:val="009F164C"/>
    <w:rsid w:val="00B469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90FB-E871-4459-B2A2-C6494323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164C"/>
    <w:rPr>
      <w:color w:val="0000FF"/>
      <w:u w:val="single"/>
    </w:rPr>
  </w:style>
  <w:style w:type="paragraph" w:styleId="NormalWeb">
    <w:name w:val="Normal (Web)"/>
    <w:basedOn w:val="Normal"/>
    <w:uiPriority w:val="99"/>
    <w:semiHidden/>
    <w:unhideWhenUsed/>
    <w:rsid w:val="009F1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1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64C"/>
  </w:style>
  <w:style w:type="paragraph" w:styleId="Altbilgi">
    <w:name w:val="footer"/>
    <w:basedOn w:val="Normal"/>
    <w:link w:val="AltbilgiChar"/>
    <w:uiPriority w:val="99"/>
    <w:unhideWhenUsed/>
    <w:rsid w:val="009F1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64C"/>
  </w:style>
  <w:style w:type="character" w:styleId="SayfaNumaras">
    <w:name w:val="page number"/>
    <w:basedOn w:val="VarsaylanParagrafYazTipi"/>
    <w:uiPriority w:val="99"/>
    <w:semiHidden/>
    <w:unhideWhenUsed/>
    <w:rsid w:val="009F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2019-01-08T10:34:00Z</dcterms:created>
  <dcterms:modified xsi:type="dcterms:W3CDTF">2019-01-08T10:34:00Z</dcterms:modified>
</cp:coreProperties>
</file>