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DC" w:rsidRPr="009D44DC" w:rsidRDefault="009D44DC" w:rsidP="009D44DC">
      <w:pPr>
        <w:spacing w:before="100" w:after="100" w:line="240" w:lineRule="auto"/>
        <w:jc w:val="center"/>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ANAYASA MAHKEMESİ KARARI</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w:t>
      </w:r>
    </w:p>
    <w:p w:rsidR="009D44DC" w:rsidRPr="009D44DC" w:rsidRDefault="009D44DC" w:rsidP="009D44DC">
      <w:pPr>
        <w:spacing w:after="0" w:line="240" w:lineRule="auto"/>
        <w:jc w:val="both"/>
        <w:rPr>
          <w:rFonts w:ascii="Times New Roman" w:eastAsia="Times New Roman" w:hAnsi="Times New Roman" w:cs="Times New Roman"/>
          <w:b/>
          <w:color w:val="000000"/>
          <w:sz w:val="24"/>
          <w:szCs w:val="27"/>
          <w:lang w:eastAsia="tr-TR"/>
        </w:rPr>
      </w:pPr>
      <w:r w:rsidRPr="009D44DC">
        <w:rPr>
          <w:rFonts w:ascii="Times New Roman" w:eastAsia="Times New Roman" w:hAnsi="Times New Roman" w:cs="Times New Roman"/>
          <w:b/>
          <w:color w:val="000000"/>
          <w:sz w:val="24"/>
          <w:szCs w:val="27"/>
          <w:lang w:eastAsia="tr-TR"/>
        </w:rPr>
        <w:t xml:space="preserve">Esas </w:t>
      </w:r>
      <w:proofErr w:type="gramStart"/>
      <w:r w:rsidRPr="009D44DC">
        <w:rPr>
          <w:rFonts w:ascii="Times New Roman" w:eastAsia="Times New Roman" w:hAnsi="Times New Roman" w:cs="Times New Roman"/>
          <w:b/>
          <w:color w:val="000000"/>
          <w:sz w:val="24"/>
          <w:szCs w:val="27"/>
          <w:lang w:eastAsia="tr-TR"/>
        </w:rPr>
        <w:t>Sayısı : 1999</w:t>
      </w:r>
      <w:proofErr w:type="gramEnd"/>
      <w:r w:rsidRPr="009D44DC">
        <w:rPr>
          <w:rFonts w:ascii="Times New Roman" w:eastAsia="Times New Roman" w:hAnsi="Times New Roman" w:cs="Times New Roman"/>
          <w:b/>
          <w:color w:val="000000"/>
          <w:sz w:val="24"/>
          <w:szCs w:val="27"/>
          <w:lang w:eastAsia="tr-TR"/>
        </w:rPr>
        <w:t>/16</w:t>
      </w:r>
    </w:p>
    <w:p w:rsidR="009D44DC" w:rsidRPr="009D44DC" w:rsidRDefault="009D44DC" w:rsidP="009D44DC">
      <w:pPr>
        <w:spacing w:after="0" w:line="240" w:lineRule="auto"/>
        <w:jc w:val="both"/>
        <w:rPr>
          <w:rFonts w:ascii="Times New Roman" w:eastAsia="Times New Roman" w:hAnsi="Times New Roman" w:cs="Times New Roman"/>
          <w:b/>
          <w:color w:val="000000"/>
          <w:sz w:val="24"/>
          <w:szCs w:val="27"/>
          <w:lang w:eastAsia="tr-TR"/>
        </w:rPr>
      </w:pPr>
      <w:r w:rsidRPr="009D44DC">
        <w:rPr>
          <w:rFonts w:ascii="Times New Roman" w:eastAsia="Times New Roman" w:hAnsi="Times New Roman" w:cs="Times New Roman"/>
          <w:b/>
          <w:color w:val="000000"/>
          <w:sz w:val="24"/>
          <w:szCs w:val="27"/>
          <w:lang w:eastAsia="tr-TR"/>
        </w:rPr>
        <w:t xml:space="preserve">Karar </w:t>
      </w:r>
      <w:proofErr w:type="gramStart"/>
      <w:r w:rsidRPr="009D44DC">
        <w:rPr>
          <w:rFonts w:ascii="Times New Roman" w:eastAsia="Times New Roman" w:hAnsi="Times New Roman" w:cs="Times New Roman"/>
          <w:b/>
          <w:color w:val="000000"/>
          <w:sz w:val="24"/>
          <w:szCs w:val="27"/>
          <w:lang w:eastAsia="tr-TR"/>
        </w:rPr>
        <w:t>Sayısı : 1999</w:t>
      </w:r>
      <w:proofErr w:type="gramEnd"/>
      <w:r w:rsidRPr="009D44DC">
        <w:rPr>
          <w:rFonts w:ascii="Times New Roman" w:eastAsia="Times New Roman" w:hAnsi="Times New Roman" w:cs="Times New Roman"/>
          <w:b/>
          <w:color w:val="000000"/>
          <w:sz w:val="24"/>
          <w:szCs w:val="27"/>
          <w:lang w:eastAsia="tr-TR"/>
        </w:rPr>
        <w:t>/24</w:t>
      </w:r>
    </w:p>
    <w:p w:rsidR="009D44DC" w:rsidRPr="009D44DC" w:rsidRDefault="009D44DC" w:rsidP="009D44DC">
      <w:pPr>
        <w:spacing w:after="0" w:line="240" w:lineRule="auto"/>
        <w:jc w:val="both"/>
        <w:rPr>
          <w:rFonts w:ascii="Times New Roman" w:eastAsia="Times New Roman" w:hAnsi="Times New Roman" w:cs="Times New Roman"/>
          <w:b/>
          <w:color w:val="000000"/>
          <w:sz w:val="24"/>
          <w:szCs w:val="27"/>
          <w:lang w:eastAsia="tr-TR"/>
        </w:rPr>
      </w:pPr>
      <w:r w:rsidRPr="009D44DC">
        <w:rPr>
          <w:rFonts w:ascii="Times New Roman" w:eastAsia="Times New Roman" w:hAnsi="Times New Roman" w:cs="Times New Roman"/>
          <w:b/>
          <w:color w:val="000000"/>
          <w:sz w:val="24"/>
          <w:szCs w:val="27"/>
          <w:lang w:eastAsia="tr-TR"/>
        </w:rPr>
        <w:t xml:space="preserve">Karar </w:t>
      </w:r>
      <w:proofErr w:type="gramStart"/>
      <w:r w:rsidRPr="009D44DC">
        <w:rPr>
          <w:rFonts w:ascii="Times New Roman" w:eastAsia="Times New Roman" w:hAnsi="Times New Roman" w:cs="Times New Roman"/>
          <w:b/>
          <w:color w:val="000000"/>
          <w:sz w:val="24"/>
          <w:szCs w:val="27"/>
          <w:lang w:eastAsia="tr-TR"/>
        </w:rPr>
        <w:t>Günü : 7</w:t>
      </w:r>
      <w:proofErr w:type="gramEnd"/>
      <w:r w:rsidRPr="009D44DC">
        <w:rPr>
          <w:rFonts w:ascii="Times New Roman" w:eastAsia="Times New Roman" w:hAnsi="Times New Roman" w:cs="Times New Roman"/>
          <w:b/>
          <w:color w:val="000000"/>
          <w:sz w:val="24"/>
          <w:szCs w:val="27"/>
          <w:lang w:eastAsia="tr-TR"/>
        </w:rPr>
        <w:t>.6.1999</w:t>
      </w:r>
    </w:p>
    <w:p w:rsidR="009D44DC" w:rsidRPr="009D44DC" w:rsidRDefault="009D44DC" w:rsidP="009D44DC">
      <w:pPr>
        <w:spacing w:after="0" w:line="240" w:lineRule="auto"/>
        <w:jc w:val="both"/>
        <w:rPr>
          <w:rFonts w:ascii="Times New Roman" w:eastAsia="Times New Roman" w:hAnsi="Times New Roman" w:cs="Times New Roman"/>
          <w:b/>
          <w:color w:val="000000"/>
          <w:sz w:val="24"/>
          <w:szCs w:val="27"/>
          <w:lang w:eastAsia="tr-TR"/>
        </w:rPr>
      </w:pPr>
      <w:r w:rsidRPr="009D44DC">
        <w:rPr>
          <w:rFonts w:ascii="Times New Roman" w:eastAsia="Times New Roman" w:hAnsi="Times New Roman" w:cs="Times New Roman"/>
          <w:b/>
          <w:bCs/>
          <w:color w:val="000000"/>
          <w:sz w:val="24"/>
          <w:szCs w:val="26"/>
          <w:lang w:eastAsia="tr-TR"/>
        </w:rPr>
        <w:t>R.G. Tarih-</w:t>
      </w:r>
      <w:proofErr w:type="gramStart"/>
      <w:r w:rsidRPr="009D44DC">
        <w:rPr>
          <w:rFonts w:ascii="Times New Roman" w:eastAsia="Times New Roman" w:hAnsi="Times New Roman" w:cs="Times New Roman"/>
          <w:b/>
          <w:bCs/>
          <w:color w:val="000000"/>
          <w:sz w:val="24"/>
          <w:szCs w:val="26"/>
          <w:lang w:eastAsia="tr-TR"/>
        </w:rPr>
        <w:t>Sayı :21</w:t>
      </w:r>
      <w:proofErr w:type="gramEnd"/>
      <w:r w:rsidRPr="009D44DC">
        <w:rPr>
          <w:rFonts w:ascii="Times New Roman" w:eastAsia="Times New Roman" w:hAnsi="Times New Roman" w:cs="Times New Roman"/>
          <w:b/>
          <w:bCs/>
          <w:color w:val="000000"/>
          <w:sz w:val="24"/>
          <w:szCs w:val="26"/>
          <w:lang w:eastAsia="tr-TR"/>
        </w:rPr>
        <w:t>.07.2000-24116</w:t>
      </w:r>
    </w:p>
    <w:p w:rsid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İTİRAZ YOLUNA </w:t>
      </w:r>
      <w:proofErr w:type="gramStart"/>
      <w:r w:rsidRPr="009D44DC">
        <w:rPr>
          <w:rFonts w:ascii="Times New Roman" w:eastAsia="Times New Roman" w:hAnsi="Times New Roman" w:cs="Times New Roman"/>
          <w:color w:val="000000"/>
          <w:sz w:val="24"/>
          <w:szCs w:val="27"/>
          <w:lang w:eastAsia="tr-TR"/>
        </w:rPr>
        <w:t>BAŞVURAN : Menemen</w:t>
      </w:r>
      <w:proofErr w:type="gramEnd"/>
      <w:r w:rsidRPr="009D44DC">
        <w:rPr>
          <w:rFonts w:ascii="Times New Roman" w:eastAsia="Times New Roman" w:hAnsi="Times New Roman" w:cs="Times New Roman"/>
          <w:color w:val="000000"/>
          <w:sz w:val="24"/>
          <w:szCs w:val="27"/>
          <w:lang w:eastAsia="tr-TR"/>
        </w:rPr>
        <w:t xml:space="preserve"> Asliye Ceza Mahkemesi</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 xml:space="preserve">İTİRAZIN </w:t>
      </w:r>
      <w:proofErr w:type="gramStart"/>
      <w:r w:rsidRPr="009D44DC">
        <w:rPr>
          <w:rFonts w:ascii="Times New Roman" w:eastAsia="Times New Roman" w:hAnsi="Times New Roman" w:cs="Times New Roman"/>
          <w:b/>
          <w:bCs/>
          <w:color w:val="000000"/>
          <w:sz w:val="24"/>
          <w:szCs w:val="27"/>
          <w:lang w:eastAsia="tr-TR"/>
        </w:rPr>
        <w:t>KONUSU : </w:t>
      </w:r>
      <w:r w:rsidRPr="009D44DC">
        <w:rPr>
          <w:rFonts w:ascii="Times New Roman" w:eastAsia="Times New Roman" w:hAnsi="Times New Roman" w:cs="Times New Roman"/>
          <w:color w:val="000000"/>
          <w:sz w:val="24"/>
          <w:szCs w:val="27"/>
          <w:lang w:eastAsia="tr-TR"/>
        </w:rPr>
        <w:t>1</w:t>
      </w:r>
      <w:proofErr w:type="gramEnd"/>
      <w:r w:rsidRPr="009D44DC">
        <w:rPr>
          <w:rFonts w:ascii="Times New Roman" w:eastAsia="Times New Roman" w:hAnsi="Times New Roman" w:cs="Times New Roman"/>
          <w:color w:val="000000"/>
          <w:sz w:val="24"/>
          <w:szCs w:val="27"/>
          <w:lang w:eastAsia="tr-TR"/>
        </w:rPr>
        <w:t xml:space="preserve">.3.1926 günlü, 765 sayılı "Türk Ceza </w:t>
      </w:r>
      <w:proofErr w:type="spellStart"/>
      <w:r w:rsidRPr="009D44DC">
        <w:rPr>
          <w:rFonts w:ascii="Times New Roman" w:eastAsia="Times New Roman" w:hAnsi="Times New Roman" w:cs="Times New Roman"/>
          <w:color w:val="000000"/>
          <w:sz w:val="24"/>
          <w:szCs w:val="27"/>
          <w:lang w:eastAsia="tr-TR"/>
        </w:rPr>
        <w:t>Kanunu"nun</w:t>
      </w:r>
      <w:proofErr w:type="spellEnd"/>
      <w:r w:rsidRPr="009D44DC">
        <w:rPr>
          <w:rFonts w:ascii="Times New Roman" w:eastAsia="Times New Roman" w:hAnsi="Times New Roman" w:cs="Times New Roman"/>
          <w:color w:val="000000"/>
          <w:sz w:val="24"/>
          <w:szCs w:val="27"/>
          <w:lang w:eastAsia="tr-TR"/>
        </w:rPr>
        <w:t xml:space="preserve"> 522. maddesinin üçüncü fıkrasında yer alan "Eğer fail aynı </w:t>
      </w:r>
      <w:proofErr w:type="spellStart"/>
      <w:r w:rsidRPr="009D44DC">
        <w:rPr>
          <w:rFonts w:ascii="Times New Roman" w:eastAsia="Times New Roman" w:hAnsi="Times New Roman" w:cs="Times New Roman"/>
          <w:color w:val="000000"/>
          <w:sz w:val="24"/>
          <w:szCs w:val="27"/>
          <w:lang w:eastAsia="tr-TR"/>
        </w:rPr>
        <w:t>nev'iden</w:t>
      </w:r>
      <w:proofErr w:type="spellEnd"/>
      <w:r w:rsidRPr="009D44DC">
        <w:rPr>
          <w:rFonts w:ascii="Times New Roman" w:eastAsia="Times New Roman" w:hAnsi="Times New Roman" w:cs="Times New Roman"/>
          <w:color w:val="000000"/>
          <w:sz w:val="24"/>
          <w:szCs w:val="27"/>
          <w:lang w:eastAsia="tr-TR"/>
        </w:rPr>
        <w:t xml:space="preserve"> olan cürümlerden dolayı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bulunur..." kuralının Anayasa'nın 2. ve 10. maddelerine aykırılığı savıyla iptali istemidir.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I- OLAY</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Hırsızlık suçundan haklarında kamu davası açılan sanıkların yapılan yargılamasında Mahkeme, Türk Ceza Kanunu'nun 522. maddesinin üçüncü fıkrasında yer alan "Eğer fail aynı </w:t>
      </w:r>
      <w:proofErr w:type="spellStart"/>
      <w:r w:rsidRPr="009D44DC">
        <w:rPr>
          <w:rFonts w:ascii="Times New Roman" w:eastAsia="Times New Roman" w:hAnsi="Times New Roman" w:cs="Times New Roman"/>
          <w:color w:val="000000"/>
          <w:sz w:val="24"/>
          <w:szCs w:val="27"/>
          <w:lang w:eastAsia="tr-TR"/>
        </w:rPr>
        <w:t>nev'iden</w:t>
      </w:r>
      <w:proofErr w:type="spellEnd"/>
      <w:r w:rsidRPr="009D44DC">
        <w:rPr>
          <w:rFonts w:ascii="Times New Roman" w:eastAsia="Times New Roman" w:hAnsi="Times New Roman" w:cs="Times New Roman"/>
          <w:color w:val="000000"/>
          <w:sz w:val="24"/>
          <w:szCs w:val="27"/>
          <w:lang w:eastAsia="tr-TR"/>
        </w:rPr>
        <w:t xml:space="preserve"> olan cürümlerden dolayı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bulunur..." kuralının iptali için doğrudan başvurmuştur.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III- YASA METİNLERİ</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A- İtiraz Konusu Yasa Kuralı</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Türk Ceza Kanunu'nun itiraz konusu kuralı da içeren 522. maddesi şöyledir: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w:t>
      </w:r>
      <w:r w:rsidRPr="009D44DC">
        <w:rPr>
          <w:rFonts w:ascii="Times New Roman" w:eastAsia="Times New Roman" w:hAnsi="Times New Roman" w:cs="Times New Roman"/>
          <w:b/>
          <w:bCs/>
          <w:color w:val="000000"/>
          <w:sz w:val="24"/>
          <w:szCs w:val="27"/>
          <w:lang w:eastAsia="tr-TR"/>
        </w:rPr>
        <w:t>Madde 522- </w:t>
      </w:r>
      <w:r w:rsidRPr="009D44DC">
        <w:rPr>
          <w:rFonts w:ascii="Times New Roman" w:eastAsia="Times New Roman" w:hAnsi="Times New Roman" w:cs="Times New Roman"/>
          <w:color w:val="000000"/>
          <w:sz w:val="24"/>
          <w:szCs w:val="27"/>
          <w:lang w:eastAsia="tr-TR"/>
        </w:rPr>
        <w:t xml:space="preserve">Onuncu </w:t>
      </w:r>
      <w:proofErr w:type="spellStart"/>
      <w:r w:rsidRPr="009D44DC">
        <w:rPr>
          <w:rFonts w:ascii="Times New Roman" w:eastAsia="Times New Roman" w:hAnsi="Times New Roman" w:cs="Times New Roman"/>
          <w:color w:val="000000"/>
          <w:sz w:val="24"/>
          <w:szCs w:val="27"/>
          <w:lang w:eastAsia="tr-TR"/>
        </w:rPr>
        <w:t>babda</w:t>
      </w:r>
      <w:proofErr w:type="spellEnd"/>
      <w:r w:rsidRPr="009D44DC">
        <w:rPr>
          <w:rFonts w:ascii="Times New Roman" w:eastAsia="Times New Roman" w:hAnsi="Times New Roman" w:cs="Times New Roman"/>
          <w:color w:val="000000"/>
          <w:sz w:val="24"/>
          <w:szCs w:val="27"/>
          <w:lang w:eastAsia="tr-TR"/>
        </w:rPr>
        <w:t xml:space="preserve"> beyan olunan cürümlerin işlenmesinde cürmün mevzuu olan şeyin veya ika edilen zararın kıymeti pek fahiş ise mahkeme cürme mahsus olan cezayı yarısına kadar artırır ve eğer hafif ise yarısına ve eğer pek hafif ise üçte birine kadar eksiltir.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Kıymet </w:t>
      </w:r>
      <w:proofErr w:type="spellStart"/>
      <w:r w:rsidRPr="009D44DC">
        <w:rPr>
          <w:rFonts w:ascii="Times New Roman" w:eastAsia="Times New Roman" w:hAnsi="Times New Roman" w:cs="Times New Roman"/>
          <w:color w:val="000000"/>
          <w:sz w:val="24"/>
          <w:szCs w:val="27"/>
          <w:lang w:eastAsia="tr-TR"/>
        </w:rPr>
        <w:t>tâyini</w:t>
      </w:r>
      <w:proofErr w:type="spellEnd"/>
      <w:r w:rsidRPr="009D44DC">
        <w:rPr>
          <w:rFonts w:ascii="Times New Roman" w:eastAsia="Times New Roman" w:hAnsi="Times New Roman" w:cs="Times New Roman"/>
          <w:color w:val="000000"/>
          <w:sz w:val="24"/>
          <w:szCs w:val="27"/>
          <w:lang w:eastAsia="tr-TR"/>
        </w:rPr>
        <w:t xml:space="preserve"> için cürmün mevzuu olan şeyin yahut </w:t>
      </w:r>
      <w:proofErr w:type="spellStart"/>
      <w:r w:rsidRPr="009D44DC">
        <w:rPr>
          <w:rFonts w:ascii="Times New Roman" w:eastAsia="Times New Roman" w:hAnsi="Times New Roman" w:cs="Times New Roman"/>
          <w:color w:val="000000"/>
          <w:sz w:val="24"/>
          <w:szCs w:val="27"/>
          <w:lang w:eastAsia="tr-TR"/>
        </w:rPr>
        <w:t>vakı</w:t>
      </w:r>
      <w:proofErr w:type="spellEnd"/>
      <w:r w:rsidRPr="009D44DC">
        <w:rPr>
          <w:rFonts w:ascii="Times New Roman" w:eastAsia="Times New Roman" w:hAnsi="Times New Roman" w:cs="Times New Roman"/>
          <w:color w:val="000000"/>
          <w:sz w:val="24"/>
          <w:szCs w:val="27"/>
          <w:lang w:eastAsia="tr-TR"/>
        </w:rPr>
        <w:t xml:space="preserve"> zararın cürüm işlendiği </w:t>
      </w:r>
      <w:proofErr w:type="gramStart"/>
      <w:r w:rsidRPr="009D44DC">
        <w:rPr>
          <w:rFonts w:ascii="Times New Roman" w:eastAsia="Times New Roman" w:hAnsi="Times New Roman" w:cs="Times New Roman"/>
          <w:color w:val="000000"/>
          <w:sz w:val="24"/>
          <w:szCs w:val="27"/>
          <w:lang w:eastAsia="tr-TR"/>
        </w:rPr>
        <w:t>zamandaki</w:t>
      </w:r>
      <w:proofErr w:type="gramEnd"/>
      <w:r w:rsidRPr="009D44DC">
        <w:rPr>
          <w:rFonts w:ascii="Times New Roman" w:eastAsia="Times New Roman" w:hAnsi="Times New Roman" w:cs="Times New Roman"/>
          <w:color w:val="000000"/>
          <w:sz w:val="24"/>
          <w:szCs w:val="27"/>
          <w:lang w:eastAsia="tr-TR"/>
        </w:rPr>
        <w:t xml:space="preserve"> kıymeti nazarı dikkate alınır. Yoksa failin istihsal eylediği menfaat hesap edilmez.</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Eğer fail aynı </w:t>
      </w:r>
      <w:proofErr w:type="spellStart"/>
      <w:r w:rsidRPr="009D44DC">
        <w:rPr>
          <w:rFonts w:ascii="Times New Roman" w:eastAsia="Times New Roman" w:hAnsi="Times New Roman" w:cs="Times New Roman"/>
          <w:color w:val="000000"/>
          <w:sz w:val="24"/>
          <w:szCs w:val="27"/>
          <w:lang w:eastAsia="tr-TR"/>
        </w:rPr>
        <w:t>nev'iden</w:t>
      </w:r>
      <w:proofErr w:type="spellEnd"/>
      <w:r w:rsidRPr="009D44DC">
        <w:rPr>
          <w:rFonts w:ascii="Times New Roman" w:eastAsia="Times New Roman" w:hAnsi="Times New Roman" w:cs="Times New Roman"/>
          <w:color w:val="000000"/>
          <w:sz w:val="24"/>
          <w:szCs w:val="27"/>
          <w:lang w:eastAsia="tr-TR"/>
        </w:rPr>
        <w:t xml:space="preserve"> olan cürümlerden dolayı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bulunur veya bu babın ikinci faslında yazılı cürümlerden birini işlemiş olursa cezayı tenkise mahal yoktur."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B- İlgili Yasa Kuralları</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Türk Ceza Kanunu'nun ilgili görülen kuralları şunlardır: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1- "MADDE 81- </w:t>
      </w:r>
      <w:r w:rsidRPr="009D44DC">
        <w:rPr>
          <w:rFonts w:ascii="Times New Roman" w:eastAsia="Times New Roman" w:hAnsi="Times New Roman" w:cs="Times New Roman"/>
          <w:color w:val="000000"/>
          <w:sz w:val="24"/>
          <w:szCs w:val="27"/>
          <w:lang w:eastAsia="tr-TR"/>
        </w:rPr>
        <w:t>Bir kimse, beş seneden ziyade müddetle bir mahkûmiyete uğradıktan sonra, cezasını çektiği veya ceza düştüğü tarihten itibaren on sene ve diğer cezalarda beş sene içinde başka bir suç daha işlerse, yeni suça verilecek ceza altıda bire kadar artırılır.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lastRenderedPageBreak/>
        <w:t>Yeni suç, evvelki mahkûmiyete sebep olan suç cinsinden ise, hükmedilecek ceza altıda birden üçte bire kadar arttırılır.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İkinci suç için tayin edilecek cezaya tekerrürden dolayı zammı lâzım gelen miktar, hiç bir suretle evvelki suç için hükmedilmiş olan cezaların en ağırından ziyade olarak tayin olunamaz.</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Evvelki ve sonraki suçlardan biri para cezası ve diğeri başka bir ceza olduğu takdirde, tekerrürden dolayı yapılacak zam miktarının tayininde 19. veya 40'ncı maddelerde yazılı </w:t>
      </w:r>
      <w:proofErr w:type="spellStart"/>
      <w:r w:rsidRPr="009D44DC">
        <w:rPr>
          <w:rFonts w:ascii="Times New Roman" w:eastAsia="Times New Roman" w:hAnsi="Times New Roman" w:cs="Times New Roman"/>
          <w:color w:val="000000"/>
          <w:sz w:val="24"/>
          <w:szCs w:val="27"/>
          <w:lang w:eastAsia="tr-TR"/>
        </w:rPr>
        <w:t>nisbet</w:t>
      </w:r>
      <w:proofErr w:type="spellEnd"/>
      <w:r w:rsidRPr="009D44DC">
        <w:rPr>
          <w:rFonts w:ascii="Times New Roman" w:eastAsia="Times New Roman" w:hAnsi="Times New Roman" w:cs="Times New Roman"/>
          <w:color w:val="000000"/>
          <w:sz w:val="24"/>
          <w:szCs w:val="27"/>
          <w:lang w:eastAsia="tr-TR"/>
        </w:rPr>
        <w:t xml:space="preserve"> kaideleri tatbik olunur."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2- "MADDE 86- </w:t>
      </w:r>
      <w:r w:rsidRPr="009D44DC">
        <w:rPr>
          <w:rFonts w:ascii="Times New Roman" w:eastAsia="Times New Roman" w:hAnsi="Times New Roman" w:cs="Times New Roman"/>
          <w:color w:val="000000"/>
          <w:sz w:val="24"/>
          <w:szCs w:val="27"/>
          <w:lang w:eastAsia="tr-TR"/>
        </w:rPr>
        <w:t xml:space="preserve">Aynı </w:t>
      </w:r>
      <w:proofErr w:type="spellStart"/>
      <w:r w:rsidRPr="009D44DC">
        <w:rPr>
          <w:rFonts w:ascii="Times New Roman" w:eastAsia="Times New Roman" w:hAnsi="Times New Roman" w:cs="Times New Roman"/>
          <w:color w:val="000000"/>
          <w:sz w:val="24"/>
          <w:szCs w:val="27"/>
          <w:lang w:eastAsia="tr-TR"/>
        </w:rPr>
        <w:t>maddei</w:t>
      </w:r>
      <w:proofErr w:type="spellEnd"/>
      <w:r w:rsidRPr="009D44DC">
        <w:rPr>
          <w:rFonts w:ascii="Times New Roman" w:eastAsia="Times New Roman" w:hAnsi="Times New Roman" w:cs="Times New Roman"/>
          <w:color w:val="000000"/>
          <w:sz w:val="24"/>
          <w:szCs w:val="27"/>
          <w:lang w:eastAsia="tr-TR"/>
        </w:rPr>
        <w:t xml:space="preserve"> </w:t>
      </w:r>
      <w:proofErr w:type="spellStart"/>
      <w:r w:rsidRPr="009D44DC">
        <w:rPr>
          <w:rFonts w:ascii="Times New Roman" w:eastAsia="Times New Roman" w:hAnsi="Times New Roman" w:cs="Times New Roman"/>
          <w:color w:val="000000"/>
          <w:sz w:val="24"/>
          <w:szCs w:val="27"/>
          <w:lang w:eastAsia="tr-TR"/>
        </w:rPr>
        <w:t>kanuniyeye</w:t>
      </w:r>
      <w:proofErr w:type="spellEnd"/>
      <w:r w:rsidRPr="009D44DC">
        <w:rPr>
          <w:rFonts w:ascii="Times New Roman" w:eastAsia="Times New Roman" w:hAnsi="Times New Roman" w:cs="Times New Roman"/>
          <w:color w:val="000000"/>
          <w:sz w:val="24"/>
          <w:szCs w:val="27"/>
          <w:lang w:eastAsia="tr-TR"/>
        </w:rPr>
        <w:t xml:space="preserve"> tetabuk eden veya kanunun bir faslında münderiç bulunan cürümlerden başka:</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9- Sirkat, ... </w:t>
      </w:r>
      <w:proofErr w:type="gramStart"/>
      <w:r w:rsidRPr="009D44DC">
        <w:rPr>
          <w:rFonts w:ascii="Times New Roman" w:eastAsia="Times New Roman" w:hAnsi="Times New Roman" w:cs="Times New Roman"/>
          <w:color w:val="000000"/>
          <w:sz w:val="24"/>
          <w:szCs w:val="27"/>
          <w:lang w:eastAsia="tr-TR"/>
        </w:rPr>
        <w:t>bilcümle</w:t>
      </w:r>
      <w:proofErr w:type="gramEnd"/>
      <w:r w:rsidRPr="009D44DC">
        <w:rPr>
          <w:rFonts w:ascii="Times New Roman" w:eastAsia="Times New Roman" w:hAnsi="Times New Roman" w:cs="Times New Roman"/>
          <w:color w:val="000000"/>
          <w:sz w:val="24"/>
          <w:szCs w:val="27"/>
          <w:lang w:eastAsia="tr-TR"/>
        </w:rPr>
        <w:t xml:space="preserve"> cürümler;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Bir cinsten addolunur."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C- Dayanılan Anayasa Kuralları</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İtiraz gerekçesinde dayanılan Anayasa kuralları şunlardır: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1- "MADDE 2.-</w:t>
      </w:r>
      <w:r w:rsidRPr="009D44DC">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9D44DC">
        <w:rPr>
          <w:rFonts w:ascii="Times New Roman" w:eastAsia="Times New Roman" w:hAnsi="Times New Roman" w:cs="Times New Roman"/>
          <w:b/>
          <w:bCs/>
          <w:color w:val="000000"/>
          <w:sz w:val="24"/>
          <w:szCs w:val="27"/>
          <w:lang w:eastAsia="tr-TR"/>
        </w:rPr>
        <w:t>"</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2- "MADDE 10.-</w:t>
      </w:r>
      <w:r w:rsidRPr="009D44DC">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Hiçbir kişiye, aileye, zümreye veya sınıfa imtiyaz tanınamaz.</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9D44DC">
        <w:rPr>
          <w:rFonts w:ascii="Times New Roman" w:eastAsia="Times New Roman" w:hAnsi="Times New Roman" w:cs="Times New Roman"/>
          <w:b/>
          <w:bCs/>
          <w:color w:val="000000"/>
          <w:sz w:val="24"/>
          <w:szCs w:val="27"/>
          <w:lang w:eastAsia="tr-TR"/>
        </w:rPr>
        <w:t>"</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IV- İLK İNCELEME</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D44DC">
        <w:rPr>
          <w:rFonts w:ascii="Times New Roman" w:eastAsia="Times New Roman" w:hAnsi="Times New Roman" w:cs="Times New Roman"/>
          <w:color w:val="000000"/>
          <w:sz w:val="24"/>
          <w:szCs w:val="27"/>
          <w:lang w:eastAsia="tr-TR"/>
        </w:rPr>
        <w:t xml:space="preserve">Anayasa Mahkemesi </w:t>
      </w:r>
      <w:proofErr w:type="spellStart"/>
      <w:r w:rsidRPr="009D44DC">
        <w:rPr>
          <w:rFonts w:ascii="Times New Roman" w:eastAsia="Times New Roman" w:hAnsi="Times New Roman" w:cs="Times New Roman"/>
          <w:color w:val="000000"/>
          <w:sz w:val="24"/>
          <w:szCs w:val="27"/>
          <w:lang w:eastAsia="tr-TR"/>
        </w:rPr>
        <w:t>İçtüzüğü'nün</w:t>
      </w:r>
      <w:proofErr w:type="spellEnd"/>
      <w:r w:rsidRPr="009D44DC">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9D44DC">
        <w:rPr>
          <w:rFonts w:ascii="Times New Roman" w:eastAsia="Times New Roman" w:hAnsi="Times New Roman" w:cs="Times New Roman"/>
          <w:color w:val="000000"/>
          <w:sz w:val="24"/>
          <w:szCs w:val="27"/>
          <w:lang w:eastAsia="tr-TR"/>
        </w:rPr>
        <w:t>Sacit</w:t>
      </w:r>
      <w:proofErr w:type="spellEnd"/>
      <w:r w:rsidRPr="009D44DC">
        <w:rPr>
          <w:rFonts w:ascii="Times New Roman" w:eastAsia="Times New Roman" w:hAnsi="Times New Roman" w:cs="Times New Roman"/>
          <w:color w:val="000000"/>
          <w:sz w:val="24"/>
          <w:szCs w:val="27"/>
          <w:lang w:eastAsia="tr-TR"/>
        </w:rPr>
        <w:t xml:space="preserve"> ADALI, Ali HÜNER, Lütfi F. TUNCEL, Fulya KANTARCIOĞLU, </w:t>
      </w:r>
      <w:proofErr w:type="spellStart"/>
      <w:r w:rsidRPr="009D44DC">
        <w:rPr>
          <w:rFonts w:ascii="Times New Roman" w:eastAsia="Times New Roman" w:hAnsi="Times New Roman" w:cs="Times New Roman"/>
          <w:color w:val="000000"/>
          <w:sz w:val="24"/>
          <w:szCs w:val="27"/>
          <w:lang w:eastAsia="tr-TR"/>
        </w:rPr>
        <w:t>Mahri</w:t>
      </w:r>
      <w:proofErr w:type="spellEnd"/>
      <w:r w:rsidRPr="009D44DC">
        <w:rPr>
          <w:rFonts w:ascii="Times New Roman" w:eastAsia="Times New Roman" w:hAnsi="Times New Roman" w:cs="Times New Roman"/>
          <w:color w:val="000000"/>
          <w:sz w:val="24"/>
          <w:szCs w:val="27"/>
          <w:lang w:eastAsia="tr-TR"/>
        </w:rPr>
        <w:t xml:space="preserve"> Can ILICAK ve Rüştü </w:t>
      </w:r>
      <w:proofErr w:type="spellStart"/>
      <w:r w:rsidRPr="009D44DC">
        <w:rPr>
          <w:rFonts w:ascii="Times New Roman" w:eastAsia="Times New Roman" w:hAnsi="Times New Roman" w:cs="Times New Roman"/>
          <w:color w:val="000000"/>
          <w:sz w:val="24"/>
          <w:szCs w:val="27"/>
          <w:lang w:eastAsia="tr-TR"/>
        </w:rPr>
        <w:t>SÖNMEZ'in</w:t>
      </w:r>
      <w:proofErr w:type="spellEnd"/>
      <w:r w:rsidRPr="009D44DC">
        <w:rPr>
          <w:rFonts w:ascii="Times New Roman" w:eastAsia="Times New Roman" w:hAnsi="Times New Roman" w:cs="Times New Roman"/>
          <w:color w:val="000000"/>
          <w:sz w:val="24"/>
          <w:szCs w:val="27"/>
          <w:lang w:eastAsia="tr-TR"/>
        </w:rPr>
        <w:t xml:space="preserve"> katılmalarıyla 20.4.1999 gününde yapılan ilk inceleme toplantısında; dosyada eksiklik bulunmadığından işin esasının incelenmesine, sınırlama sorununun esas inceleme evresinde ele alınmasına OYBİRLİĞİYLE karar verilmiştir.</w:t>
      </w:r>
      <w:proofErr w:type="gramEnd"/>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V- ESASIN İNCELENMESİ</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Başvuru kararı ve ekleri, işin esasına ilişkin rapor, iptali istenen ve ilgili görülen yasa kuralları, dayanılan Anayasa kuralları ve bunların gerekçeleri ile öteki yasama belgeleri okunup incelendikten sonra gereği görüşülüp düşünüldü:</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lastRenderedPageBreak/>
        <w:t>A. Sınırlama Sorunu</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İlk inceleme toplantısında, sınırlama sorununun esas inceleme evresinde ele alınmasına karar verilmiş, ancak sınırlama yapılmasına gerek görülmediğinden, Anayasa'ya aykırılık savının incelenmesine geçilmiştir.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B. İtiraz Konusu Kuralın Anlam ve Kapsamı</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Türk Ceza Kanunu'nun onuncu babında "Mal Aleyhine </w:t>
      </w:r>
      <w:proofErr w:type="spellStart"/>
      <w:r w:rsidRPr="009D44DC">
        <w:rPr>
          <w:rFonts w:ascii="Times New Roman" w:eastAsia="Times New Roman" w:hAnsi="Times New Roman" w:cs="Times New Roman"/>
          <w:color w:val="000000"/>
          <w:sz w:val="24"/>
          <w:szCs w:val="27"/>
          <w:lang w:eastAsia="tr-TR"/>
        </w:rPr>
        <w:t>Cürümler"e</w:t>
      </w:r>
      <w:proofErr w:type="spellEnd"/>
      <w:r w:rsidRPr="009D44DC">
        <w:rPr>
          <w:rFonts w:ascii="Times New Roman" w:eastAsia="Times New Roman" w:hAnsi="Times New Roman" w:cs="Times New Roman"/>
          <w:color w:val="000000"/>
          <w:sz w:val="24"/>
          <w:szCs w:val="27"/>
          <w:lang w:eastAsia="tr-TR"/>
        </w:rPr>
        <w:t xml:space="preserve"> ilişkin kurallar düzenlenmiştir. Bu babın birinci faslında "Hırsızlık" suçları ve bu fiilleri işleyenlere verilecek cezalar gösterilmiştir. </w:t>
      </w:r>
      <w:proofErr w:type="gramStart"/>
      <w:r w:rsidRPr="009D44DC">
        <w:rPr>
          <w:rFonts w:ascii="Times New Roman" w:eastAsia="Times New Roman" w:hAnsi="Times New Roman" w:cs="Times New Roman"/>
          <w:color w:val="000000"/>
          <w:sz w:val="24"/>
          <w:szCs w:val="27"/>
          <w:lang w:eastAsia="tr-TR"/>
        </w:rPr>
        <w:t xml:space="preserve">1-8. fasıllarda öğeleri ve cezaları gösterilen suçlarla ilgili ortak kuralların yer aldığı dokuzuncu fasıldaki 522. maddenin birinci fıkrasında, onuncu </w:t>
      </w:r>
      <w:proofErr w:type="spellStart"/>
      <w:r w:rsidRPr="009D44DC">
        <w:rPr>
          <w:rFonts w:ascii="Times New Roman" w:eastAsia="Times New Roman" w:hAnsi="Times New Roman" w:cs="Times New Roman"/>
          <w:color w:val="000000"/>
          <w:sz w:val="24"/>
          <w:szCs w:val="27"/>
          <w:lang w:eastAsia="tr-TR"/>
        </w:rPr>
        <w:t>babta</w:t>
      </w:r>
      <w:proofErr w:type="spellEnd"/>
      <w:r w:rsidRPr="009D44DC">
        <w:rPr>
          <w:rFonts w:ascii="Times New Roman" w:eastAsia="Times New Roman" w:hAnsi="Times New Roman" w:cs="Times New Roman"/>
          <w:color w:val="000000"/>
          <w:sz w:val="24"/>
          <w:szCs w:val="27"/>
          <w:lang w:eastAsia="tr-TR"/>
        </w:rPr>
        <w:t xml:space="preserve"> belirtilen cürümlerin işlenmesinde, cürmün konusu olan şeyin veya verilen zararın kıymetine göre cezalarda artırma veya indirme yapılması öngörülmüş; itiraz konusu kuralın da yer aldığı aynı maddenin son fıkrasında ise, failin, aynı türden olan cürümlerden dolayı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olması veya bu babın ikinci faslında yazılı cürümlerden birini işlemesi durumunda cezanın indirilmeyeceği belirtilmiştir.</w:t>
      </w:r>
      <w:proofErr w:type="gramEnd"/>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Türk Ceza Kanunu'nun 81. maddesinde, suçlarda tekerrüre ilişkin kurallar yer almış; 86. maddesinde de, hangi suçların aynı cinsten oldukları gösterilmiştir. </w:t>
      </w:r>
      <w:proofErr w:type="gramStart"/>
      <w:r w:rsidRPr="009D44DC">
        <w:rPr>
          <w:rFonts w:ascii="Times New Roman" w:eastAsia="Times New Roman" w:hAnsi="Times New Roman" w:cs="Times New Roman"/>
          <w:color w:val="000000"/>
          <w:sz w:val="24"/>
          <w:szCs w:val="27"/>
          <w:lang w:eastAsia="tr-TR"/>
        </w:rPr>
        <w:t>81. maddeye göre bir kimse, beş seneden ziyade müddetle bir mahkûmiyete uğradıktan sonra, cezasını çektiği veya cezanın düştüğü tarihten itibaren on sene ve diğer cezalarda beş sene içinde başka bir suç daha işlerse, yeni suça verilecek ceza altıda bire kadar; şayet yeni suç, evvelki mahkûmiyete sebep olan suç cinsinden ise, hükmedilecek cezanın altıda birden üçte bire kadar arttırılacağı öngörülmüş, 86. maddede ise kanunun aynı maddesine uyan veya kanunun aynı faslında yer alan suçların aynı cinsten (</w:t>
      </w:r>
      <w:proofErr w:type="spellStart"/>
      <w:r w:rsidRPr="009D44DC">
        <w:rPr>
          <w:rFonts w:ascii="Times New Roman" w:eastAsia="Times New Roman" w:hAnsi="Times New Roman" w:cs="Times New Roman"/>
          <w:color w:val="000000"/>
          <w:sz w:val="24"/>
          <w:szCs w:val="27"/>
          <w:lang w:eastAsia="tr-TR"/>
        </w:rPr>
        <w:t>nev'iden</w:t>
      </w:r>
      <w:proofErr w:type="spellEnd"/>
      <w:r w:rsidRPr="009D44DC">
        <w:rPr>
          <w:rFonts w:ascii="Times New Roman" w:eastAsia="Times New Roman" w:hAnsi="Times New Roman" w:cs="Times New Roman"/>
          <w:color w:val="000000"/>
          <w:sz w:val="24"/>
          <w:szCs w:val="27"/>
          <w:lang w:eastAsia="tr-TR"/>
        </w:rPr>
        <w:t xml:space="preserve">) suçlar oldukları belirtilmiş, 9. bendinde de hırsızlık (sirkat) suçlarının aynı cinsten oldukları kabul edilmiştir. </w:t>
      </w:r>
      <w:proofErr w:type="gramEnd"/>
      <w:r w:rsidRPr="009D44DC">
        <w:rPr>
          <w:rFonts w:ascii="Times New Roman" w:eastAsia="Times New Roman" w:hAnsi="Times New Roman" w:cs="Times New Roman"/>
          <w:color w:val="000000"/>
          <w:sz w:val="24"/>
          <w:szCs w:val="27"/>
          <w:lang w:eastAsia="tr-TR"/>
        </w:rPr>
        <w:t>Buna göre, fiilin işleniş biçimi veya türü ne olursa olsun tüm hırsızlık suçları, aynı cinsten sayılmıştır.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Hırsızlık suçundan </w:t>
      </w:r>
      <w:proofErr w:type="gramStart"/>
      <w:r w:rsidRPr="009D44DC">
        <w:rPr>
          <w:rFonts w:ascii="Times New Roman" w:eastAsia="Times New Roman" w:hAnsi="Times New Roman" w:cs="Times New Roman"/>
          <w:color w:val="000000"/>
          <w:sz w:val="24"/>
          <w:szCs w:val="27"/>
          <w:lang w:eastAsia="tr-TR"/>
        </w:rPr>
        <w:t>mahkum</w:t>
      </w:r>
      <w:proofErr w:type="gramEnd"/>
      <w:r w:rsidRPr="009D44DC">
        <w:rPr>
          <w:rFonts w:ascii="Times New Roman" w:eastAsia="Times New Roman" w:hAnsi="Times New Roman" w:cs="Times New Roman"/>
          <w:color w:val="000000"/>
          <w:sz w:val="24"/>
          <w:szCs w:val="27"/>
          <w:lang w:eastAsia="tr-TR"/>
        </w:rPr>
        <w:t xml:space="preserve"> olup, cezalarını çekenlerin aynı cins suçu yeniden işlemeleri halinde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sayılarak cezaları artırılmakla birlikte, 522. maddenin itiraz konusu kuralı uyarınca, çaldıkları şeyin kıymeti gözetilerek cezada bir indirim yapılamayacaktır.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C. Anayasa'ya Aykırılık Sorunu</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Başvuran Mahkeme, hırsızlık suçundan </w:t>
      </w:r>
      <w:proofErr w:type="gramStart"/>
      <w:r w:rsidRPr="009D44DC">
        <w:rPr>
          <w:rFonts w:ascii="Times New Roman" w:eastAsia="Times New Roman" w:hAnsi="Times New Roman" w:cs="Times New Roman"/>
          <w:color w:val="000000"/>
          <w:sz w:val="24"/>
          <w:szCs w:val="27"/>
          <w:lang w:eastAsia="tr-TR"/>
        </w:rPr>
        <w:t>mahkum</w:t>
      </w:r>
      <w:proofErr w:type="gramEnd"/>
      <w:r w:rsidRPr="009D44DC">
        <w:rPr>
          <w:rFonts w:ascii="Times New Roman" w:eastAsia="Times New Roman" w:hAnsi="Times New Roman" w:cs="Times New Roman"/>
          <w:color w:val="000000"/>
          <w:sz w:val="24"/>
          <w:szCs w:val="27"/>
          <w:lang w:eastAsia="tr-TR"/>
        </w:rPr>
        <w:t xml:space="preserve"> olanların yeniden aynı cinsten suç işlemeleri halinde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sayılıp cezaları arttırılmakla birlikte 522. maddedeki indirimden yararlandırılmamalarına karşılık, herhangi bir nedenle cezası infaz edilemeyenlerin aynı suçu işlemeleri durumunda maddedeki indirimden yararlandırılmalarının Anayasa'nın 2. ve 10. maddelerine aykırı olduğunu ileri sürmüştür.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herkes, dil, ırk, renk, cinsiyet, siyasî düşünce, felsefî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w:t>
      </w:r>
      <w:r w:rsidRPr="009D44DC">
        <w:rPr>
          <w:rFonts w:ascii="Times New Roman" w:eastAsia="Times New Roman" w:hAnsi="Times New Roman" w:cs="Times New Roman"/>
          <w:color w:val="000000"/>
          <w:sz w:val="24"/>
          <w:szCs w:val="27"/>
          <w:lang w:eastAsia="tr-TR"/>
        </w:rPr>
        <w:lastRenderedPageBreak/>
        <w:t>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Suçlarda tekerrür hükümlerinin ne suretle uygulanacağına, kimlerin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sayılacağına, tekerrür halinde hangi suçlar yönünden cezaların hangi oranlarda artırılacağına ilişkin kurallar </w:t>
      </w:r>
      <w:proofErr w:type="spellStart"/>
      <w:r w:rsidRPr="009D44DC">
        <w:rPr>
          <w:rFonts w:ascii="Times New Roman" w:eastAsia="Times New Roman" w:hAnsi="Times New Roman" w:cs="Times New Roman"/>
          <w:color w:val="000000"/>
          <w:sz w:val="24"/>
          <w:szCs w:val="27"/>
          <w:lang w:eastAsia="tr-TR"/>
        </w:rPr>
        <w:t>TCK'nun</w:t>
      </w:r>
      <w:proofErr w:type="spellEnd"/>
      <w:r w:rsidRPr="009D44DC">
        <w:rPr>
          <w:rFonts w:ascii="Times New Roman" w:eastAsia="Times New Roman" w:hAnsi="Times New Roman" w:cs="Times New Roman"/>
          <w:color w:val="000000"/>
          <w:sz w:val="24"/>
          <w:szCs w:val="27"/>
          <w:lang w:eastAsia="tr-TR"/>
        </w:rPr>
        <w:t xml:space="preserve"> 81-88. maddelerinde gösterilmiştir. Buna göre verilen mahkûmiyet hükmünün infazından veya cezasının düştüğü tarihten sonra belirli süreler içinde yeniden suç işlenmesi halinde tekerrür kuralları uygulanarak ikinci suçunun cezası Kanunda belirtilen ölçüler içinde artırılacaktır. Cezanın caydırıcılığı ve suçlunun uyum sağlayabilecek duruma getirilerek topluma yeniden kazandırılması, ceza politikasının temel amaçlarından birini oluşturur. Hakkında verilen mahkûmiyet hükmünün infazından sonra failin yeniden suç işlemesi, onun ıslah olmadığını gösterir. Bu nedenle,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olanlarla olmayanlar hakkında farklı kurallar getirilmesi, </w:t>
      </w:r>
      <w:proofErr w:type="spellStart"/>
      <w:r w:rsidRPr="009D44DC">
        <w:rPr>
          <w:rFonts w:ascii="Times New Roman" w:eastAsia="Times New Roman" w:hAnsi="Times New Roman" w:cs="Times New Roman"/>
          <w:color w:val="000000"/>
          <w:sz w:val="24"/>
          <w:szCs w:val="27"/>
          <w:lang w:eastAsia="tr-TR"/>
        </w:rPr>
        <w:t>mükerrirlere</w:t>
      </w:r>
      <w:proofErr w:type="spellEnd"/>
      <w:r w:rsidRPr="009D44DC">
        <w:rPr>
          <w:rFonts w:ascii="Times New Roman" w:eastAsia="Times New Roman" w:hAnsi="Times New Roman" w:cs="Times New Roman"/>
          <w:color w:val="000000"/>
          <w:sz w:val="24"/>
          <w:szCs w:val="27"/>
          <w:lang w:eastAsia="tr-TR"/>
        </w:rPr>
        <w:t xml:space="preserve"> verilecek cezaların bir miktar artırılması ve kimi yasal indirimlerden yararlandırılmaması ceza politikası gereğidir. </w:t>
      </w:r>
      <w:proofErr w:type="spellStart"/>
      <w:r w:rsidRPr="009D44DC">
        <w:rPr>
          <w:rFonts w:ascii="Times New Roman" w:eastAsia="Times New Roman" w:hAnsi="Times New Roman" w:cs="Times New Roman"/>
          <w:color w:val="000000"/>
          <w:sz w:val="24"/>
          <w:szCs w:val="27"/>
          <w:lang w:eastAsia="tr-TR"/>
        </w:rPr>
        <w:t>Yasakoyucu</w:t>
      </w:r>
      <w:proofErr w:type="spellEnd"/>
      <w:r w:rsidRPr="009D44DC">
        <w:rPr>
          <w:rFonts w:ascii="Times New Roman" w:eastAsia="Times New Roman" w:hAnsi="Times New Roman" w:cs="Times New Roman"/>
          <w:color w:val="000000"/>
          <w:sz w:val="24"/>
          <w:szCs w:val="27"/>
          <w:lang w:eastAsia="tr-TR"/>
        </w:rPr>
        <w:t>, kuşkusuz Anayasa'nın ve ceza hukukunun temel ilkelerine uygun olmak koşuluyla, cezalandırmada güdülen amacı da gözeterek, hangi fiillerin suç sayılacağını ve bunlara verilecek cezanın nev'i ve miktarını, artırım veya indirim nedenlerini saptayabilir.</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Aynı suçtan mahkûm olup cezası infaz edildiği halde, ıslah olmayarak o suçu yeniden işleyip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duruma düşen kişilerle aynı suçtan </w:t>
      </w:r>
      <w:proofErr w:type="gramStart"/>
      <w:r w:rsidRPr="009D44DC">
        <w:rPr>
          <w:rFonts w:ascii="Times New Roman" w:eastAsia="Times New Roman" w:hAnsi="Times New Roman" w:cs="Times New Roman"/>
          <w:color w:val="000000"/>
          <w:sz w:val="24"/>
          <w:szCs w:val="27"/>
          <w:lang w:eastAsia="tr-TR"/>
        </w:rPr>
        <w:t>mahkum</w:t>
      </w:r>
      <w:proofErr w:type="gramEnd"/>
      <w:r w:rsidRPr="009D44DC">
        <w:rPr>
          <w:rFonts w:ascii="Times New Roman" w:eastAsia="Times New Roman" w:hAnsi="Times New Roman" w:cs="Times New Roman"/>
          <w:color w:val="000000"/>
          <w:sz w:val="24"/>
          <w:szCs w:val="27"/>
          <w:lang w:eastAsia="tr-TR"/>
        </w:rPr>
        <w:t xml:space="preserve"> olduktan sonra cezası infaz edilmeyen kişiler aynı hukuksal konumda bulunmadıklarından bunların farklı kurallara bağlı tutulmasında Anayasa'nın 10. maddesindeki eşitlik ve 2. maddesindeki hukuk devleti ilkesine aykırılık yoktur. İstemin reddi gerekir</w:t>
      </w:r>
      <w:proofErr w:type="gramStart"/>
      <w:r w:rsidRPr="009D44DC">
        <w:rPr>
          <w:rFonts w:ascii="Times New Roman" w:eastAsia="Times New Roman" w:hAnsi="Times New Roman" w:cs="Times New Roman"/>
          <w:color w:val="000000"/>
          <w:sz w:val="24"/>
          <w:szCs w:val="27"/>
          <w:lang w:eastAsia="tr-TR"/>
        </w:rPr>
        <w:t>..</w:t>
      </w:r>
      <w:proofErr w:type="gramEnd"/>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b/>
          <w:bCs/>
          <w:color w:val="000000"/>
          <w:sz w:val="24"/>
          <w:szCs w:val="27"/>
          <w:lang w:eastAsia="tr-TR"/>
        </w:rPr>
        <w:t>VI- SONUÇ</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xml:space="preserve">1.3.1926 günlü, 765 sayılı "Türk Ceza </w:t>
      </w:r>
      <w:proofErr w:type="spellStart"/>
      <w:r w:rsidRPr="009D44DC">
        <w:rPr>
          <w:rFonts w:ascii="Times New Roman" w:eastAsia="Times New Roman" w:hAnsi="Times New Roman" w:cs="Times New Roman"/>
          <w:color w:val="000000"/>
          <w:sz w:val="24"/>
          <w:szCs w:val="27"/>
          <w:lang w:eastAsia="tr-TR"/>
        </w:rPr>
        <w:t>Kanunu"nun</w:t>
      </w:r>
      <w:proofErr w:type="spellEnd"/>
      <w:r w:rsidRPr="009D44DC">
        <w:rPr>
          <w:rFonts w:ascii="Times New Roman" w:eastAsia="Times New Roman" w:hAnsi="Times New Roman" w:cs="Times New Roman"/>
          <w:color w:val="000000"/>
          <w:sz w:val="24"/>
          <w:szCs w:val="27"/>
          <w:lang w:eastAsia="tr-TR"/>
        </w:rPr>
        <w:t xml:space="preserve"> 522. maddesinin üçüncü fıkrasında yer alan "Eğer fail aynı </w:t>
      </w:r>
      <w:proofErr w:type="spellStart"/>
      <w:r w:rsidRPr="009D44DC">
        <w:rPr>
          <w:rFonts w:ascii="Times New Roman" w:eastAsia="Times New Roman" w:hAnsi="Times New Roman" w:cs="Times New Roman"/>
          <w:color w:val="000000"/>
          <w:sz w:val="24"/>
          <w:szCs w:val="27"/>
          <w:lang w:eastAsia="tr-TR"/>
        </w:rPr>
        <w:t>nev'iden</w:t>
      </w:r>
      <w:proofErr w:type="spellEnd"/>
      <w:r w:rsidRPr="009D44DC">
        <w:rPr>
          <w:rFonts w:ascii="Times New Roman" w:eastAsia="Times New Roman" w:hAnsi="Times New Roman" w:cs="Times New Roman"/>
          <w:color w:val="000000"/>
          <w:sz w:val="24"/>
          <w:szCs w:val="27"/>
          <w:lang w:eastAsia="tr-TR"/>
        </w:rPr>
        <w:t xml:space="preserve"> olan cürümlerden dolayı </w:t>
      </w:r>
      <w:proofErr w:type="spellStart"/>
      <w:r w:rsidRPr="009D44DC">
        <w:rPr>
          <w:rFonts w:ascii="Times New Roman" w:eastAsia="Times New Roman" w:hAnsi="Times New Roman" w:cs="Times New Roman"/>
          <w:color w:val="000000"/>
          <w:sz w:val="24"/>
          <w:szCs w:val="27"/>
          <w:lang w:eastAsia="tr-TR"/>
        </w:rPr>
        <w:t>mükerrir</w:t>
      </w:r>
      <w:proofErr w:type="spellEnd"/>
      <w:r w:rsidRPr="009D44DC">
        <w:rPr>
          <w:rFonts w:ascii="Times New Roman" w:eastAsia="Times New Roman" w:hAnsi="Times New Roman" w:cs="Times New Roman"/>
          <w:color w:val="000000"/>
          <w:sz w:val="24"/>
          <w:szCs w:val="27"/>
          <w:lang w:eastAsia="tr-TR"/>
        </w:rPr>
        <w:t xml:space="preserve"> bulunur..." kuralının, Anayasa'ya aykırı olmadığına ve itirazın REDDİNE, 7.6.1999 gününde OYBİRLİĞİYLE karar verildi.</w:t>
      </w:r>
    </w:p>
    <w:p w:rsid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D44DC" w:rsidRPr="009D44DC" w:rsidTr="009D44DC">
        <w:trPr>
          <w:tblCellSpacing w:w="0" w:type="dxa"/>
          <w:jc w:val="center"/>
        </w:trPr>
        <w:tc>
          <w:tcPr>
            <w:tcW w:w="1667" w:type="pct"/>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Başkan</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Ahmet Necdet SEZER</w:t>
            </w:r>
          </w:p>
        </w:tc>
        <w:tc>
          <w:tcPr>
            <w:tcW w:w="1667" w:type="pct"/>
            <w:gridSpan w:val="2"/>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Başkanvekili</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Güven DİNÇER</w:t>
            </w:r>
          </w:p>
        </w:tc>
        <w:tc>
          <w:tcPr>
            <w:tcW w:w="1667" w:type="pct"/>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Haşim KILIÇ</w:t>
            </w:r>
          </w:p>
        </w:tc>
      </w:tr>
      <w:tr w:rsidR="009D44DC" w:rsidRPr="009D44DC" w:rsidTr="009D44DC">
        <w:trPr>
          <w:tblCellSpacing w:w="0" w:type="dxa"/>
          <w:jc w:val="center"/>
        </w:trPr>
        <w:tc>
          <w:tcPr>
            <w:tcW w:w="1667" w:type="pct"/>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Yalçın ACARGÜN</w:t>
            </w:r>
          </w:p>
        </w:tc>
        <w:tc>
          <w:tcPr>
            <w:tcW w:w="1667" w:type="pct"/>
            <w:gridSpan w:val="2"/>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Mustafa BUMİN</w:t>
            </w:r>
          </w:p>
        </w:tc>
        <w:tc>
          <w:tcPr>
            <w:tcW w:w="1667" w:type="pct"/>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D44DC">
              <w:rPr>
                <w:rFonts w:ascii="Times New Roman" w:eastAsia="Times New Roman" w:hAnsi="Times New Roman" w:cs="Times New Roman"/>
                <w:sz w:val="24"/>
                <w:szCs w:val="27"/>
                <w:lang w:eastAsia="tr-TR"/>
              </w:rPr>
              <w:t>Sacit</w:t>
            </w:r>
            <w:proofErr w:type="spellEnd"/>
            <w:r w:rsidRPr="009D44DC">
              <w:rPr>
                <w:rFonts w:ascii="Times New Roman" w:eastAsia="Times New Roman" w:hAnsi="Times New Roman" w:cs="Times New Roman"/>
                <w:sz w:val="24"/>
                <w:szCs w:val="27"/>
                <w:lang w:eastAsia="tr-TR"/>
              </w:rPr>
              <w:t xml:space="preserve"> ADALI</w:t>
            </w:r>
          </w:p>
        </w:tc>
      </w:tr>
      <w:tr w:rsidR="009D44DC" w:rsidRPr="009D44DC" w:rsidTr="009D44DC">
        <w:trPr>
          <w:tblCellSpacing w:w="0" w:type="dxa"/>
          <w:jc w:val="center"/>
        </w:trPr>
        <w:tc>
          <w:tcPr>
            <w:tcW w:w="1667" w:type="pct"/>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Ali HÜNER</w:t>
            </w:r>
          </w:p>
        </w:tc>
        <w:tc>
          <w:tcPr>
            <w:tcW w:w="1667" w:type="pct"/>
            <w:gridSpan w:val="2"/>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Lütfi F. TUNCEL</w:t>
            </w:r>
          </w:p>
        </w:tc>
        <w:tc>
          <w:tcPr>
            <w:tcW w:w="1667" w:type="pct"/>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Fulya KANTARCIOĞLU</w:t>
            </w:r>
          </w:p>
        </w:tc>
      </w:tr>
      <w:tr w:rsidR="009D44DC" w:rsidRPr="009D44DC" w:rsidTr="009D44DC">
        <w:trPr>
          <w:tblCellSpacing w:w="0" w:type="dxa"/>
          <w:jc w:val="center"/>
        </w:trPr>
        <w:tc>
          <w:tcPr>
            <w:tcW w:w="2500" w:type="pct"/>
            <w:gridSpan w:val="2"/>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lastRenderedPageBreak/>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Mahir Can ILICAK</w:t>
            </w:r>
          </w:p>
        </w:tc>
        <w:tc>
          <w:tcPr>
            <w:tcW w:w="2500" w:type="pct"/>
            <w:gridSpan w:val="2"/>
            <w:hideMark/>
          </w:tcPr>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Üye</w:t>
            </w:r>
          </w:p>
          <w:p w:rsidR="009D44DC" w:rsidRPr="009D44DC" w:rsidRDefault="009D44DC" w:rsidP="009D44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4DC">
              <w:rPr>
                <w:rFonts w:ascii="Times New Roman" w:eastAsia="Times New Roman" w:hAnsi="Times New Roman" w:cs="Times New Roman"/>
                <w:sz w:val="24"/>
                <w:szCs w:val="27"/>
                <w:lang w:eastAsia="tr-TR"/>
              </w:rPr>
              <w:t>Rüştü SÖNMEZ</w:t>
            </w:r>
          </w:p>
        </w:tc>
      </w:tr>
    </w:tbl>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w:t>
      </w:r>
    </w:p>
    <w:p w:rsidR="009D44DC" w:rsidRPr="009D44DC" w:rsidRDefault="009D44DC" w:rsidP="009D4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4DC">
        <w:rPr>
          <w:rFonts w:ascii="Times New Roman" w:eastAsia="Times New Roman" w:hAnsi="Times New Roman" w:cs="Times New Roman"/>
          <w:color w:val="000000"/>
          <w:sz w:val="24"/>
          <w:szCs w:val="27"/>
          <w:lang w:eastAsia="tr-TR"/>
        </w:rPr>
        <w:t> </w:t>
      </w:r>
    </w:p>
    <w:p w:rsidR="00CE1FB9" w:rsidRPr="009D44DC" w:rsidRDefault="00CE1FB9" w:rsidP="009D44DC">
      <w:pPr>
        <w:spacing w:before="100" w:beforeAutospacing="1" w:after="100" w:afterAutospacing="1" w:line="240" w:lineRule="auto"/>
        <w:ind w:firstLine="709"/>
        <w:jc w:val="both"/>
        <w:rPr>
          <w:rFonts w:ascii="Times New Roman" w:hAnsi="Times New Roman" w:cs="Times New Roman"/>
          <w:sz w:val="24"/>
        </w:rPr>
      </w:pPr>
    </w:p>
    <w:sectPr w:rsidR="00CE1FB9" w:rsidRPr="009D44DC" w:rsidSect="009D44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25" w:rsidRDefault="00E72525" w:rsidP="009D44DC">
      <w:pPr>
        <w:spacing w:after="0" w:line="240" w:lineRule="auto"/>
      </w:pPr>
      <w:r>
        <w:separator/>
      </w:r>
    </w:p>
  </w:endnote>
  <w:endnote w:type="continuationSeparator" w:id="0">
    <w:p w:rsidR="00E72525" w:rsidRDefault="00E72525" w:rsidP="009D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DC" w:rsidRDefault="009D44DC" w:rsidP="003A26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4DC" w:rsidRDefault="009D44DC" w:rsidP="009D44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DC" w:rsidRPr="009D44DC" w:rsidRDefault="009D44DC" w:rsidP="003A26BE">
    <w:pPr>
      <w:pStyle w:val="Altbilgi"/>
      <w:framePr w:wrap="around" w:vAnchor="text" w:hAnchor="margin" w:xAlign="right" w:y="1"/>
      <w:rPr>
        <w:rStyle w:val="SayfaNumaras"/>
        <w:rFonts w:ascii="Times New Roman" w:hAnsi="Times New Roman" w:cs="Times New Roman"/>
      </w:rPr>
    </w:pPr>
    <w:r w:rsidRPr="009D44DC">
      <w:rPr>
        <w:rStyle w:val="SayfaNumaras"/>
        <w:rFonts w:ascii="Times New Roman" w:hAnsi="Times New Roman" w:cs="Times New Roman"/>
      </w:rPr>
      <w:fldChar w:fldCharType="begin"/>
    </w:r>
    <w:r w:rsidRPr="009D44DC">
      <w:rPr>
        <w:rStyle w:val="SayfaNumaras"/>
        <w:rFonts w:ascii="Times New Roman" w:hAnsi="Times New Roman" w:cs="Times New Roman"/>
      </w:rPr>
      <w:instrText xml:space="preserve">PAGE  </w:instrText>
    </w:r>
    <w:r w:rsidRPr="009D44D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D44DC">
      <w:rPr>
        <w:rStyle w:val="SayfaNumaras"/>
        <w:rFonts w:ascii="Times New Roman" w:hAnsi="Times New Roman" w:cs="Times New Roman"/>
      </w:rPr>
      <w:fldChar w:fldCharType="end"/>
    </w:r>
  </w:p>
  <w:p w:rsidR="009D44DC" w:rsidRPr="009D44DC" w:rsidRDefault="009D44DC" w:rsidP="009D44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DC" w:rsidRDefault="009D44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25" w:rsidRDefault="00E72525" w:rsidP="009D44DC">
      <w:pPr>
        <w:spacing w:after="0" w:line="240" w:lineRule="auto"/>
      </w:pPr>
      <w:r>
        <w:separator/>
      </w:r>
    </w:p>
  </w:footnote>
  <w:footnote w:type="continuationSeparator" w:id="0">
    <w:p w:rsidR="00E72525" w:rsidRDefault="00E72525" w:rsidP="009D4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DC" w:rsidRDefault="009D44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DC" w:rsidRDefault="009D44D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/16</w:t>
    </w:r>
  </w:p>
  <w:p w:rsidR="009D44DC" w:rsidRDefault="009D44D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/24</w:t>
    </w:r>
  </w:p>
  <w:p w:rsidR="009D44DC" w:rsidRPr="009D44DC" w:rsidRDefault="009D44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DC" w:rsidRDefault="009D44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79"/>
    <w:rsid w:val="00946079"/>
    <w:rsid w:val="009D44DC"/>
    <w:rsid w:val="00CE1FB9"/>
    <w:rsid w:val="00E72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FD699-CA0F-4D3F-81EB-6A50603E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44DC"/>
    <w:rPr>
      <w:color w:val="0000FF"/>
      <w:u w:val="single"/>
    </w:rPr>
  </w:style>
  <w:style w:type="paragraph" w:styleId="NormalWeb">
    <w:name w:val="Normal (Web)"/>
    <w:basedOn w:val="Normal"/>
    <w:uiPriority w:val="99"/>
    <w:semiHidden/>
    <w:unhideWhenUsed/>
    <w:rsid w:val="009D44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44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44DC"/>
  </w:style>
  <w:style w:type="paragraph" w:styleId="Altbilgi">
    <w:name w:val="footer"/>
    <w:basedOn w:val="Normal"/>
    <w:link w:val="AltbilgiChar"/>
    <w:uiPriority w:val="99"/>
    <w:unhideWhenUsed/>
    <w:rsid w:val="009D44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44DC"/>
  </w:style>
  <w:style w:type="character" w:styleId="SayfaNumaras">
    <w:name w:val="page number"/>
    <w:basedOn w:val="VarsaylanParagrafYazTipi"/>
    <w:uiPriority w:val="99"/>
    <w:semiHidden/>
    <w:unhideWhenUsed/>
    <w:rsid w:val="009D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2019-01-08T08:26:00Z</dcterms:created>
  <dcterms:modified xsi:type="dcterms:W3CDTF">2019-01-08T08:27:00Z</dcterms:modified>
</cp:coreProperties>
</file>