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D23" w:rsidRPr="00C75D23" w:rsidRDefault="00C75D23" w:rsidP="00C75D23">
      <w:pPr>
        <w:spacing w:before="100" w:after="100" w:line="240" w:lineRule="auto"/>
        <w:jc w:val="center"/>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b/>
          <w:bCs/>
          <w:color w:val="000000"/>
          <w:sz w:val="24"/>
          <w:szCs w:val="27"/>
          <w:lang w:eastAsia="tr-TR"/>
        </w:rPr>
        <w:t>ANAYASA MAHKEMESİ KARARI</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w:t>
      </w:r>
    </w:p>
    <w:p w:rsidR="00C75D23" w:rsidRPr="00C75D23" w:rsidRDefault="00C75D23" w:rsidP="00C75D23">
      <w:pPr>
        <w:spacing w:after="0" w:line="240" w:lineRule="auto"/>
        <w:jc w:val="both"/>
        <w:rPr>
          <w:rFonts w:ascii="Times New Roman" w:eastAsia="Times New Roman" w:hAnsi="Times New Roman" w:cs="Times New Roman"/>
          <w:b/>
          <w:color w:val="000000"/>
          <w:sz w:val="24"/>
          <w:szCs w:val="27"/>
          <w:lang w:eastAsia="tr-TR"/>
        </w:rPr>
      </w:pPr>
      <w:r w:rsidRPr="00C75D23">
        <w:rPr>
          <w:rFonts w:ascii="Times New Roman" w:eastAsia="Times New Roman" w:hAnsi="Times New Roman" w:cs="Times New Roman"/>
          <w:b/>
          <w:color w:val="000000"/>
          <w:sz w:val="24"/>
          <w:szCs w:val="27"/>
          <w:lang w:eastAsia="tr-TR"/>
        </w:rPr>
        <w:t xml:space="preserve">Esas </w:t>
      </w:r>
      <w:proofErr w:type="gramStart"/>
      <w:r w:rsidRPr="00C75D23">
        <w:rPr>
          <w:rFonts w:ascii="Times New Roman" w:eastAsia="Times New Roman" w:hAnsi="Times New Roman" w:cs="Times New Roman"/>
          <w:b/>
          <w:color w:val="000000"/>
          <w:sz w:val="24"/>
          <w:szCs w:val="27"/>
          <w:lang w:eastAsia="tr-TR"/>
        </w:rPr>
        <w:t>Sayısı : 1999</w:t>
      </w:r>
      <w:proofErr w:type="gramEnd"/>
      <w:r w:rsidRPr="00C75D23">
        <w:rPr>
          <w:rFonts w:ascii="Times New Roman" w:eastAsia="Times New Roman" w:hAnsi="Times New Roman" w:cs="Times New Roman"/>
          <w:b/>
          <w:color w:val="000000"/>
          <w:sz w:val="24"/>
          <w:szCs w:val="27"/>
          <w:lang w:eastAsia="tr-TR"/>
        </w:rPr>
        <w:t>/18</w:t>
      </w:r>
    </w:p>
    <w:p w:rsidR="00C75D23" w:rsidRPr="00C75D23" w:rsidRDefault="00C75D23" w:rsidP="00C75D23">
      <w:pPr>
        <w:spacing w:after="0" w:line="240" w:lineRule="auto"/>
        <w:jc w:val="both"/>
        <w:rPr>
          <w:rFonts w:ascii="Times New Roman" w:eastAsia="Times New Roman" w:hAnsi="Times New Roman" w:cs="Times New Roman"/>
          <w:b/>
          <w:color w:val="000000"/>
          <w:sz w:val="24"/>
          <w:szCs w:val="27"/>
          <w:lang w:eastAsia="tr-TR"/>
        </w:rPr>
      </w:pPr>
      <w:r w:rsidRPr="00C75D23">
        <w:rPr>
          <w:rFonts w:ascii="Times New Roman" w:eastAsia="Times New Roman" w:hAnsi="Times New Roman" w:cs="Times New Roman"/>
          <w:b/>
          <w:color w:val="000000"/>
          <w:sz w:val="24"/>
          <w:szCs w:val="27"/>
          <w:lang w:eastAsia="tr-TR"/>
        </w:rPr>
        <w:t xml:space="preserve">Karar </w:t>
      </w:r>
      <w:proofErr w:type="gramStart"/>
      <w:r w:rsidRPr="00C75D23">
        <w:rPr>
          <w:rFonts w:ascii="Times New Roman" w:eastAsia="Times New Roman" w:hAnsi="Times New Roman" w:cs="Times New Roman"/>
          <w:b/>
          <w:color w:val="000000"/>
          <w:sz w:val="24"/>
          <w:szCs w:val="27"/>
          <w:lang w:eastAsia="tr-TR"/>
        </w:rPr>
        <w:t>Sayısı : 1999</w:t>
      </w:r>
      <w:proofErr w:type="gramEnd"/>
      <w:r w:rsidRPr="00C75D23">
        <w:rPr>
          <w:rFonts w:ascii="Times New Roman" w:eastAsia="Times New Roman" w:hAnsi="Times New Roman" w:cs="Times New Roman"/>
          <w:b/>
          <w:color w:val="000000"/>
          <w:sz w:val="24"/>
          <w:szCs w:val="27"/>
          <w:lang w:eastAsia="tr-TR"/>
        </w:rPr>
        <w:t>/20</w:t>
      </w:r>
    </w:p>
    <w:p w:rsidR="00C75D23" w:rsidRPr="00C75D23" w:rsidRDefault="00C75D23" w:rsidP="00C75D23">
      <w:pPr>
        <w:spacing w:after="0" w:line="240" w:lineRule="auto"/>
        <w:jc w:val="both"/>
        <w:rPr>
          <w:rFonts w:ascii="Times New Roman" w:eastAsia="Times New Roman" w:hAnsi="Times New Roman" w:cs="Times New Roman"/>
          <w:b/>
          <w:color w:val="000000"/>
          <w:sz w:val="24"/>
          <w:szCs w:val="27"/>
          <w:lang w:eastAsia="tr-TR"/>
        </w:rPr>
      </w:pPr>
      <w:r w:rsidRPr="00C75D23">
        <w:rPr>
          <w:rFonts w:ascii="Times New Roman" w:eastAsia="Times New Roman" w:hAnsi="Times New Roman" w:cs="Times New Roman"/>
          <w:b/>
          <w:color w:val="000000"/>
          <w:sz w:val="24"/>
          <w:szCs w:val="27"/>
          <w:lang w:eastAsia="tr-TR"/>
        </w:rPr>
        <w:t xml:space="preserve">Karar </w:t>
      </w:r>
      <w:proofErr w:type="gramStart"/>
      <w:r w:rsidRPr="00C75D23">
        <w:rPr>
          <w:rFonts w:ascii="Times New Roman" w:eastAsia="Times New Roman" w:hAnsi="Times New Roman" w:cs="Times New Roman"/>
          <w:b/>
          <w:color w:val="000000"/>
          <w:sz w:val="24"/>
          <w:szCs w:val="27"/>
          <w:lang w:eastAsia="tr-TR"/>
        </w:rPr>
        <w:t>Günü : 7</w:t>
      </w:r>
      <w:proofErr w:type="gramEnd"/>
      <w:r w:rsidRPr="00C75D23">
        <w:rPr>
          <w:rFonts w:ascii="Times New Roman" w:eastAsia="Times New Roman" w:hAnsi="Times New Roman" w:cs="Times New Roman"/>
          <w:b/>
          <w:color w:val="000000"/>
          <w:sz w:val="24"/>
          <w:szCs w:val="27"/>
          <w:lang w:eastAsia="tr-TR"/>
        </w:rPr>
        <w:t>.6.1999</w:t>
      </w:r>
    </w:p>
    <w:p w:rsidR="00C75D23" w:rsidRPr="00C75D23" w:rsidRDefault="00C75D23" w:rsidP="00C75D23">
      <w:pPr>
        <w:spacing w:after="0" w:line="240" w:lineRule="auto"/>
        <w:jc w:val="both"/>
        <w:rPr>
          <w:rFonts w:ascii="Times New Roman" w:eastAsia="Times New Roman" w:hAnsi="Times New Roman" w:cs="Times New Roman"/>
          <w:b/>
          <w:color w:val="000000"/>
          <w:sz w:val="24"/>
          <w:szCs w:val="27"/>
          <w:lang w:eastAsia="tr-TR"/>
        </w:rPr>
      </w:pPr>
      <w:r w:rsidRPr="00C75D23">
        <w:rPr>
          <w:rFonts w:ascii="Times New Roman" w:eastAsia="Times New Roman" w:hAnsi="Times New Roman" w:cs="Times New Roman"/>
          <w:b/>
          <w:bCs/>
          <w:color w:val="000000"/>
          <w:sz w:val="24"/>
          <w:szCs w:val="26"/>
          <w:lang w:eastAsia="tr-TR"/>
        </w:rPr>
        <w:t>R.G. Tarih-</w:t>
      </w:r>
      <w:proofErr w:type="gramStart"/>
      <w:r w:rsidRPr="00C75D23">
        <w:rPr>
          <w:rFonts w:ascii="Times New Roman" w:eastAsia="Times New Roman" w:hAnsi="Times New Roman" w:cs="Times New Roman"/>
          <w:b/>
          <w:bCs/>
          <w:color w:val="000000"/>
          <w:sz w:val="24"/>
          <w:szCs w:val="26"/>
          <w:lang w:eastAsia="tr-TR"/>
        </w:rPr>
        <w:t>Sayı :24</w:t>
      </w:r>
      <w:proofErr w:type="gramEnd"/>
      <w:r w:rsidRPr="00C75D23">
        <w:rPr>
          <w:rFonts w:ascii="Times New Roman" w:eastAsia="Times New Roman" w:hAnsi="Times New Roman" w:cs="Times New Roman"/>
          <w:b/>
          <w:bCs/>
          <w:color w:val="000000"/>
          <w:sz w:val="24"/>
          <w:szCs w:val="26"/>
          <w:lang w:eastAsia="tr-TR"/>
        </w:rPr>
        <w:t>.07.1999-23765</w:t>
      </w:r>
    </w:p>
    <w:p w:rsidR="00C75D23" w:rsidRDefault="00C75D23" w:rsidP="00C75D2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b/>
          <w:bCs/>
          <w:color w:val="000000"/>
          <w:sz w:val="24"/>
          <w:szCs w:val="27"/>
          <w:lang w:eastAsia="tr-TR"/>
        </w:rPr>
        <w:t xml:space="preserve">İTİRAZ YOLUNA </w:t>
      </w:r>
      <w:proofErr w:type="gramStart"/>
      <w:r w:rsidRPr="00C75D23">
        <w:rPr>
          <w:rFonts w:ascii="Times New Roman" w:eastAsia="Times New Roman" w:hAnsi="Times New Roman" w:cs="Times New Roman"/>
          <w:b/>
          <w:bCs/>
          <w:color w:val="000000"/>
          <w:sz w:val="24"/>
          <w:szCs w:val="27"/>
          <w:lang w:eastAsia="tr-TR"/>
        </w:rPr>
        <w:t>BAŞVURAN</w:t>
      </w:r>
      <w:r w:rsidRPr="00C75D23">
        <w:rPr>
          <w:rFonts w:ascii="Times New Roman" w:eastAsia="Times New Roman" w:hAnsi="Times New Roman" w:cs="Times New Roman"/>
          <w:color w:val="000000"/>
          <w:sz w:val="24"/>
          <w:szCs w:val="27"/>
          <w:lang w:eastAsia="tr-TR"/>
        </w:rPr>
        <w:t> : Ankara</w:t>
      </w:r>
      <w:proofErr w:type="gramEnd"/>
      <w:r w:rsidRPr="00C75D23">
        <w:rPr>
          <w:rFonts w:ascii="Times New Roman" w:eastAsia="Times New Roman" w:hAnsi="Times New Roman" w:cs="Times New Roman"/>
          <w:color w:val="000000"/>
          <w:sz w:val="24"/>
          <w:szCs w:val="27"/>
          <w:lang w:eastAsia="tr-TR"/>
        </w:rPr>
        <w:t xml:space="preserve"> 1. İdare Mahkemesi</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b/>
          <w:bCs/>
          <w:color w:val="000000"/>
          <w:sz w:val="24"/>
          <w:szCs w:val="27"/>
          <w:lang w:eastAsia="tr-TR"/>
        </w:rPr>
        <w:t xml:space="preserve">İTİRAZIN </w:t>
      </w:r>
      <w:proofErr w:type="gramStart"/>
      <w:r w:rsidRPr="00C75D23">
        <w:rPr>
          <w:rFonts w:ascii="Times New Roman" w:eastAsia="Times New Roman" w:hAnsi="Times New Roman" w:cs="Times New Roman"/>
          <w:b/>
          <w:bCs/>
          <w:color w:val="000000"/>
          <w:sz w:val="24"/>
          <w:szCs w:val="27"/>
          <w:lang w:eastAsia="tr-TR"/>
        </w:rPr>
        <w:t>KONUSU : </w:t>
      </w:r>
      <w:r w:rsidRPr="00C75D23">
        <w:rPr>
          <w:rFonts w:ascii="Times New Roman" w:eastAsia="Times New Roman" w:hAnsi="Times New Roman" w:cs="Times New Roman"/>
          <w:color w:val="000000"/>
          <w:sz w:val="24"/>
          <w:szCs w:val="27"/>
          <w:lang w:eastAsia="tr-TR"/>
        </w:rPr>
        <w:t>25</w:t>
      </w:r>
      <w:proofErr w:type="gramEnd"/>
      <w:r w:rsidRPr="00C75D23">
        <w:rPr>
          <w:rFonts w:ascii="Times New Roman" w:eastAsia="Times New Roman" w:hAnsi="Times New Roman" w:cs="Times New Roman"/>
          <w:color w:val="000000"/>
          <w:sz w:val="24"/>
          <w:szCs w:val="27"/>
          <w:lang w:eastAsia="tr-TR"/>
        </w:rPr>
        <w:t xml:space="preserve">.4.1985 günlü, 3182 sayılı "Bankalar </w:t>
      </w:r>
      <w:proofErr w:type="spellStart"/>
      <w:r w:rsidRPr="00C75D23">
        <w:rPr>
          <w:rFonts w:ascii="Times New Roman" w:eastAsia="Times New Roman" w:hAnsi="Times New Roman" w:cs="Times New Roman"/>
          <w:color w:val="000000"/>
          <w:sz w:val="24"/>
          <w:szCs w:val="27"/>
          <w:lang w:eastAsia="tr-TR"/>
        </w:rPr>
        <w:t>Kanunu"nun</w:t>
      </w:r>
      <w:proofErr w:type="spellEnd"/>
      <w:r w:rsidRPr="00C75D23">
        <w:rPr>
          <w:rFonts w:ascii="Times New Roman" w:eastAsia="Times New Roman" w:hAnsi="Times New Roman" w:cs="Times New Roman"/>
          <w:color w:val="000000"/>
          <w:sz w:val="24"/>
          <w:szCs w:val="27"/>
          <w:lang w:eastAsia="tr-TR"/>
        </w:rPr>
        <w:t xml:space="preserve"> 538 sayılı Kanun Hükmünde Kararname'nin 29. maddesiyle değiştirilen 62. maddesinin (1) numaralı fıkrasının Anayasa'nın 6. maddesine aykırılığı savıyla iptali istemidir.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b/>
          <w:bCs/>
          <w:color w:val="000000"/>
          <w:sz w:val="24"/>
          <w:szCs w:val="27"/>
          <w:lang w:eastAsia="tr-TR"/>
        </w:rPr>
        <w:t>I- OLAY</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Davacı hakkında 3182 sayılı Bankalar Kanunu'nun 62. maddesinin (1) numaralı fıkrasının uygulanmasına ilişkin T.C. Başbakanlık, Hazine Müsteşarlığı, Banka ve Kambiyo Genel Müdürlüğü'nün 4.3.1998 günlü 9023 sayılı işleminin iptali istemiyle açılan davada Mahkeme, davacının Anayasa'ya aykırılık iddiasını ciddi bulan Mahkeme kuralın iptali için başvurmuştur.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b/>
          <w:bCs/>
          <w:color w:val="000000"/>
          <w:sz w:val="24"/>
          <w:szCs w:val="27"/>
          <w:lang w:eastAsia="tr-TR"/>
        </w:rPr>
        <w:t>III- YASA METİNLERİ</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b/>
          <w:bCs/>
          <w:color w:val="000000"/>
          <w:sz w:val="24"/>
          <w:szCs w:val="27"/>
          <w:lang w:eastAsia="tr-TR"/>
        </w:rPr>
        <w:t>A- İtiraz Konusu Kural</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16.6.1994 günlü, 538 sayılı Kanun Hükmünde Kararname'nin 29. maddesiyle değiştirilen 25.4.1985 günlü, 3182 sayılı Bankalar Kanunu'nun 62. maddesinin 1 numaralı fıkrası şöyledir: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"1. Bankalar yeminli murakıplarınca yapılan denetlemelerde; bu Kanun veya ilgili diğer mevzuat hükümlerini ihlal ettikleri ve bankanın emin bir şekilde çalışmasını tehlikeye düşürdükleri tespit edilen banka mensuplarının, haklarında kanuni kovuşturma istenmesini müteakip Bakanlığın talebi üzerine imza yetkilerinin kaldırılması zorunludur. Bu kimseler Bakanlığın izni olmadıkça imza yetkili personel olarak hiçbir bankada çalıştırılamazlar."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b/>
          <w:bCs/>
          <w:color w:val="000000"/>
          <w:sz w:val="24"/>
          <w:szCs w:val="27"/>
          <w:lang w:eastAsia="tr-TR"/>
        </w:rPr>
        <w:t>B- Dayanılan Anayasa Kuralı</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İtiraz başvurusunda dayanılan Anayasa kuralı şöyledir: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b/>
          <w:bCs/>
          <w:color w:val="000000"/>
          <w:sz w:val="24"/>
          <w:szCs w:val="27"/>
          <w:lang w:eastAsia="tr-TR"/>
        </w:rPr>
        <w:t>"MADDE 6.- </w:t>
      </w:r>
      <w:r w:rsidRPr="00C75D23">
        <w:rPr>
          <w:rFonts w:ascii="Times New Roman" w:eastAsia="Times New Roman" w:hAnsi="Times New Roman" w:cs="Times New Roman"/>
          <w:color w:val="000000"/>
          <w:sz w:val="24"/>
          <w:szCs w:val="27"/>
          <w:lang w:eastAsia="tr-TR"/>
        </w:rPr>
        <w:t>Egemenlik, kayıtsız şartsız Milletindir.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b/>
          <w:bCs/>
          <w:color w:val="000000"/>
          <w:sz w:val="24"/>
          <w:szCs w:val="27"/>
          <w:lang w:eastAsia="tr-TR"/>
        </w:rPr>
        <w:lastRenderedPageBreak/>
        <w:t>C- İlgili Anayasa Kuralı</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xml:space="preserve">İlgili Anayasa kuralı </w:t>
      </w:r>
      <w:proofErr w:type="gramStart"/>
      <w:r w:rsidRPr="00C75D23">
        <w:rPr>
          <w:rFonts w:ascii="Times New Roman" w:eastAsia="Times New Roman" w:hAnsi="Times New Roman" w:cs="Times New Roman"/>
          <w:color w:val="000000"/>
          <w:sz w:val="24"/>
          <w:szCs w:val="27"/>
          <w:lang w:eastAsia="tr-TR"/>
        </w:rPr>
        <w:t>şöyledir :</w:t>
      </w:r>
      <w:proofErr w:type="gramEnd"/>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b/>
          <w:bCs/>
          <w:color w:val="000000"/>
          <w:sz w:val="24"/>
          <w:szCs w:val="27"/>
          <w:lang w:eastAsia="tr-TR"/>
        </w:rPr>
        <w:t>"MADDE 91.- </w:t>
      </w:r>
      <w:r w:rsidRPr="00C75D23">
        <w:rPr>
          <w:rFonts w:ascii="Times New Roman" w:eastAsia="Times New Roman" w:hAnsi="Times New Roman" w:cs="Times New Roman"/>
          <w:color w:val="000000"/>
          <w:sz w:val="24"/>
          <w:szCs w:val="27"/>
          <w:lang w:eastAsia="tr-TR"/>
        </w:rPr>
        <w:t>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r w:rsidRPr="00C75D23">
        <w:rPr>
          <w:rFonts w:ascii="Times New Roman" w:eastAsia="Times New Roman" w:hAnsi="Times New Roman" w:cs="Times New Roman"/>
          <w:b/>
          <w:bCs/>
          <w:color w:val="000000"/>
          <w:sz w:val="24"/>
          <w:szCs w:val="27"/>
          <w:lang w:eastAsia="tr-TR"/>
        </w:rPr>
        <w:t>"</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b/>
          <w:bCs/>
          <w:color w:val="000000"/>
          <w:sz w:val="24"/>
          <w:szCs w:val="27"/>
          <w:lang w:eastAsia="tr-TR"/>
        </w:rPr>
        <w:t>IV- İLK İNCELEME</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xml:space="preserve">Anayasa Mahkemesi </w:t>
      </w:r>
      <w:proofErr w:type="spellStart"/>
      <w:r w:rsidRPr="00C75D23">
        <w:rPr>
          <w:rFonts w:ascii="Times New Roman" w:eastAsia="Times New Roman" w:hAnsi="Times New Roman" w:cs="Times New Roman"/>
          <w:color w:val="000000"/>
          <w:sz w:val="24"/>
          <w:szCs w:val="27"/>
          <w:lang w:eastAsia="tr-TR"/>
        </w:rPr>
        <w:t>İçtüzüğü'nün</w:t>
      </w:r>
      <w:proofErr w:type="spellEnd"/>
      <w:r w:rsidRPr="00C75D23">
        <w:rPr>
          <w:rFonts w:ascii="Times New Roman" w:eastAsia="Times New Roman" w:hAnsi="Times New Roman" w:cs="Times New Roman"/>
          <w:color w:val="000000"/>
          <w:sz w:val="24"/>
          <w:szCs w:val="27"/>
          <w:lang w:eastAsia="tr-TR"/>
        </w:rPr>
        <w:t xml:space="preserve"> 8. maddesi uyarınca, Ahmet Necdet SEZER, Güven DİNÇER, Haşim KILIÇ, Yalçın ACARGÜN, Mustafa BUMİN, </w:t>
      </w:r>
      <w:proofErr w:type="spellStart"/>
      <w:r w:rsidRPr="00C75D23">
        <w:rPr>
          <w:rFonts w:ascii="Times New Roman" w:eastAsia="Times New Roman" w:hAnsi="Times New Roman" w:cs="Times New Roman"/>
          <w:color w:val="000000"/>
          <w:sz w:val="24"/>
          <w:szCs w:val="27"/>
          <w:lang w:eastAsia="tr-TR"/>
        </w:rPr>
        <w:t>Sacit</w:t>
      </w:r>
      <w:proofErr w:type="spellEnd"/>
      <w:r w:rsidRPr="00C75D23">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C75D23">
        <w:rPr>
          <w:rFonts w:ascii="Times New Roman" w:eastAsia="Times New Roman" w:hAnsi="Times New Roman" w:cs="Times New Roman"/>
          <w:color w:val="000000"/>
          <w:sz w:val="24"/>
          <w:szCs w:val="27"/>
          <w:lang w:eastAsia="tr-TR"/>
        </w:rPr>
        <w:t>SÖNMEZ'in</w:t>
      </w:r>
      <w:proofErr w:type="spellEnd"/>
      <w:r w:rsidRPr="00C75D23">
        <w:rPr>
          <w:rFonts w:ascii="Times New Roman" w:eastAsia="Times New Roman" w:hAnsi="Times New Roman" w:cs="Times New Roman"/>
          <w:color w:val="000000"/>
          <w:sz w:val="24"/>
          <w:szCs w:val="27"/>
          <w:lang w:eastAsia="tr-TR"/>
        </w:rPr>
        <w:t xml:space="preserve"> katılmalarıyla 3.5.1999 günü yapılan toplantıda, dosyada eksiklik bulunmadığından işin esasının incelenmesine oybirliğiyle karar verildi.</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b/>
          <w:bCs/>
          <w:color w:val="000000"/>
          <w:sz w:val="24"/>
          <w:szCs w:val="27"/>
          <w:lang w:eastAsia="tr-TR"/>
        </w:rPr>
        <w:t>V- ESAS</w:t>
      </w:r>
      <w:r w:rsidRPr="00C75D23">
        <w:rPr>
          <w:rFonts w:ascii="Times New Roman" w:eastAsia="Times New Roman" w:hAnsi="Times New Roman" w:cs="Times New Roman"/>
          <w:color w:val="000000"/>
          <w:sz w:val="24"/>
          <w:szCs w:val="27"/>
          <w:lang w:eastAsia="tr-TR"/>
        </w:rPr>
        <w:t> </w:t>
      </w:r>
      <w:r w:rsidRPr="00C75D23">
        <w:rPr>
          <w:rFonts w:ascii="Times New Roman" w:eastAsia="Times New Roman" w:hAnsi="Times New Roman" w:cs="Times New Roman"/>
          <w:b/>
          <w:bCs/>
          <w:color w:val="000000"/>
          <w:sz w:val="24"/>
          <w:szCs w:val="27"/>
          <w:lang w:eastAsia="tr-TR"/>
        </w:rPr>
        <w:t>İNCELEME</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lastRenderedPageBreak/>
        <w:t>İşin esasına ilişkin raporu, başvuru kararı ve ekleri, iptali istenilen Kanun Hükmünde Kararname kuralı, dayanılan Anayasa kuralları ile bunların gerekçeleri ve öteki yasama belgeleri okunup incelendikten sonra gereği görüşülüp düşünüldü:</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Anayasa'nın 91. maddesinde, "Kararnameler, Resmî Gazetede yayımlandıkları gün Türkiye Büyük Millet Meclisine sunulur. 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xml:space="preserve">Anayasa'da, yasalar gibi KHK'lerin de yargısal denetimi öngörülmüştür. KHK'ler, işlevsel (fonksiyonel) yönden yasa niteliğinde olduklarından, bunların yargısal denetimlerinin yapılması görev ve yetkisi de Anayasa Mahkemesi'ne verilmiştir. Yargısal denetimde KHK'nin, öncelikle, yetki yasasına sonra da Anayasa'ya uygunluğunun araştırılması gerekir. </w:t>
      </w:r>
      <w:proofErr w:type="spellStart"/>
      <w:r w:rsidRPr="00C75D23">
        <w:rPr>
          <w:rFonts w:ascii="Times New Roman" w:eastAsia="Times New Roman" w:hAnsi="Times New Roman" w:cs="Times New Roman"/>
          <w:color w:val="000000"/>
          <w:sz w:val="24"/>
          <w:szCs w:val="27"/>
          <w:lang w:eastAsia="tr-TR"/>
        </w:rPr>
        <w:t>Hernekadar</w:t>
      </w:r>
      <w:proofErr w:type="spellEnd"/>
      <w:r w:rsidRPr="00C75D23">
        <w:rPr>
          <w:rFonts w:ascii="Times New Roman" w:eastAsia="Times New Roman" w:hAnsi="Times New Roman" w:cs="Times New Roman"/>
          <w:color w:val="000000"/>
          <w:sz w:val="24"/>
          <w:szCs w:val="27"/>
          <w:lang w:eastAsia="tr-TR"/>
        </w:rPr>
        <w:t xml:space="preserve">, Anayasa'nın 148. maddesinde KHK'lerin yetki yasalarına uygunluğunun denetlenmesinden değil yalnızca Anayasa'ya biçim ve esas bakımlarından uygunluğunun denetlenmesinden söz edilmekte ise de, Anayasa'ya uygunluk denetiminin içerisine öncelikle KHK'nin yetki yasasına uygunluğunun denetimi girer. </w:t>
      </w:r>
      <w:proofErr w:type="gramStart"/>
      <w:r w:rsidRPr="00C75D23">
        <w:rPr>
          <w:rFonts w:ascii="Times New Roman" w:eastAsia="Times New Roman" w:hAnsi="Times New Roman" w:cs="Times New Roman"/>
          <w:color w:val="000000"/>
          <w:sz w:val="24"/>
          <w:szCs w:val="27"/>
          <w:lang w:eastAsia="tr-TR"/>
        </w:rPr>
        <w:t>Çünkü,</w:t>
      </w:r>
      <w:proofErr w:type="gramEnd"/>
      <w:r w:rsidRPr="00C75D23">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Olağanüstü Hal KHK'leri dayanaklarını doğrudan doğruya Anayasa'dan (md.121) alırlar. Bu tür KHK'lerin bir yetki yasasına dayanması gerekli değildir. Buna karşın, olağan KHK'lerin bir yetki yasasına dayanması zorunludur. Bu tür KHK'ler, yasa gücünü, dayandıkları yetki yasasından alırlar. Bu nedenle, KHK'ler ile dayandıkları yetki yasası arasında çok sıkı bir bağ vardır.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Yetki Yasası, KHK ve KHK'nin Türkiye Büyük Millet Meclisi'nce aynen ya da değiştirilerek kabulü birbirlerinden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KHK, yasa gücünü, dayandığı yetki yasası ile konulan esaslara uygunluğu ve yetki yasasının da Anayasa'ya uygunluğu varsayıldığı için kazanmaktadır. Yetki yasasının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KHK'nin Anayasa'ya uygun bir yetki yasasına dayanması, geçerliliğinin ön koşuludur. Bir yetki yasasına dayanmadan çıkartılan veya dayandığı yetki yasası iptal edilen bir KHK'nin kuralları, içerik yönünden Anayasa'ya aykırılık oluşturmasa da Anayasa'ya uygunluğundan söz edilemez.</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KHK'lerin Anayasa'ya uygunluk denetimi, yasaların denetiminden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lastRenderedPageBreak/>
        <w:t xml:space="preserve">KHK'lerin Anayasa'ya aykırılığı nedeniyle iptal edilmiş bir yetki yasasına uygun olup olmadığının incelenmesi ise denetimi anlamsız kılar. </w:t>
      </w:r>
      <w:proofErr w:type="gramStart"/>
      <w:r w:rsidRPr="00C75D23">
        <w:rPr>
          <w:rFonts w:ascii="Times New Roman" w:eastAsia="Times New Roman" w:hAnsi="Times New Roman" w:cs="Times New Roman"/>
          <w:color w:val="000000"/>
          <w:sz w:val="24"/>
          <w:szCs w:val="27"/>
          <w:lang w:eastAsia="tr-TR"/>
        </w:rPr>
        <w:t>Çünkü,</w:t>
      </w:r>
      <w:proofErr w:type="gramEnd"/>
      <w:r w:rsidRPr="00C75D23">
        <w:rPr>
          <w:rFonts w:ascii="Times New Roman" w:eastAsia="Times New Roman" w:hAnsi="Times New Roman" w:cs="Times New Roman"/>
          <w:color w:val="000000"/>
          <w:sz w:val="24"/>
          <w:szCs w:val="27"/>
          <w:lang w:eastAsia="tr-TR"/>
        </w:rPr>
        <w:t xml:space="preserve"> Anayasa'ya aykırı bir yetki yasasına dayanılarak çıkartılan KHK'lerin Anayasa'ya uygun görülmesi olanaksızdır.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Bir yetki yasasına dayanmadan çıkartılan, yetki yasasının kapsamı dışında kalan, dayandığı yetki yasası iptal edilen KHK'lerin anayasal denetim yönünden konumları birbirinden farksızdır. Böyle durumlarda, KHK'ler anayasal dayanaktan yoksun kaldıklarından içerikleri Anayasa'ya aykırı bulunmasa bile dava açıldığında iptalleri gerekir.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75D23">
        <w:rPr>
          <w:rFonts w:ascii="Times New Roman" w:eastAsia="Times New Roman" w:hAnsi="Times New Roman" w:cs="Times New Roman"/>
          <w:color w:val="000000"/>
          <w:sz w:val="24"/>
          <w:szCs w:val="27"/>
          <w:lang w:eastAsia="tr-TR"/>
        </w:rPr>
        <w:t>Bu nedenlerle, Anayasa'ya aykırılığı saptanarak iptaline karar verilen bir yetki yasasına dayanılarak çıkarılan KHK'lerin, Anayasa'nın Başlangıç'ındaki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ve KHK çıkarma yetkisine ilişkin 91. maddesiyle bağdaştırılmaları olanaksızdır.</w:t>
      </w:r>
      <w:proofErr w:type="gramEnd"/>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İtiraz konusu kuralı içeren 538 sayılı Kanun Hükmünde Kararname, 1.6.1994 günlü, 3991 sayılı Yetki Yasası'na dayanılarak çıkartılmıştır. KHK'nin dayandığı 3991 sayılı Yetki Yasası, Anayasa Mahkemesi'nin 29.11.1994 günlü, Esas 1994/68, Karar 1994/80 sayılı kararı ile iptal edilmiştir. Böylece, 538 sayılı KHK anayasal dayanaktan yoksun kalmıştır.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xml:space="preserve">Yukarıda açıklanan nedenlerle, Anayasa'ya aykırı görülerek iptal edilen 3991 sayılı Yetki Yasası'na dayanılarak çıkarılmış bulunan 538 sayılı KHK, Anayasa'nın Başlangıç'ında yer alan kayıtsız şartsız Türk Milleti'nin olan egemenliği "... </w:t>
      </w:r>
      <w:proofErr w:type="gramStart"/>
      <w:r w:rsidRPr="00C75D23">
        <w:rPr>
          <w:rFonts w:ascii="Times New Roman" w:eastAsia="Times New Roman" w:hAnsi="Times New Roman" w:cs="Times New Roman"/>
          <w:color w:val="000000"/>
          <w:sz w:val="24"/>
          <w:szCs w:val="27"/>
          <w:lang w:eastAsia="tr-TR"/>
        </w:rPr>
        <w:t>millet</w:t>
      </w:r>
      <w:proofErr w:type="gramEnd"/>
      <w:r w:rsidRPr="00C75D23">
        <w:rPr>
          <w:rFonts w:ascii="Times New Roman" w:eastAsia="Times New Roman" w:hAnsi="Times New Roman" w:cs="Times New Roman"/>
          <w:color w:val="000000"/>
          <w:sz w:val="24"/>
          <w:szCs w:val="27"/>
          <w:lang w:eastAsia="tr-TR"/>
        </w:rPr>
        <w:t xml:space="preserve"> adına kullanmaya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xml:space="preserve">Bu durum karşısında, 3182 sayılı "Bankalar </w:t>
      </w:r>
      <w:proofErr w:type="spellStart"/>
      <w:r w:rsidRPr="00C75D23">
        <w:rPr>
          <w:rFonts w:ascii="Times New Roman" w:eastAsia="Times New Roman" w:hAnsi="Times New Roman" w:cs="Times New Roman"/>
          <w:color w:val="000000"/>
          <w:sz w:val="24"/>
          <w:szCs w:val="27"/>
          <w:lang w:eastAsia="tr-TR"/>
        </w:rPr>
        <w:t>Kanunu"nun</w:t>
      </w:r>
      <w:proofErr w:type="spellEnd"/>
      <w:r w:rsidRPr="00C75D23">
        <w:rPr>
          <w:rFonts w:ascii="Times New Roman" w:eastAsia="Times New Roman" w:hAnsi="Times New Roman" w:cs="Times New Roman"/>
          <w:color w:val="000000"/>
          <w:sz w:val="24"/>
          <w:szCs w:val="27"/>
          <w:lang w:eastAsia="tr-TR"/>
        </w:rPr>
        <w:t xml:space="preserve"> 538 sayılı KHK'nin 29. maddesiyle değiştirilen 62. maddesinin birinci fıkrasının iptali gerekir.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Güven DİNÇER bu görüşe katılmamıştır.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b/>
          <w:bCs/>
          <w:color w:val="000000"/>
          <w:sz w:val="24"/>
          <w:szCs w:val="27"/>
          <w:lang w:eastAsia="tr-TR"/>
        </w:rPr>
        <w:t>VI- İPTAL KARARININ YÜRÜRLÜĞE GİRECEĞİ GÜN SORUNU</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xml:space="preserve">Anayasa'nın 153. maddesiyle 2949 sayılı Anayasa Mahkemesinin Kuruluşu ve Yargılama Usulleri Hakkında Yasa'nın 53. maddesi uyarınca, kanun, kanun hükmünde kararname veya Türkiye Büyük Millet Meclisi İçtüzüğü ya da bunların belirli madde veya hükümleri iptal kararının Resmî </w:t>
      </w:r>
      <w:proofErr w:type="spellStart"/>
      <w:r w:rsidRPr="00C75D23">
        <w:rPr>
          <w:rFonts w:ascii="Times New Roman" w:eastAsia="Times New Roman" w:hAnsi="Times New Roman" w:cs="Times New Roman"/>
          <w:color w:val="000000"/>
          <w:sz w:val="24"/>
          <w:szCs w:val="27"/>
          <w:lang w:eastAsia="tr-TR"/>
        </w:rPr>
        <w:t>Gazete'de</w:t>
      </w:r>
      <w:proofErr w:type="spellEnd"/>
      <w:r w:rsidRPr="00C75D23">
        <w:rPr>
          <w:rFonts w:ascii="Times New Roman" w:eastAsia="Times New Roman" w:hAnsi="Times New Roman" w:cs="Times New Roman"/>
          <w:color w:val="000000"/>
          <w:sz w:val="24"/>
          <w:szCs w:val="27"/>
          <w:lang w:eastAsia="tr-TR"/>
        </w:rPr>
        <w:t xml:space="preserve"> yayımlandığı gün yürürlükten kalkar. Ancak, Anayasa Mahkemesi, iptal kararı ile doğacak hukuksal boşluğu, kamu düzenini tehdit ya da kamu yararını ihlâl edici nitelikte görürse, boşluğun doldurulması için iptal kararının yürürlüğe gireceği günü ayrıca kararlaştırabilir.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xml:space="preserve">Bankalar Kanunu'nun 538 sayılı KHK ile değiştirilen 62. maddesinin (1) numaralı fıkrasının iptali sonucunda doğacak hukuksal boşluk, kamu yararını bozucu niteliktedir. Bu nedenle, Anayasa'nın 153. maddesinin üçüncü, 2949 sayılı Yasa'nın 53. maddesinin dördüncü ve beşinci fıkraları gereğince iptal kararının, Resmî </w:t>
      </w:r>
      <w:proofErr w:type="spellStart"/>
      <w:r w:rsidRPr="00C75D23">
        <w:rPr>
          <w:rFonts w:ascii="Times New Roman" w:eastAsia="Times New Roman" w:hAnsi="Times New Roman" w:cs="Times New Roman"/>
          <w:color w:val="000000"/>
          <w:sz w:val="24"/>
          <w:szCs w:val="27"/>
          <w:lang w:eastAsia="tr-TR"/>
        </w:rPr>
        <w:t>Gazete'de</w:t>
      </w:r>
      <w:proofErr w:type="spellEnd"/>
      <w:r w:rsidRPr="00C75D23">
        <w:rPr>
          <w:rFonts w:ascii="Times New Roman" w:eastAsia="Times New Roman" w:hAnsi="Times New Roman" w:cs="Times New Roman"/>
          <w:color w:val="000000"/>
          <w:sz w:val="24"/>
          <w:szCs w:val="27"/>
          <w:lang w:eastAsia="tr-TR"/>
        </w:rPr>
        <w:t xml:space="preserve"> yayımlanmasından başlayarak üç ay sonra yürürlüğe girmesi uygun görülmüştür.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b/>
          <w:bCs/>
          <w:color w:val="000000"/>
          <w:sz w:val="24"/>
          <w:szCs w:val="27"/>
          <w:lang w:eastAsia="tr-TR"/>
        </w:rPr>
        <w:lastRenderedPageBreak/>
        <w:t>VII- SONUÇ</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xml:space="preserve">A- 25.4.1985 günlü, 3182 sayılı "Bankalar </w:t>
      </w:r>
      <w:proofErr w:type="spellStart"/>
      <w:r w:rsidRPr="00C75D23">
        <w:rPr>
          <w:rFonts w:ascii="Times New Roman" w:eastAsia="Times New Roman" w:hAnsi="Times New Roman" w:cs="Times New Roman"/>
          <w:color w:val="000000"/>
          <w:sz w:val="24"/>
          <w:szCs w:val="27"/>
          <w:lang w:eastAsia="tr-TR"/>
        </w:rPr>
        <w:t>Kanunu"nun</w:t>
      </w:r>
      <w:proofErr w:type="spellEnd"/>
      <w:r w:rsidRPr="00C75D23">
        <w:rPr>
          <w:rFonts w:ascii="Times New Roman" w:eastAsia="Times New Roman" w:hAnsi="Times New Roman" w:cs="Times New Roman"/>
          <w:color w:val="000000"/>
          <w:sz w:val="24"/>
          <w:szCs w:val="27"/>
          <w:lang w:eastAsia="tr-TR"/>
        </w:rPr>
        <w:t xml:space="preserve"> 62. maddesinin 538 sayılı Kanun Hükmünde Kararname ile değiştirilen 1 numaralı fıkrasının Anayasa'ya aykırı olduğuna ve İPTALİNE, Güven </w:t>
      </w:r>
      <w:proofErr w:type="spellStart"/>
      <w:r w:rsidRPr="00C75D23">
        <w:rPr>
          <w:rFonts w:ascii="Times New Roman" w:eastAsia="Times New Roman" w:hAnsi="Times New Roman" w:cs="Times New Roman"/>
          <w:color w:val="000000"/>
          <w:sz w:val="24"/>
          <w:szCs w:val="27"/>
          <w:lang w:eastAsia="tr-TR"/>
        </w:rPr>
        <w:t>DİNÇER'in</w:t>
      </w:r>
      <w:proofErr w:type="spellEnd"/>
      <w:r w:rsidRPr="00C75D23">
        <w:rPr>
          <w:rFonts w:ascii="Times New Roman" w:eastAsia="Times New Roman" w:hAnsi="Times New Roman" w:cs="Times New Roman"/>
          <w:color w:val="000000"/>
          <w:sz w:val="24"/>
          <w:szCs w:val="27"/>
          <w:lang w:eastAsia="tr-TR"/>
        </w:rPr>
        <w:t xml:space="preserve"> </w:t>
      </w:r>
      <w:proofErr w:type="spellStart"/>
      <w:r w:rsidRPr="00C75D23">
        <w:rPr>
          <w:rFonts w:ascii="Times New Roman" w:eastAsia="Times New Roman" w:hAnsi="Times New Roman" w:cs="Times New Roman"/>
          <w:color w:val="000000"/>
          <w:sz w:val="24"/>
          <w:szCs w:val="27"/>
          <w:lang w:eastAsia="tr-TR"/>
        </w:rPr>
        <w:t>karşıoyu</w:t>
      </w:r>
      <w:proofErr w:type="spellEnd"/>
      <w:r w:rsidRPr="00C75D23">
        <w:rPr>
          <w:rFonts w:ascii="Times New Roman" w:eastAsia="Times New Roman" w:hAnsi="Times New Roman" w:cs="Times New Roman"/>
          <w:color w:val="000000"/>
          <w:sz w:val="24"/>
          <w:szCs w:val="27"/>
          <w:lang w:eastAsia="tr-TR"/>
        </w:rPr>
        <w:t xml:space="preserve"> ve OYÇOKLUĞUYLA,</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B- İptal edilen kural nedeniyle meydana gelen hukuksal boşluk kamu yararını ihlal edici nitelikte görüldüğünden, Anayasa'nın 153. maddesinin üçüncü fıkrasıyla 2949 sayılı Yasa'nın 53. maddesinin</w:t>
      </w:r>
      <w:r w:rsidRPr="00C75D23">
        <w:rPr>
          <w:rFonts w:ascii="Times New Roman" w:eastAsia="Times New Roman" w:hAnsi="Times New Roman" w:cs="Times New Roman"/>
          <w:b/>
          <w:bCs/>
          <w:color w:val="000000"/>
          <w:sz w:val="24"/>
          <w:szCs w:val="27"/>
          <w:lang w:eastAsia="tr-TR"/>
        </w:rPr>
        <w:t> </w:t>
      </w:r>
      <w:r w:rsidRPr="00C75D23">
        <w:rPr>
          <w:rFonts w:ascii="Times New Roman" w:eastAsia="Times New Roman" w:hAnsi="Times New Roman" w:cs="Times New Roman"/>
          <w:color w:val="000000"/>
          <w:sz w:val="24"/>
          <w:szCs w:val="27"/>
          <w:lang w:eastAsia="tr-TR"/>
        </w:rPr>
        <w:t>dördüncü ve beşinci fıkraları gereğince İPTAL HÜKMÜNÜN, KARARIN RESMİ GAZETE'DE YAYIMLANMASINDAN BAŞLAYARAK ÜÇ AY SONRA YÜRÜRLÜĞE GİRMESİNE, OYBİRLİĞİYLE, 7.6.1999 gününde karar verildi.</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75D23" w:rsidRPr="00C75D23" w:rsidTr="00C75D23">
        <w:trPr>
          <w:tblCellSpacing w:w="0" w:type="dxa"/>
          <w:jc w:val="center"/>
        </w:trPr>
        <w:tc>
          <w:tcPr>
            <w:tcW w:w="1667" w:type="pct"/>
            <w:hideMark/>
          </w:tcPr>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Başkan</w:t>
            </w:r>
          </w:p>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Ahmet Necdet SEZER</w:t>
            </w:r>
          </w:p>
        </w:tc>
        <w:tc>
          <w:tcPr>
            <w:tcW w:w="1667" w:type="pct"/>
            <w:gridSpan w:val="2"/>
            <w:hideMark/>
          </w:tcPr>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Başkanvekili</w:t>
            </w:r>
          </w:p>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Güven DİNÇER</w:t>
            </w:r>
          </w:p>
        </w:tc>
        <w:tc>
          <w:tcPr>
            <w:tcW w:w="1667" w:type="pct"/>
            <w:hideMark/>
          </w:tcPr>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Üye</w:t>
            </w:r>
          </w:p>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Haşim KILIÇ</w:t>
            </w:r>
          </w:p>
        </w:tc>
      </w:tr>
      <w:tr w:rsidR="00C75D23" w:rsidRPr="00C75D23" w:rsidTr="00C75D23">
        <w:trPr>
          <w:tblCellSpacing w:w="0" w:type="dxa"/>
          <w:jc w:val="center"/>
        </w:trPr>
        <w:tc>
          <w:tcPr>
            <w:tcW w:w="1667" w:type="pct"/>
            <w:hideMark/>
          </w:tcPr>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Üye</w:t>
            </w:r>
          </w:p>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Yalçın ACARGÜN</w:t>
            </w:r>
          </w:p>
        </w:tc>
        <w:tc>
          <w:tcPr>
            <w:tcW w:w="1667" w:type="pct"/>
            <w:gridSpan w:val="2"/>
            <w:hideMark/>
          </w:tcPr>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Üye</w:t>
            </w:r>
          </w:p>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Mustafa BUMİN</w:t>
            </w:r>
          </w:p>
        </w:tc>
        <w:tc>
          <w:tcPr>
            <w:tcW w:w="1667" w:type="pct"/>
            <w:hideMark/>
          </w:tcPr>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Üye</w:t>
            </w:r>
          </w:p>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75D23">
              <w:rPr>
                <w:rFonts w:ascii="Times New Roman" w:eastAsia="Times New Roman" w:hAnsi="Times New Roman" w:cs="Times New Roman"/>
                <w:sz w:val="24"/>
                <w:szCs w:val="27"/>
                <w:lang w:eastAsia="tr-TR"/>
              </w:rPr>
              <w:t>Sacit</w:t>
            </w:r>
            <w:proofErr w:type="spellEnd"/>
            <w:r w:rsidRPr="00C75D23">
              <w:rPr>
                <w:rFonts w:ascii="Times New Roman" w:eastAsia="Times New Roman" w:hAnsi="Times New Roman" w:cs="Times New Roman"/>
                <w:sz w:val="24"/>
                <w:szCs w:val="27"/>
                <w:lang w:eastAsia="tr-TR"/>
              </w:rPr>
              <w:t xml:space="preserve"> ADALI</w:t>
            </w:r>
          </w:p>
        </w:tc>
      </w:tr>
      <w:tr w:rsidR="00C75D23" w:rsidRPr="00C75D23" w:rsidTr="00C75D23">
        <w:trPr>
          <w:tblCellSpacing w:w="0" w:type="dxa"/>
          <w:jc w:val="center"/>
        </w:trPr>
        <w:tc>
          <w:tcPr>
            <w:tcW w:w="1667" w:type="pct"/>
            <w:hideMark/>
          </w:tcPr>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Üye</w:t>
            </w:r>
          </w:p>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Ali HÜNER</w:t>
            </w:r>
          </w:p>
        </w:tc>
        <w:tc>
          <w:tcPr>
            <w:tcW w:w="1667" w:type="pct"/>
            <w:gridSpan w:val="2"/>
            <w:hideMark/>
          </w:tcPr>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Üye</w:t>
            </w:r>
          </w:p>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Lütfi F. TUNCEL</w:t>
            </w:r>
          </w:p>
        </w:tc>
        <w:tc>
          <w:tcPr>
            <w:tcW w:w="1667" w:type="pct"/>
            <w:hideMark/>
          </w:tcPr>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Üye</w:t>
            </w:r>
          </w:p>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Fulya KANTARCIOĞLU</w:t>
            </w:r>
          </w:p>
        </w:tc>
      </w:tr>
      <w:tr w:rsidR="00C75D23" w:rsidRPr="00C75D23" w:rsidTr="00C75D23">
        <w:trPr>
          <w:tblCellSpacing w:w="0" w:type="dxa"/>
          <w:jc w:val="center"/>
        </w:trPr>
        <w:tc>
          <w:tcPr>
            <w:tcW w:w="2500" w:type="pct"/>
            <w:gridSpan w:val="2"/>
            <w:hideMark/>
          </w:tcPr>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Üye</w:t>
            </w:r>
          </w:p>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Mahir Can ILICAK</w:t>
            </w:r>
          </w:p>
        </w:tc>
        <w:tc>
          <w:tcPr>
            <w:tcW w:w="2500" w:type="pct"/>
            <w:gridSpan w:val="2"/>
            <w:hideMark/>
          </w:tcPr>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Üye</w:t>
            </w:r>
          </w:p>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Rüştü SÖNMEZ</w:t>
            </w:r>
          </w:p>
        </w:tc>
      </w:tr>
    </w:tbl>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w:t>
      </w:r>
    </w:p>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b/>
          <w:bCs/>
          <w:color w:val="000000"/>
          <w:sz w:val="24"/>
          <w:szCs w:val="27"/>
          <w:lang w:eastAsia="tr-TR"/>
        </w:rPr>
        <w:t>KARŞIOY YAZISI</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Anayasa Mahkemesi'nin 7.6.1999 günlü, Esas: 1999/18, Karar: 1999/20 sayılı kararındaki iptal gerekçesi:</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"İtiraz konusu kuralı içeren 538 sayılı Kanun Hükmünde Kararname, 1.6.1994 günlü, 3991 sayılı Yetki Yasası'na dayanılarak çıkarılmıştır. KHK'nin dayandığı 3991 sayılı Yetki Yasası, Anayasa Mahkemesi'nin 29.11.1994 günlü, Esas: 1994/68, Karar: 1994/80 sayılı kararı ile iptal edilmiştir.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Böylece "538 sayılı KHK anayasal dayanaktan yoksun kalmıştır."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Bu durum karşısında "538 sayılı KHK ile değiştirilen, 7397 sayılı Yasa'nın 9. maddesinin yedinci fıkrasının iptali gerekir." biçimindedir.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lastRenderedPageBreak/>
        <w:t>I- Kanun Hükmünde Kararname çıkarılmasına yetki verilmesi, Anayasa'nın 87. ve 91. maddelerine dayanmaktadır. 87. maddede Türkiye Büyük Millet Meclisi'nin görev ve yetkileri arasında "Bakanlar Kuruluna belli konularda kanun hükmünde kararname çıkarma yetkisi vermek" de sayılmış, 91. maddede de, kanun hükmünde kararname çıkarılmasına yetki veren yasada bulunacak ögeler belirtilmiş, bu maddenin son bendinde ise "Kanun hükmünde kararnameler, Resmî Gazetede yayımlandıkları gün yürürlüğe girerler. Ancak, kararnamede yürürlük tarihi olarak daha sonraki bir tarih de gösterilebilir." hükmü getirilmiştir.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Anayasa'nın hiçbir hükmünde, "Yetki yasalarının iptali halinde, bu yetki yasalarının hukuken var olduğu dönemde, bu yasalara göre çıkarılmış kanun hükmünde kararnamelerin esasının incelenmesine gerek kalmadan iptal edileceği yolunda" bir kural bulunmamaktadır. Bu husus çoğunluğun anayasal bir yorumu olarak ortaya çıkmaktadır.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Kanun hükmünde kararnameler yayınlandığı tarihte, yürürlükte olan bir yetki yasasına göre çıkarılmaktadır. Bu yetki yasası o tarihte yürürlüktedir ve geçerlidir. Buna dayanılarak çıkarılan KHK'nin de bir hukukî dayanağı vardır. İptal veya itiraz yoluyla konu Anayasa Mahkemesi'nin önüne getirilip karar verilinceye kadar da bu kanun hükmünde kararname yürürlüktedir.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xml:space="preserve">Burada asıl olan KHK'nin, çıktığı tarihte yasal olarak kabul edilen, bir yetki yasasına dayanıp dayanmadığıdır. İncelenmesi gereken esas unsur bu olmalıdır. Eğer yetki yasası yürürlükte ise, herhangi bir nedenle iptal edilmemiş ya da yürürlük süresi </w:t>
      </w:r>
      <w:proofErr w:type="gramStart"/>
      <w:r w:rsidRPr="00C75D23">
        <w:rPr>
          <w:rFonts w:ascii="Times New Roman" w:eastAsia="Times New Roman" w:hAnsi="Times New Roman" w:cs="Times New Roman"/>
          <w:color w:val="000000"/>
          <w:sz w:val="24"/>
          <w:szCs w:val="27"/>
          <w:lang w:eastAsia="tr-TR"/>
        </w:rPr>
        <w:t>dolmamışsa,</w:t>
      </w:r>
      <w:proofErr w:type="gramEnd"/>
      <w:r w:rsidRPr="00C75D23">
        <w:rPr>
          <w:rFonts w:ascii="Times New Roman" w:eastAsia="Times New Roman" w:hAnsi="Times New Roman" w:cs="Times New Roman"/>
          <w:color w:val="000000"/>
          <w:sz w:val="24"/>
          <w:szCs w:val="27"/>
          <w:lang w:eastAsia="tr-TR"/>
        </w:rPr>
        <w:t xml:space="preserve"> ve Anayasa da belirlenen KHK çıkarılamayacak yasal alanlara ilişkin değil ise</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KHK'nin de anayasal dayanağı var demektir. Sonradan o yetki yasasının yürürlükten kaldırılması, ya da yürürlük süresinin sona ermesi veya Anayasa Mahkemesi'nce iptal edilmesi KHK'nin anayasal dayanaktan yoksun kaldığı anlamına gelmez.</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xml:space="preserve">Ayrıca, Yetki Yasası'nın iptali nedeniyle KHK'nin de anayasal dayanağının kalmadığı yolundaki görüş, iptal kararının etkisini KHK'nin çıkış tarihine kadar çekmek anlamını taşır. </w:t>
      </w:r>
      <w:proofErr w:type="gramStart"/>
      <w:r w:rsidRPr="00C75D23">
        <w:rPr>
          <w:rFonts w:ascii="Times New Roman" w:eastAsia="Times New Roman" w:hAnsi="Times New Roman" w:cs="Times New Roman"/>
          <w:color w:val="000000"/>
          <w:sz w:val="24"/>
          <w:szCs w:val="27"/>
          <w:lang w:eastAsia="tr-TR"/>
        </w:rPr>
        <w:t>Halbuki</w:t>
      </w:r>
      <w:proofErr w:type="gramEnd"/>
      <w:r w:rsidRPr="00C75D23">
        <w:rPr>
          <w:rFonts w:ascii="Times New Roman" w:eastAsia="Times New Roman" w:hAnsi="Times New Roman" w:cs="Times New Roman"/>
          <w:color w:val="000000"/>
          <w:sz w:val="24"/>
          <w:szCs w:val="27"/>
          <w:lang w:eastAsia="tr-TR"/>
        </w:rPr>
        <w:t xml:space="preserve"> Anayasa'nın 153. maddesinin beşinci bendinde "İptal kararları geriye yürümez" denilmektedir. Bu nedenle bu yoldaki bir kararın Anayasa'nın 153. maddesinin belirlediği kuralla da bağdaşmadığı görüşündeyim.</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xml:space="preserve">1.6.1994 günlü, 3991 sayılı Yetki Yasası esastan incelenerek, kararda belirtilen nedenlerle Anayasa'ya aykırı bulunmuştur. Bu husus </w:t>
      </w:r>
      <w:proofErr w:type="spellStart"/>
      <w:r w:rsidRPr="00C75D23">
        <w:rPr>
          <w:rFonts w:ascii="Times New Roman" w:eastAsia="Times New Roman" w:hAnsi="Times New Roman" w:cs="Times New Roman"/>
          <w:color w:val="000000"/>
          <w:sz w:val="24"/>
          <w:szCs w:val="27"/>
          <w:lang w:eastAsia="tr-TR"/>
        </w:rPr>
        <w:t>elbetteki</w:t>
      </w:r>
      <w:proofErr w:type="spellEnd"/>
      <w:r w:rsidRPr="00C75D23">
        <w:rPr>
          <w:rFonts w:ascii="Times New Roman" w:eastAsia="Times New Roman" w:hAnsi="Times New Roman" w:cs="Times New Roman"/>
          <w:color w:val="000000"/>
          <w:sz w:val="24"/>
          <w:szCs w:val="27"/>
          <w:lang w:eastAsia="tr-TR"/>
        </w:rPr>
        <w:t>, bu Yetki Yasası'na dayanılarak çıkarılan KHK'leri de etkileyecektir. Ancak, bu durum konunun esasının incelenmesine geçilmeden anlaşılamaz. Konunun yetki kanunu çerçevesinde değil Anayasa kurallarına uygunluk çerçevesinde incelenmesi ve varsa Anayasa'ya aykırılıkların bu evrede ortaya konulması gerekir.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II- Karar gerekçesinde yer alan "Anayasal yetkisizlik" mahkemeyi klasik bir iptal kararına değil bir tür yokluk kararına götürmesi gerekirdi. Şöyle ki; yetki kanununun iptali ile yalnız kanun hükmünde kararname ile getirilen yeni düzenlemeleri değil aynı zamanda eski mevzuatı kaldıran hükümleri de kaldırıldığına göre artık eski kuralların kendiliğinden yürürlüğünün devam ettiğinin kabul edilmesi gerekir.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xml:space="preserve">Anayasa Mahkemesi'nin yasa denetimindeki esas, devletin temel düzeni ile hürriyetlerin korunmasıdır. İdari düzenlemelerin ve düzenleme yöntemlerinin denetimi devletin temel kuruluşunu ve hürriyetleri düzenleyen Anayasa kurallarına uygunluk yönündendir. Anayasa </w:t>
      </w:r>
      <w:r w:rsidRPr="00C75D23">
        <w:rPr>
          <w:rFonts w:ascii="Times New Roman" w:eastAsia="Times New Roman" w:hAnsi="Times New Roman" w:cs="Times New Roman"/>
          <w:color w:val="000000"/>
          <w:sz w:val="24"/>
          <w:szCs w:val="27"/>
          <w:lang w:eastAsia="tr-TR"/>
        </w:rPr>
        <w:lastRenderedPageBreak/>
        <w:t>Mahkemesi'nin idari konularla ilgili düzenlemelerin denetiminde, yukarıdaki sınırları aşıp bunların kendi içlerindeki bazı ilişkileri esas alarak Anayasal denetim yapması, devlet hayatının temeli olan "idareyi" işlemez hale getirir. Olayda idarenin sigorta konusunda yetkilerini artıran kurallar, biçimsel nedenlerle iptal edilirken, eski kurallar da kaldırılmış ve adeta yorum yoluyla yaratılan anayasal kısıtlamalar ile yasa düzenini işlemez hale getirmiştir.</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Açıklanan nedenlerle, dava konusu KHK'nin esasının incelenmesine geçilerek anayasal denetiminin yapılması ve Anayasa'ya aykırı bir yönü varsa iptal edilmesi gerekirdi. Yalnızca KHK'nin yasal dayanağını teşkil eden 3991 sayılı Yetki Yasası'nın iptal edilmiş olması nedeniyle, "anayasal dayanaktan yoksun kalındığı" gerekçesine dayanılarak, işin esasına geçilmeden iptal kararı verilmesinde isabet görmemekteyim.</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Bu nedenle, 538 sayılı KHK'nin dava konusu kuralının işin esasına girilmeden "anayasal dayanaktan yoksun kalındığı" gerekçesiyle iptal edilmesine ilişkin çoğunluk görüşüne katılmıyorum.</w:t>
      </w:r>
    </w:p>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w:t>
      </w:r>
    </w:p>
    <w:tbl>
      <w:tblPr>
        <w:tblW w:w="1761" w:type="dxa"/>
        <w:jc w:val="right"/>
        <w:tblCellSpacing w:w="0" w:type="dxa"/>
        <w:tblCellMar>
          <w:top w:w="60" w:type="dxa"/>
          <w:left w:w="60" w:type="dxa"/>
          <w:bottom w:w="60" w:type="dxa"/>
          <w:right w:w="60" w:type="dxa"/>
        </w:tblCellMar>
        <w:tblLook w:val="04A0" w:firstRow="1" w:lastRow="0" w:firstColumn="1" w:lastColumn="0" w:noHBand="0" w:noVBand="1"/>
      </w:tblPr>
      <w:tblGrid>
        <w:gridCol w:w="1761"/>
      </w:tblGrid>
      <w:tr w:rsidR="00C75D23" w:rsidRPr="00C75D23" w:rsidTr="00C75D23">
        <w:trPr>
          <w:tblCellSpacing w:w="0" w:type="dxa"/>
          <w:jc w:val="right"/>
        </w:trPr>
        <w:tc>
          <w:tcPr>
            <w:tcW w:w="1761" w:type="dxa"/>
            <w:hideMark/>
          </w:tcPr>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Başkanvekili</w:t>
            </w:r>
          </w:p>
          <w:p w:rsidR="00C75D23" w:rsidRPr="00C75D23" w:rsidRDefault="00C75D23" w:rsidP="00C75D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23">
              <w:rPr>
                <w:rFonts w:ascii="Times New Roman" w:eastAsia="Times New Roman" w:hAnsi="Times New Roman" w:cs="Times New Roman"/>
                <w:sz w:val="24"/>
                <w:szCs w:val="27"/>
                <w:lang w:eastAsia="tr-TR"/>
              </w:rPr>
              <w:t>Güven DİNÇER</w:t>
            </w:r>
          </w:p>
        </w:tc>
      </w:tr>
    </w:tbl>
    <w:p w:rsidR="00C75D23" w:rsidRPr="00C75D23" w:rsidRDefault="00C75D23" w:rsidP="00C75D2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75D23">
        <w:rPr>
          <w:rFonts w:ascii="Times New Roman" w:eastAsia="Times New Roman" w:hAnsi="Times New Roman" w:cs="Times New Roman"/>
          <w:color w:val="000000"/>
          <w:sz w:val="24"/>
          <w:szCs w:val="27"/>
          <w:lang w:eastAsia="tr-TR"/>
        </w:rPr>
        <w:t> </w:t>
      </w:r>
    </w:p>
    <w:p w:rsidR="00CE1FB9" w:rsidRPr="00C75D23" w:rsidRDefault="00CE1FB9" w:rsidP="00C75D2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75D23" w:rsidSect="00C75D2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FA3" w:rsidRDefault="009A6FA3" w:rsidP="00C75D23">
      <w:pPr>
        <w:spacing w:after="0" w:line="240" w:lineRule="auto"/>
      </w:pPr>
      <w:r>
        <w:separator/>
      </w:r>
    </w:p>
  </w:endnote>
  <w:endnote w:type="continuationSeparator" w:id="0">
    <w:p w:rsidR="009A6FA3" w:rsidRDefault="009A6FA3" w:rsidP="00C7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23" w:rsidRDefault="00C75D23" w:rsidP="005133D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75D23" w:rsidRDefault="00C75D23" w:rsidP="00C75D2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23" w:rsidRPr="00C75D23" w:rsidRDefault="00C75D23" w:rsidP="005133D2">
    <w:pPr>
      <w:pStyle w:val="Altbilgi"/>
      <w:framePr w:wrap="around" w:vAnchor="text" w:hAnchor="margin" w:xAlign="right" w:y="1"/>
      <w:rPr>
        <w:rStyle w:val="SayfaNumaras"/>
        <w:rFonts w:ascii="Times New Roman" w:hAnsi="Times New Roman" w:cs="Times New Roman"/>
      </w:rPr>
    </w:pPr>
    <w:r w:rsidRPr="00C75D23">
      <w:rPr>
        <w:rStyle w:val="SayfaNumaras"/>
        <w:rFonts w:ascii="Times New Roman" w:hAnsi="Times New Roman" w:cs="Times New Roman"/>
      </w:rPr>
      <w:fldChar w:fldCharType="begin"/>
    </w:r>
    <w:r w:rsidRPr="00C75D23">
      <w:rPr>
        <w:rStyle w:val="SayfaNumaras"/>
        <w:rFonts w:ascii="Times New Roman" w:hAnsi="Times New Roman" w:cs="Times New Roman"/>
      </w:rPr>
      <w:instrText xml:space="preserve">PAGE  </w:instrText>
    </w:r>
    <w:r w:rsidRPr="00C75D2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C75D23">
      <w:rPr>
        <w:rStyle w:val="SayfaNumaras"/>
        <w:rFonts w:ascii="Times New Roman" w:hAnsi="Times New Roman" w:cs="Times New Roman"/>
      </w:rPr>
      <w:fldChar w:fldCharType="end"/>
    </w:r>
  </w:p>
  <w:p w:rsidR="00C75D23" w:rsidRPr="00C75D23" w:rsidRDefault="00C75D23" w:rsidP="00C75D2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23" w:rsidRDefault="00C75D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FA3" w:rsidRDefault="009A6FA3" w:rsidP="00C75D23">
      <w:pPr>
        <w:spacing w:after="0" w:line="240" w:lineRule="auto"/>
      </w:pPr>
      <w:r>
        <w:separator/>
      </w:r>
    </w:p>
  </w:footnote>
  <w:footnote w:type="continuationSeparator" w:id="0">
    <w:p w:rsidR="009A6FA3" w:rsidRDefault="009A6FA3" w:rsidP="00C75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23" w:rsidRDefault="00C75D2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23" w:rsidRDefault="00C75D2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/18</w:t>
    </w:r>
  </w:p>
  <w:p w:rsidR="00C75D23" w:rsidRDefault="00C75D2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/20</w:t>
    </w:r>
  </w:p>
  <w:p w:rsidR="00C75D23" w:rsidRPr="00C75D23" w:rsidRDefault="00C75D2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23" w:rsidRDefault="00C75D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F2"/>
    <w:rsid w:val="002740F2"/>
    <w:rsid w:val="009A6FA3"/>
    <w:rsid w:val="00C75D2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6C994-A9CD-4E2B-849E-399789AD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75D23"/>
    <w:rPr>
      <w:color w:val="0000FF"/>
      <w:u w:val="single"/>
    </w:rPr>
  </w:style>
  <w:style w:type="paragraph" w:styleId="NormalWeb">
    <w:name w:val="Normal (Web)"/>
    <w:basedOn w:val="Normal"/>
    <w:uiPriority w:val="99"/>
    <w:semiHidden/>
    <w:unhideWhenUsed/>
    <w:rsid w:val="00C75D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75D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5D23"/>
  </w:style>
  <w:style w:type="paragraph" w:styleId="Altbilgi">
    <w:name w:val="footer"/>
    <w:basedOn w:val="Normal"/>
    <w:link w:val="AltbilgiChar"/>
    <w:uiPriority w:val="99"/>
    <w:unhideWhenUsed/>
    <w:rsid w:val="00C75D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5D23"/>
  </w:style>
  <w:style w:type="character" w:styleId="SayfaNumaras">
    <w:name w:val="page number"/>
    <w:basedOn w:val="VarsaylanParagrafYazTipi"/>
    <w:uiPriority w:val="99"/>
    <w:semiHidden/>
    <w:unhideWhenUsed/>
    <w:rsid w:val="00C7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2519</Words>
  <Characters>14360</Characters>
  <Application>Microsoft Office Word</Application>
  <DocSecurity>0</DocSecurity>
  <Lines>119</Lines>
  <Paragraphs>33</Paragraphs>
  <ScaleCrop>false</ScaleCrop>
  <Company/>
  <LinksUpToDate>false</LinksUpToDate>
  <CharactersWithSpaces>16846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2019-01-08T08:01:00Z</dcterms:created>
  <dcterms:modified xsi:type="dcterms:W3CDTF">2019-01-08T08:02:00Z</dcterms:modified>
</cp:coreProperties>
</file>