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265" w:rsidRPr="00545265" w:rsidRDefault="00545265" w:rsidP="00545265">
      <w:pPr>
        <w:spacing w:before="100" w:after="100" w:line="240" w:lineRule="auto"/>
        <w:jc w:val="center"/>
        <w:rPr>
          <w:rFonts w:ascii="Times New Roman" w:eastAsia="Times New Roman" w:hAnsi="Times New Roman" w:cs="Times New Roman"/>
          <w:color w:val="000000"/>
          <w:sz w:val="24"/>
          <w:szCs w:val="27"/>
          <w:lang w:eastAsia="tr-TR"/>
        </w:rPr>
      </w:pPr>
      <w:r w:rsidRPr="00545265">
        <w:rPr>
          <w:rFonts w:ascii="Times New Roman" w:eastAsia="Times New Roman" w:hAnsi="Times New Roman" w:cs="Times New Roman"/>
          <w:b/>
          <w:bCs/>
          <w:color w:val="000000"/>
          <w:sz w:val="24"/>
          <w:szCs w:val="27"/>
          <w:lang w:eastAsia="tr-TR"/>
        </w:rPr>
        <w:t>ANAYASA MAHKEMESİ KARARI</w:t>
      </w:r>
    </w:p>
    <w:p w:rsidR="00545265" w:rsidRPr="00545265" w:rsidRDefault="00545265" w:rsidP="00545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5265">
        <w:rPr>
          <w:rFonts w:ascii="Times New Roman" w:eastAsia="Times New Roman" w:hAnsi="Times New Roman" w:cs="Times New Roman"/>
          <w:color w:val="000000"/>
          <w:sz w:val="24"/>
          <w:szCs w:val="27"/>
          <w:lang w:eastAsia="tr-TR"/>
        </w:rPr>
        <w:t> </w:t>
      </w:r>
    </w:p>
    <w:p w:rsidR="00545265" w:rsidRPr="00545265" w:rsidRDefault="00545265" w:rsidP="00545265">
      <w:pPr>
        <w:spacing w:after="0" w:line="240" w:lineRule="auto"/>
        <w:jc w:val="both"/>
        <w:rPr>
          <w:rFonts w:ascii="Times New Roman" w:eastAsia="Times New Roman" w:hAnsi="Times New Roman" w:cs="Times New Roman"/>
          <w:b/>
          <w:color w:val="000000"/>
          <w:sz w:val="24"/>
          <w:szCs w:val="27"/>
          <w:lang w:eastAsia="tr-TR"/>
        </w:rPr>
      </w:pPr>
      <w:bookmarkStart w:id="0" w:name="_GoBack"/>
      <w:r w:rsidRPr="00545265">
        <w:rPr>
          <w:rFonts w:ascii="Times New Roman" w:eastAsia="Times New Roman" w:hAnsi="Times New Roman" w:cs="Times New Roman"/>
          <w:b/>
          <w:color w:val="000000"/>
          <w:sz w:val="24"/>
          <w:szCs w:val="27"/>
          <w:lang w:eastAsia="tr-TR"/>
        </w:rPr>
        <w:t xml:space="preserve">Esas </w:t>
      </w:r>
      <w:proofErr w:type="gramStart"/>
      <w:r w:rsidRPr="00545265">
        <w:rPr>
          <w:rFonts w:ascii="Times New Roman" w:eastAsia="Times New Roman" w:hAnsi="Times New Roman" w:cs="Times New Roman"/>
          <w:b/>
          <w:color w:val="000000"/>
          <w:sz w:val="24"/>
          <w:szCs w:val="27"/>
          <w:lang w:eastAsia="tr-TR"/>
        </w:rPr>
        <w:t>Sayısı : 1996</w:t>
      </w:r>
      <w:proofErr w:type="gramEnd"/>
      <w:r w:rsidRPr="00545265">
        <w:rPr>
          <w:rFonts w:ascii="Times New Roman" w:eastAsia="Times New Roman" w:hAnsi="Times New Roman" w:cs="Times New Roman"/>
          <w:b/>
          <w:color w:val="000000"/>
          <w:sz w:val="24"/>
          <w:szCs w:val="27"/>
          <w:lang w:eastAsia="tr-TR"/>
        </w:rPr>
        <w:t>/62</w:t>
      </w:r>
    </w:p>
    <w:p w:rsidR="00545265" w:rsidRPr="00545265" w:rsidRDefault="00545265" w:rsidP="00545265">
      <w:pPr>
        <w:spacing w:after="0" w:line="240" w:lineRule="auto"/>
        <w:jc w:val="both"/>
        <w:rPr>
          <w:rFonts w:ascii="Times New Roman" w:eastAsia="Times New Roman" w:hAnsi="Times New Roman" w:cs="Times New Roman"/>
          <w:b/>
          <w:color w:val="000000"/>
          <w:sz w:val="24"/>
          <w:szCs w:val="27"/>
          <w:lang w:eastAsia="tr-TR"/>
        </w:rPr>
      </w:pPr>
      <w:r w:rsidRPr="00545265">
        <w:rPr>
          <w:rFonts w:ascii="Times New Roman" w:eastAsia="Times New Roman" w:hAnsi="Times New Roman" w:cs="Times New Roman"/>
          <w:b/>
          <w:color w:val="000000"/>
          <w:sz w:val="24"/>
          <w:szCs w:val="27"/>
          <w:lang w:eastAsia="tr-TR"/>
        </w:rPr>
        <w:t xml:space="preserve">Karar </w:t>
      </w:r>
      <w:proofErr w:type="gramStart"/>
      <w:r w:rsidRPr="00545265">
        <w:rPr>
          <w:rFonts w:ascii="Times New Roman" w:eastAsia="Times New Roman" w:hAnsi="Times New Roman" w:cs="Times New Roman"/>
          <w:b/>
          <w:color w:val="000000"/>
          <w:sz w:val="24"/>
          <w:szCs w:val="27"/>
          <w:lang w:eastAsia="tr-TR"/>
        </w:rPr>
        <w:t>Sayısı : 1997</w:t>
      </w:r>
      <w:proofErr w:type="gramEnd"/>
      <w:r w:rsidRPr="00545265">
        <w:rPr>
          <w:rFonts w:ascii="Times New Roman" w:eastAsia="Times New Roman" w:hAnsi="Times New Roman" w:cs="Times New Roman"/>
          <w:b/>
          <w:color w:val="000000"/>
          <w:sz w:val="24"/>
          <w:szCs w:val="27"/>
          <w:lang w:eastAsia="tr-TR"/>
        </w:rPr>
        <w:t>/57</w:t>
      </w:r>
      <w:bookmarkEnd w:id="0"/>
    </w:p>
    <w:p w:rsidR="00545265" w:rsidRPr="00545265" w:rsidRDefault="00545265" w:rsidP="00545265">
      <w:pPr>
        <w:spacing w:after="0" w:line="240" w:lineRule="auto"/>
        <w:jc w:val="both"/>
        <w:rPr>
          <w:rFonts w:ascii="Times New Roman" w:eastAsia="Times New Roman" w:hAnsi="Times New Roman" w:cs="Times New Roman"/>
          <w:b/>
          <w:color w:val="000000"/>
          <w:sz w:val="24"/>
          <w:szCs w:val="27"/>
          <w:lang w:eastAsia="tr-TR"/>
        </w:rPr>
      </w:pPr>
      <w:r w:rsidRPr="00545265">
        <w:rPr>
          <w:rFonts w:ascii="Times New Roman" w:eastAsia="Times New Roman" w:hAnsi="Times New Roman" w:cs="Times New Roman"/>
          <w:b/>
          <w:color w:val="000000"/>
          <w:sz w:val="24"/>
          <w:szCs w:val="27"/>
          <w:lang w:eastAsia="tr-TR"/>
        </w:rPr>
        <w:t xml:space="preserve">Karar </w:t>
      </w:r>
      <w:proofErr w:type="gramStart"/>
      <w:r w:rsidRPr="00545265">
        <w:rPr>
          <w:rFonts w:ascii="Times New Roman" w:eastAsia="Times New Roman" w:hAnsi="Times New Roman" w:cs="Times New Roman"/>
          <w:b/>
          <w:color w:val="000000"/>
          <w:sz w:val="24"/>
          <w:szCs w:val="27"/>
          <w:lang w:eastAsia="tr-TR"/>
        </w:rPr>
        <w:t>Günü : 17</w:t>
      </w:r>
      <w:proofErr w:type="gramEnd"/>
      <w:r w:rsidRPr="00545265">
        <w:rPr>
          <w:rFonts w:ascii="Times New Roman" w:eastAsia="Times New Roman" w:hAnsi="Times New Roman" w:cs="Times New Roman"/>
          <w:b/>
          <w:color w:val="000000"/>
          <w:sz w:val="24"/>
          <w:szCs w:val="27"/>
          <w:lang w:eastAsia="tr-TR"/>
        </w:rPr>
        <w:t>.6.1997</w:t>
      </w:r>
    </w:p>
    <w:p w:rsidR="00545265" w:rsidRPr="00545265" w:rsidRDefault="00545265" w:rsidP="00545265">
      <w:pPr>
        <w:spacing w:after="0" w:line="240" w:lineRule="auto"/>
        <w:jc w:val="both"/>
        <w:rPr>
          <w:rFonts w:ascii="Times New Roman" w:eastAsia="Times New Roman" w:hAnsi="Times New Roman" w:cs="Times New Roman"/>
          <w:b/>
          <w:color w:val="000000"/>
          <w:sz w:val="24"/>
          <w:szCs w:val="27"/>
          <w:lang w:eastAsia="tr-TR"/>
        </w:rPr>
      </w:pPr>
      <w:r w:rsidRPr="00545265">
        <w:rPr>
          <w:rFonts w:ascii="Times New Roman" w:eastAsia="Times New Roman" w:hAnsi="Times New Roman" w:cs="Times New Roman"/>
          <w:b/>
          <w:bCs/>
          <w:color w:val="000000"/>
          <w:sz w:val="24"/>
          <w:szCs w:val="26"/>
          <w:lang w:eastAsia="tr-TR"/>
        </w:rPr>
        <w:t>R.G. Tarih-</w:t>
      </w:r>
      <w:proofErr w:type="gramStart"/>
      <w:r w:rsidRPr="00545265">
        <w:rPr>
          <w:rFonts w:ascii="Times New Roman" w:eastAsia="Times New Roman" w:hAnsi="Times New Roman" w:cs="Times New Roman"/>
          <w:b/>
          <w:bCs/>
          <w:color w:val="000000"/>
          <w:sz w:val="24"/>
          <w:szCs w:val="26"/>
          <w:lang w:eastAsia="tr-TR"/>
        </w:rPr>
        <w:t>Sayı :12</w:t>
      </w:r>
      <w:proofErr w:type="gramEnd"/>
      <w:r w:rsidRPr="00545265">
        <w:rPr>
          <w:rFonts w:ascii="Times New Roman" w:eastAsia="Times New Roman" w:hAnsi="Times New Roman" w:cs="Times New Roman"/>
          <w:b/>
          <w:bCs/>
          <w:color w:val="000000"/>
          <w:sz w:val="24"/>
          <w:szCs w:val="26"/>
          <w:lang w:eastAsia="tr-TR"/>
        </w:rPr>
        <w:t>.11.1997-23168</w:t>
      </w:r>
    </w:p>
    <w:p w:rsidR="00545265" w:rsidRDefault="00545265" w:rsidP="00545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545265" w:rsidRPr="00545265" w:rsidRDefault="00545265" w:rsidP="00545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5265">
        <w:rPr>
          <w:rFonts w:ascii="Times New Roman" w:eastAsia="Times New Roman" w:hAnsi="Times New Roman" w:cs="Times New Roman"/>
          <w:color w:val="000000"/>
          <w:sz w:val="24"/>
          <w:szCs w:val="27"/>
          <w:lang w:eastAsia="tr-TR"/>
        </w:rPr>
        <w:t xml:space="preserve">İTİRAZ YOLUNA </w:t>
      </w:r>
      <w:proofErr w:type="gramStart"/>
      <w:r w:rsidRPr="00545265">
        <w:rPr>
          <w:rFonts w:ascii="Times New Roman" w:eastAsia="Times New Roman" w:hAnsi="Times New Roman" w:cs="Times New Roman"/>
          <w:color w:val="000000"/>
          <w:sz w:val="24"/>
          <w:szCs w:val="27"/>
          <w:lang w:eastAsia="tr-TR"/>
        </w:rPr>
        <w:t>BAŞVURAN : Nevşehir</w:t>
      </w:r>
      <w:proofErr w:type="gramEnd"/>
      <w:r w:rsidRPr="00545265">
        <w:rPr>
          <w:rFonts w:ascii="Times New Roman" w:eastAsia="Times New Roman" w:hAnsi="Times New Roman" w:cs="Times New Roman"/>
          <w:color w:val="000000"/>
          <w:sz w:val="24"/>
          <w:szCs w:val="27"/>
          <w:lang w:eastAsia="tr-TR"/>
        </w:rPr>
        <w:t xml:space="preserve"> Asliye Ceza Mahkemesi</w:t>
      </w:r>
    </w:p>
    <w:p w:rsidR="00545265" w:rsidRPr="00545265" w:rsidRDefault="00545265" w:rsidP="00545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5265">
        <w:rPr>
          <w:rFonts w:ascii="Times New Roman" w:eastAsia="Times New Roman" w:hAnsi="Times New Roman" w:cs="Times New Roman"/>
          <w:color w:val="000000"/>
          <w:sz w:val="24"/>
          <w:szCs w:val="27"/>
          <w:lang w:eastAsia="tr-TR"/>
        </w:rPr>
        <w:t xml:space="preserve">İTİRAZIN </w:t>
      </w:r>
      <w:proofErr w:type="gramStart"/>
      <w:r w:rsidRPr="00545265">
        <w:rPr>
          <w:rFonts w:ascii="Times New Roman" w:eastAsia="Times New Roman" w:hAnsi="Times New Roman" w:cs="Times New Roman"/>
          <w:color w:val="000000"/>
          <w:sz w:val="24"/>
          <w:szCs w:val="27"/>
          <w:lang w:eastAsia="tr-TR"/>
        </w:rPr>
        <w:t>KONUSU : 4</w:t>
      </w:r>
      <w:proofErr w:type="gramEnd"/>
      <w:r w:rsidRPr="00545265">
        <w:rPr>
          <w:rFonts w:ascii="Times New Roman" w:eastAsia="Times New Roman" w:hAnsi="Times New Roman" w:cs="Times New Roman"/>
          <w:color w:val="000000"/>
          <w:sz w:val="24"/>
          <w:szCs w:val="27"/>
          <w:lang w:eastAsia="tr-TR"/>
        </w:rPr>
        <w:t xml:space="preserve">.4.1929 günlü, 1412 sayılı "Ceza Muhakemeleri Usulü </w:t>
      </w:r>
      <w:proofErr w:type="spellStart"/>
      <w:r w:rsidRPr="00545265">
        <w:rPr>
          <w:rFonts w:ascii="Times New Roman" w:eastAsia="Times New Roman" w:hAnsi="Times New Roman" w:cs="Times New Roman"/>
          <w:color w:val="000000"/>
          <w:sz w:val="24"/>
          <w:szCs w:val="27"/>
          <w:lang w:eastAsia="tr-TR"/>
        </w:rPr>
        <w:t>Kanunu"nun</w:t>
      </w:r>
      <w:proofErr w:type="spellEnd"/>
      <w:r w:rsidRPr="00545265">
        <w:rPr>
          <w:rFonts w:ascii="Times New Roman" w:eastAsia="Times New Roman" w:hAnsi="Times New Roman" w:cs="Times New Roman"/>
          <w:color w:val="000000"/>
          <w:sz w:val="24"/>
          <w:szCs w:val="27"/>
          <w:lang w:eastAsia="tr-TR"/>
        </w:rPr>
        <w:t xml:space="preserve"> 84. maddesinin, Anayasa'nın 2. ve 36.maddelerine aykırılığı savıyla iptali istemidir.</w:t>
      </w:r>
    </w:p>
    <w:p w:rsidR="00545265" w:rsidRPr="00545265" w:rsidRDefault="00545265" w:rsidP="00545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5265">
        <w:rPr>
          <w:rFonts w:ascii="Times New Roman" w:eastAsia="Times New Roman" w:hAnsi="Times New Roman" w:cs="Times New Roman"/>
          <w:color w:val="000000"/>
          <w:sz w:val="24"/>
          <w:szCs w:val="27"/>
          <w:lang w:eastAsia="tr-TR"/>
        </w:rPr>
        <w:t>I- OLAY</w:t>
      </w:r>
    </w:p>
    <w:p w:rsidR="00545265" w:rsidRPr="00545265" w:rsidRDefault="00545265" w:rsidP="00545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5265">
        <w:rPr>
          <w:rFonts w:ascii="Times New Roman" w:eastAsia="Times New Roman" w:hAnsi="Times New Roman" w:cs="Times New Roman"/>
          <w:color w:val="000000"/>
          <w:sz w:val="24"/>
          <w:szCs w:val="27"/>
          <w:lang w:eastAsia="tr-TR"/>
        </w:rPr>
        <w:t>Müştekiye verdiği yabancı paranın sahte olduğu savıyla sanık hakkında açılan kamu davasında, Mahkeme, Ceza Muhakemeleri Usulü Kanunu'nun 84. maddesinin, Anayasa'nın 2. ve 36. maddelerine aykırılığını ileri sürmüştür.</w:t>
      </w:r>
    </w:p>
    <w:p w:rsidR="00545265" w:rsidRPr="00545265" w:rsidRDefault="00545265" w:rsidP="00545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5265">
        <w:rPr>
          <w:rFonts w:ascii="Times New Roman" w:eastAsia="Times New Roman" w:hAnsi="Times New Roman" w:cs="Times New Roman"/>
          <w:color w:val="000000"/>
          <w:sz w:val="24"/>
          <w:szCs w:val="27"/>
          <w:lang w:eastAsia="tr-TR"/>
        </w:rPr>
        <w:t>III- YASA METİNLERİ</w:t>
      </w:r>
    </w:p>
    <w:p w:rsidR="00545265" w:rsidRPr="00545265" w:rsidRDefault="00545265" w:rsidP="00545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5265">
        <w:rPr>
          <w:rFonts w:ascii="Times New Roman" w:eastAsia="Times New Roman" w:hAnsi="Times New Roman" w:cs="Times New Roman"/>
          <w:color w:val="000000"/>
          <w:sz w:val="24"/>
          <w:szCs w:val="27"/>
          <w:lang w:eastAsia="tr-TR"/>
        </w:rPr>
        <w:t>A- İptali İstenen Yasa Kuralı</w:t>
      </w:r>
    </w:p>
    <w:p w:rsidR="00545265" w:rsidRPr="00545265" w:rsidRDefault="00545265" w:rsidP="00545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5265">
        <w:rPr>
          <w:rFonts w:ascii="Times New Roman" w:eastAsia="Times New Roman" w:hAnsi="Times New Roman" w:cs="Times New Roman"/>
          <w:color w:val="000000"/>
          <w:sz w:val="24"/>
          <w:szCs w:val="27"/>
          <w:lang w:eastAsia="tr-TR"/>
        </w:rPr>
        <w:t xml:space="preserve">1412 sayılı Ceza Muhakemeleri Usulü Yasası'nın 84. maddesi </w:t>
      </w:r>
      <w:proofErr w:type="gramStart"/>
      <w:r w:rsidRPr="00545265">
        <w:rPr>
          <w:rFonts w:ascii="Times New Roman" w:eastAsia="Times New Roman" w:hAnsi="Times New Roman" w:cs="Times New Roman"/>
          <w:color w:val="000000"/>
          <w:sz w:val="24"/>
          <w:szCs w:val="27"/>
          <w:lang w:eastAsia="tr-TR"/>
        </w:rPr>
        <w:t>şöyledir :</w:t>
      </w:r>
      <w:proofErr w:type="gramEnd"/>
    </w:p>
    <w:p w:rsidR="00545265" w:rsidRPr="00545265" w:rsidRDefault="00545265" w:rsidP="00545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5265">
        <w:rPr>
          <w:rFonts w:ascii="Times New Roman" w:eastAsia="Times New Roman" w:hAnsi="Times New Roman" w:cs="Times New Roman"/>
          <w:color w:val="000000"/>
          <w:sz w:val="24"/>
          <w:szCs w:val="27"/>
          <w:lang w:eastAsia="tr-TR"/>
        </w:rPr>
        <w:t xml:space="preserve">"Kalpazanlık ve evrakı </w:t>
      </w:r>
      <w:proofErr w:type="spellStart"/>
      <w:r w:rsidRPr="00545265">
        <w:rPr>
          <w:rFonts w:ascii="Times New Roman" w:eastAsia="Times New Roman" w:hAnsi="Times New Roman" w:cs="Times New Roman"/>
          <w:color w:val="000000"/>
          <w:sz w:val="24"/>
          <w:szCs w:val="27"/>
          <w:lang w:eastAsia="tr-TR"/>
        </w:rPr>
        <w:t>nakdiyeye</w:t>
      </w:r>
      <w:proofErr w:type="spellEnd"/>
      <w:r w:rsidRPr="00545265">
        <w:rPr>
          <w:rFonts w:ascii="Times New Roman" w:eastAsia="Times New Roman" w:hAnsi="Times New Roman" w:cs="Times New Roman"/>
          <w:color w:val="000000"/>
          <w:sz w:val="24"/>
          <w:szCs w:val="27"/>
          <w:lang w:eastAsia="tr-TR"/>
        </w:rPr>
        <w:t xml:space="preserve"> ait sahtekârlık suçlarında </w:t>
      </w:r>
      <w:proofErr w:type="spellStart"/>
      <w:r w:rsidRPr="00545265">
        <w:rPr>
          <w:rFonts w:ascii="Times New Roman" w:eastAsia="Times New Roman" w:hAnsi="Times New Roman" w:cs="Times New Roman"/>
          <w:color w:val="000000"/>
          <w:sz w:val="24"/>
          <w:szCs w:val="27"/>
          <w:lang w:eastAsia="tr-TR"/>
        </w:rPr>
        <w:t>zaptolunan</w:t>
      </w:r>
      <w:proofErr w:type="spellEnd"/>
      <w:r w:rsidRPr="00545265">
        <w:rPr>
          <w:rFonts w:ascii="Times New Roman" w:eastAsia="Times New Roman" w:hAnsi="Times New Roman" w:cs="Times New Roman"/>
          <w:color w:val="000000"/>
          <w:sz w:val="24"/>
          <w:szCs w:val="27"/>
          <w:lang w:eastAsia="tr-TR"/>
        </w:rPr>
        <w:t xml:space="preserve"> paralar ve evrak lüzum görülürse bunların sahihlerini tedavüle çıkaran makamlara tetkik ettirilir. Bu makamlar taklit veya sahtekârlığın ne suretle yapılmış olduğu ve eserleri neden ibaret bulunduğu hakkında rey beyan ederler.</w:t>
      </w:r>
    </w:p>
    <w:p w:rsidR="00545265" w:rsidRPr="00545265" w:rsidRDefault="00545265" w:rsidP="00545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5265">
        <w:rPr>
          <w:rFonts w:ascii="Times New Roman" w:eastAsia="Times New Roman" w:hAnsi="Times New Roman" w:cs="Times New Roman"/>
          <w:color w:val="000000"/>
          <w:sz w:val="24"/>
          <w:szCs w:val="27"/>
          <w:lang w:eastAsia="tr-TR"/>
        </w:rPr>
        <w:t>Yabancı paraları ve evrakı için de yetkili Türk makamlarının reyi alınmakla iktifa olunur."</w:t>
      </w:r>
    </w:p>
    <w:p w:rsidR="00545265" w:rsidRPr="00545265" w:rsidRDefault="00545265" w:rsidP="00545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5265">
        <w:rPr>
          <w:rFonts w:ascii="Times New Roman" w:eastAsia="Times New Roman" w:hAnsi="Times New Roman" w:cs="Times New Roman"/>
          <w:color w:val="000000"/>
          <w:sz w:val="24"/>
          <w:szCs w:val="27"/>
          <w:lang w:eastAsia="tr-TR"/>
        </w:rPr>
        <w:t>B- Dayanılan Anayasa Kuralları</w:t>
      </w:r>
    </w:p>
    <w:p w:rsidR="00545265" w:rsidRPr="00545265" w:rsidRDefault="00545265" w:rsidP="00545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5265">
        <w:rPr>
          <w:rFonts w:ascii="Times New Roman" w:eastAsia="Times New Roman" w:hAnsi="Times New Roman" w:cs="Times New Roman"/>
          <w:color w:val="000000"/>
          <w:sz w:val="24"/>
          <w:szCs w:val="27"/>
          <w:lang w:eastAsia="tr-TR"/>
        </w:rPr>
        <w:t xml:space="preserve">İtiraz başvurusunda dayanılan Anayasa kuralları </w:t>
      </w:r>
      <w:proofErr w:type="gramStart"/>
      <w:r w:rsidRPr="00545265">
        <w:rPr>
          <w:rFonts w:ascii="Times New Roman" w:eastAsia="Times New Roman" w:hAnsi="Times New Roman" w:cs="Times New Roman"/>
          <w:color w:val="000000"/>
          <w:sz w:val="24"/>
          <w:szCs w:val="27"/>
          <w:lang w:eastAsia="tr-TR"/>
        </w:rPr>
        <w:t>şunlardır :</w:t>
      </w:r>
      <w:proofErr w:type="gramEnd"/>
    </w:p>
    <w:p w:rsidR="00545265" w:rsidRPr="00545265" w:rsidRDefault="00545265" w:rsidP="00545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5265">
        <w:rPr>
          <w:rFonts w:ascii="Times New Roman" w:eastAsia="Times New Roman" w:hAnsi="Times New Roman" w:cs="Times New Roman"/>
          <w:color w:val="000000"/>
          <w:sz w:val="24"/>
          <w:szCs w:val="27"/>
          <w:lang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545265" w:rsidRPr="00545265" w:rsidRDefault="00545265" w:rsidP="00545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5265">
        <w:rPr>
          <w:rFonts w:ascii="Times New Roman" w:eastAsia="Times New Roman" w:hAnsi="Times New Roman" w:cs="Times New Roman"/>
          <w:color w:val="000000"/>
          <w:sz w:val="24"/>
          <w:szCs w:val="27"/>
          <w:lang w:eastAsia="tr-TR"/>
        </w:rPr>
        <w:t xml:space="preserve">2- "MADDE 36.- Herkes, </w:t>
      </w:r>
      <w:proofErr w:type="spellStart"/>
      <w:r w:rsidRPr="00545265">
        <w:rPr>
          <w:rFonts w:ascii="Times New Roman" w:eastAsia="Times New Roman" w:hAnsi="Times New Roman" w:cs="Times New Roman"/>
          <w:color w:val="000000"/>
          <w:sz w:val="24"/>
          <w:szCs w:val="27"/>
          <w:lang w:eastAsia="tr-TR"/>
        </w:rPr>
        <w:t>meşrû</w:t>
      </w:r>
      <w:proofErr w:type="spellEnd"/>
      <w:r w:rsidRPr="00545265">
        <w:rPr>
          <w:rFonts w:ascii="Times New Roman" w:eastAsia="Times New Roman" w:hAnsi="Times New Roman" w:cs="Times New Roman"/>
          <w:color w:val="000000"/>
          <w:sz w:val="24"/>
          <w:szCs w:val="27"/>
          <w:lang w:eastAsia="tr-TR"/>
        </w:rPr>
        <w:t xml:space="preserve"> vasıta ve yollardan faydalanmak suretiyle yargı mercileri önünde davacı veya davalı olarak iddia ve savunma hakkına sahiptir.</w:t>
      </w:r>
    </w:p>
    <w:p w:rsidR="00545265" w:rsidRPr="00545265" w:rsidRDefault="00545265" w:rsidP="00545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5265">
        <w:rPr>
          <w:rFonts w:ascii="Times New Roman" w:eastAsia="Times New Roman" w:hAnsi="Times New Roman" w:cs="Times New Roman"/>
          <w:color w:val="000000"/>
          <w:sz w:val="24"/>
          <w:szCs w:val="27"/>
          <w:lang w:eastAsia="tr-TR"/>
        </w:rPr>
        <w:t>Hiçbir mahkeme, görev ve yetkisi içindeki davaya bakmaktan kaçınamaz."</w:t>
      </w:r>
    </w:p>
    <w:p w:rsidR="00545265" w:rsidRPr="00545265" w:rsidRDefault="00545265" w:rsidP="00545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5265">
        <w:rPr>
          <w:rFonts w:ascii="Times New Roman" w:eastAsia="Times New Roman" w:hAnsi="Times New Roman" w:cs="Times New Roman"/>
          <w:color w:val="000000"/>
          <w:sz w:val="24"/>
          <w:szCs w:val="27"/>
          <w:lang w:eastAsia="tr-TR"/>
        </w:rPr>
        <w:lastRenderedPageBreak/>
        <w:t>IV- İLK İNCELEME</w:t>
      </w:r>
    </w:p>
    <w:p w:rsidR="00545265" w:rsidRPr="00545265" w:rsidRDefault="00545265" w:rsidP="00545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5265">
        <w:rPr>
          <w:rFonts w:ascii="Times New Roman" w:eastAsia="Times New Roman" w:hAnsi="Times New Roman" w:cs="Times New Roman"/>
          <w:color w:val="000000"/>
          <w:sz w:val="24"/>
          <w:szCs w:val="27"/>
          <w:lang w:eastAsia="tr-TR"/>
        </w:rPr>
        <w:t xml:space="preserve">Anayasa Mahkemesi </w:t>
      </w:r>
      <w:proofErr w:type="spellStart"/>
      <w:r w:rsidRPr="00545265">
        <w:rPr>
          <w:rFonts w:ascii="Times New Roman" w:eastAsia="Times New Roman" w:hAnsi="Times New Roman" w:cs="Times New Roman"/>
          <w:color w:val="000000"/>
          <w:sz w:val="24"/>
          <w:szCs w:val="27"/>
          <w:lang w:eastAsia="tr-TR"/>
        </w:rPr>
        <w:t>İçtüzüğü'nün</w:t>
      </w:r>
      <w:proofErr w:type="spellEnd"/>
      <w:r w:rsidRPr="00545265">
        <w:rPr>
          <w:rFonts w:ascii="Times New Roman" w:eastAsia="Times New Roman" w:hAnsi="Times New Roman" w:cs="Times New Roman"/>
          <w:color w:val="000000"/>
          <w:sz w:val="24"/>
          <w:szCs w:val="27"/>
          <w:lang w:eastAsia="tr-TR"/>
        </w:rPr>
        <w:t xml:space="preserve"> 8. maddesi gereğince Yekta Güngör ÖZDEN, Selçuk TÜZÜN, Ahmet N. SEZER, </w:t>
      </w:r>
      <w:proofErr w:type="spellStart"/>
      <w:r w:rsidRPr="00545265">
        <w:rPr>
          <w:rFonts w:ascii="Times New Roman" w:eastAsia="Times New Roman" w:hAnsi="Times New Roman" w:cs="Times New Roman"/>
          <w:color w:val="000000"/>
          <w:sz w:val="24"/>
          <w:szCs w:val="27"/>
          <w:lang w:eastAsia="tr-TR"/>
        </w:rPr>
        <w:t>Samia</w:t>
      </w:r>
      <w:proofErr w:type="spellEnd"/>
      <w:r w:rsidRPr="00545265">
        <w:rPr>
          <w:rFonts w:ascii="Times New Roman" w:eastAsia="Times New Roman" w:hAnsi="Times New Roman" w:cs="Times New Roman"/>
          <w:color w:val="000000"/>
          <w:sz w:val="24"/>
          <w:szCs w:val="27"/>
          <w:lang w:eastAsia="tr-TR"/>
        </w:rPr>
        <w:t xml:space="preserve"> AKBULUT, Haşim KILIÇ, Yalçın CARGÜN, Mustafa BUMİN, </w:t>
      </w:r>
      <w:proofErr w:type="spellStart"/>
      <w:r w:rsidRPr="00545265">
        <w:rPr>
          <w:rFonts w:ascii="Times New Roman" w:eastAsia="Times New Roman" w:hAnsi="Times New Roman" w:cs="Times New Roman"/>
          <w:color w:val="000000"/>
          <w:sz w:val="24"/>
          <w:szCs w:val="27"/>
          <w:lang w:eastAsia="tr-TR"/>
        </w:rPr>
        <w:t>Sacit</w:t>
      </w:r>
      <w:proofErr w:type="spellEnd"/>
      <w:r w:rsidRPr="00545265">
        <w:rPr>
          <w:rFonts w:ascii="Times New Roman" w:eastAsia="Times New Roman" w:hAnsi="Times New Roman" w:cs="Times New Roman"/>
          <w:color w:val="000000"/>
          <w:sz w:val="24"/>
          <w:szCs w:val="27"/>
          <w:lang w:eastAsia="tr-TR"/>
        </w:rPr>
        <w:t xml:space="preserve"> ADALI, Lütfi F. TUNCEL, Mustafa YAKUPOĞLU ve Fulya </w:t>
      </w:r>
      <w:proofErr w:type="spellStart"/>
      <w:r w:rsidRPr="00545265">
        <w:rPr>
          <w:rFonts w:ascii="Times New Roman" w:eastAsia="Times New Roman" w:hAnsi="Times New Roman" w:cs="Times New Roman"/>
          <w:color w:val="000000"/>
          <w:sz w:val="24"/>
          <w:szCs w:val="27"/>
          <w:lang w:eastAsia="tr-TR"/>
        </w:rPr>
        <w:t>KANTARCIOĞLU'nun</w:t>
      </w:r>
      <w:proofErr w:type="spellEnd"/>
      <w:r w:rsidRPr="00545265">
        <w:rPr>
          <w:rFonts w:ascii="Times New Roman" w:eastAsia="Times New Roman" w:hAnsi="Times New Roman" w:cs="Times New Roman"/>
          <w:color w:val="000000"/>
          <w:sz w:val="24"/>
          <w:szCs w:val="27"/>
          <w:lang w:eastAsia="tr-TR"/>
        </w:rPr>
        <w:t xml:space="preserve"> katılmalarıyla 2.10.1996 günü yapılan ilk inceleme toplantısında, dosyada eksiklik bulunmadığından işin esasının incelenmesine, sınırlama sorununun</w:t>
      </w:r>
    </w:p>
    <w:p w:rsidR="00545265" w:rsidRPr="00545265" w:rsidRDefault="00545265" w:rsidP="00545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45265">
        <w:rPr>
          <w:rFonts w:ascii="Times New Roman" w:eastAsia="Times New Roman" w:hAnsi="Times New Roman" w:cs="Times New Roman"/>
          <w:color w:val="000000"/>
          <w:sz w:val="24"/>
          <w:szCs w:val="27"/>
          <w:lang w:eastAsia="tr-TR"/>
        </w:rPr>
        <w:t>esas</w:t>
      </w:r>
      <w:proofErr w:type="gramEnd"/>
      <w:r w:rsidRPr="00545265">
        <w:rPr>
          <w:rFonts w:ascii="Times New Roman" w:eastAsia="Times New Roman" w:hAnsi="Times New Roman" w:cs="Times New Roman"/>
          <w:color w:val="000000"/>
          <w:sz w:val="24"/>
          <w:szCs w:val="27"/>
          <w:lang w:eastAsia="tr-TR"/>
        </w:rPr>
        <w:t xml:space="preserve"> inceleme evresinde ele alınmasına oybirliğiyle karar verilmiştir.</w:t>
      </w:r>
    </w:p>
    <w:p w:rsidR="00545265" w:rsidRPr="00545265" w:rsidRDefault="00545265" w:rsidP="00545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5265">
        <w:rPr>
          <w:rFonts w:ascii="Times New Roman" w:eastAsia="Times New Roman" w:hAnsi="Times New Roman" w:cs="Times New Roman"/>
          <w:color w:val="000000"/>
          <w:sz w:val="24"/>
          <w:szCs w:val="27"/>
          <w:lang w:eastAsia="tr-TR"/>
        </w:rPr>
        <w:t>V- ESASIN İNCELENMESİ</w:t>
      </w:r>
    </w:p>
    <w:p w:rsidR="00545265" w:rsidRPr="00545265" w:rsidRDefault="00545265" w:rsidP="00545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5265">
        <w:rPr>
          <w:rFonts w:ascii="Times New Roman" w:eastAsia="Times New Roman" w:hAnsi="Times New Roman" w:cs="Times New Roman"/>
          <w:color w:val="000000"/>
          <w:sz w:val="24"/>
          <w:szCs w:val="27"/>
          <w:lang w:eastAsia="tr-TR"/>
        </w:rPr>
        <w:t>İşin esasına ilişkin rapor, başvuru kararı ve ekleri, iptali istenilen Yasa kuralı, Anayasa'ya aykırılık savına dayanak yapılan Anayasa kurallarıyla bunlarla ilgili gerekçeler ve dosyada bulunan tüm belgeler okunup incelendikten sonra gereği görüşülüp düşünüldü:</w:t>
      </w:r>
    </w:p>
    <w:p w:rsidR="00545265" w:rsidRPr="00545265" w:rsidRDefault="00545265" w:rsidP="00545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5265">
        <w:rPr>
          <w:rFonts w:ascii="Times New Roman" w:eastAsia="Times New Roman" w:hAnsi="Times New Roman" w:cs="Times New Roman"/>
          <w:color w:val="000000"/>
          <w:sz w:val="24"/>
          <w:szCs w:val="27"/>
          <w:lang w:eastAsia="tr-TR"/>
        </w:rPr>
        <w:t>A- Sınırlama Sorunu</w:t>
      </w:r>
    </w:p>
    <w:p w:rsidR="00545265" w:rsidRPr="00545265" w:rsidRDefault="00545265" w:rsidP="00545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5265">
        <w:rPr>
          <w:rFonts w:ascii="Times New Roman" w:eastAsia="Times New Roman" w:hAnsi="Times New Roman" w:cs="Times New Roman"/>
          <w:color w:val="000000"/>
          <w:sz w:val="24"/>
          <w:szCs w:val="27"/>
          <w:lang w:eastAsia="tr-TR"/>
        </w:rPr>
        <w:t>İtiraz yoluna başvuran Mahkeme, 1412 sayılı Ceza Muhakemeleri Usulü Kanunu'nun 84. maddesinin Anayasa'ya aykırı olduğunu ileri sürmüştür. Ancak, bakılmakta olan davada sahteliği iddia olunan para "yabancı para" olduğundan, 84. maddeye ilişkin esas incelemenin maddenin ikinci fıkrasındaki "Yabancı paraları" sözcükleriyle sınırlı olarak yapılmasına karar verilmiştir.</w:t>
      </w:r>
    </w:p>
    <w:p w:rsidR="00545265" w:rsidRPr="00545265" w:rsidRDefault="00545265" w:rsidP="00545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5265">
        <w:rPr>
          <w:rFonts w:ascii="Times New Roman" w:eastAsia="Times New Roman" w:hAnsi="Times New Roman" w:cs="Times New Roman"/>
          <w:color w:val="000000"/>
          <w:sz w:val="24"/>
          <w:szCs w:val="27"/>
          <w:lang w:eastAsia="tr-TR"/>
        </w:rPr>
        <w:t>B- İtiraz Konusu Kuralın Anlam ve Kapsamı</w:t>
      </w:r>
    </w:p>
    <w:p w:rsidR="00545265" w:rsidRPr="00545265" w:rsidRDefault="00545265" w:rsidP="00545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545265">
        <w:rPr>
          <w:rFonts w:ascii="Times New Roman" w:eastAsia="Times New Roman" w:hAnsi="Times New Roman" w:cs="Times New Roman"/>
          <w:color w:val="000000"/>
          <w:sz w:val="24"/>
          <w:szCs w:val="27"/>
          <w:lang w:eastAsia="tr-TR"/>
        </w:rPr>
        <w:t>CMUK'nun</w:t>
      </w:r>
      <w:proofErr w:type="spellEnd"/>
      <w:r w:rsidRPr="00545265">
        <w:rPr>
          <w:rFonts w:ascii="Times New Roman" w:eastAsia="Times New Roman" w:hAnsi="Times New Roman" w:cs="Times New Roman"/>
          <w:color w:val="000000"/>
          <w:sz w:val="24"/>
          <w:szCs w:val="27"/>
          <w:lang w:eastAsia="tr-TR"/>
        </w:rPr>
        <w:t xml:space="preserve"> itiraz konusu "Kalpazanlık ve evrakı nakdiye sahtekârlığında yapılacak tetkikler" başlıklı 84. maddesinde,</w:t>
      </w:r>
    </w:p>
    <w:p w:rsidR="00545265" w:rsidRPr="00545265" w:rsidRDefault="00545265" w:rsidP="00545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5265">
        <w:rPr>
          <w:rFonts w:ascii="Times New Roman" w:eastAsia="Times New Roman" w:hAnsi="Times New Roman" w:cs="Times New Roman"/>
          <w:color w:val="000000"/>
          <w:sz w:val="24"/>
          <w:szCs w:val="27"/>
          <w:lang w:eastAsia="tr-TR"/>
        </w:rPr>
        <w:t xml:space="preserve">"Kalpazanlık ve evrakı </w:t>
      </w:r>
      <w:proofErr w:type="spellStart"/>
      <w:r w:rsidRPr="00545265">
        <w:rPr>
          <w:rFonts w:ascii="Times New Roman" w:eastAsia="Times New Roman" w:hAnsi="Times New Roman" w:cs="Times New Roman"/>
          <w:color w:val="000000"/>
          <w:sz w:val="24"/>
          <w:szCs w:val="27"/>
          <w:lang w:eastAsia="tr-TR"/>
        </w:rPr>
        <w:t>nakdiyeye</w:t>
      </w:r>
      <w:proofErr w:type="spellEnd"/>
      <w:r w:rsidRPr="00545265">
        <w:rPr>
          <w:rFonts w:ascii="Times New Roman" w:eastAsia="Times New Roman" w:hAnsi="Times New Roman" w:cs="Times New Roman"/>
          <w:color w:val="000000"/>
          <w:sz w:val="24"/>
          <w:szCs w:val="27"/>
          <w:lang w:eastAsia="tr-TR"/>
        </w:rPr>
        <w:t xml:space="preserve"> ait sahtekârlık suçlarında </w:t>
      </w:r>
      <w:proofErr w:type="spellStart"/>
      <w:r w:rsidRPr="00545265">
        <w:rPr>
          <w:rFonts w:ascii="Times New Roman" w:eastAsia="Times New Roman" w:hAnsi="Times New Roman" w:cs="Times New Roman"/>
          <w:color w:val="000000"/>
          <w:sz w:val="24"/>
          <w:szCs w:val="27"/>
          <w:lang w:eastAsia="tr-TR"/>
        </w:rPr>
        <w:t>zaptolunan</w:t>
      </w:r>
      <w:proofErr w:type="spellEnd"/>
      <w:r w:rsidRPr="00545265">
        <w:rPr>
          <w:rFonts w:ascii="Times New Roman" w:eastAsia="Times New Roman" w:hAnsi="Times New Roman" w:cs="Times New Roman"/>
          <w:color w:val="000000"/>
          <w:sz w:val="24"/>
          <w:szCs w:val="27"/>
          <w:lang w:eastAsia="tr-TR"/>
        </w:rPr>
        <w:t xml:space="preserve"> paralar ve evrak lüzum görülürse bunların sahihlerini tedavüle çıkaran makamlara tetkik ettirilir. Bu makamlar taklit veya sahtekârlığın ne suretle yapılmış olduğu ve eserleri neden</w:t>
      </w:r>
    </w:p>
    <w:p w:rsidR="00545265" w:rsidRPr="00545265" w:rsidRDefault="00545265" w:rsidP="00545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45265">
        <w:rPr>
          <w:rFonts w:ascii="Times New Roman" w:eastAsia="Times New Roman" w:hAnsi="Times New Roman" w:cs="Times New Roman"/>
          <w:color w:val="000000"/>
          <w:sz w:val="24"/>
          <w:szCs w:val="27"/>
          <w:lang w:eastAsia="tr-TR"/>
        </w:rPr>
        <w:t>ibaret</w:t>
      </w:r>
      <w:proofErr w:type="gramEnd"/>
      <w:r w:rsidRPr="00545265">
        <w:rPr>
          <w:rFonts w:ascii="Times New Roman" w:eastAsia="Times New Roman" w:hAnsi="Times New Roman" w:cs="Times New Roman"/>
          <w:color w:val="000000"/>
          <w:sz w:val="24"/>
          <w:szCs w:val="27"/>
          <w:lang w:eastAsia="tr-TR"/>
        </w:rPr>
        <w:t xml:space="preserve"> bulunduğu hakkında rey beyan ederler.</w:t>
      </w:r>
    </w:p>
    <w:p w:rsidR="00545265" w:rsidRPr="00545265" w:rsidRDefault="00545265" w:rsidP="00545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5265">
        <w:rPr>
          <w:rFonts w:ascii="Times New Roman" w:eastAsia="Times New Roman" w:hAnsi="Times New Roman" w:cs="Times New Roman"/>
          <w:color w:val="000000"/>
          <w:sz w:val="24"/>
          <w:szCs w:val="27"/>
          <w:lang w:eastAsia="tr-TR"/>
        </w:rPr>
        <w:t>Yabancı paraları ve evrakı için de yetkili Türk makamlarının reyi alınmakla iktifa olunur." kuralına yer verilmiştir.</w:t>
      </w:r>
    </w:p>
    <w:p w:rsidR="00545265" w:rsidRPr="00545265" w:rsidRDefault="00545265" w:rsidP="00545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5265">
        <w:rPr>
          <w:rFonts w:ascii="Times New Roman" w:eastAsia="Times New Roman" w:hAnsi="Times New Roman" w:cs="Times New Roman"/>
          <w:color w:val="000000"/>
          <w:sz w:val="24"/>
          <w:szCs w:val="27"/>
          <w:lang w:eastAsia="tr-TR"/>
        </w:rPr>
        <w:t>Bu kurala göre hâkim, gerekli gördüğünde, ele geçirilen paralar ve evraktaki sahtekârlığın ne suretle yapıldığı ve eserlerinin neden ibaret bulunduğunu, ele geçirilen para ve evrakın asıllarını ve doğrularını tedavüle çıkaran makamlara incelettirmek zorundadır. Paralar için bu makam, T.C. Merkez Bankası'dır. Hâkim, Merkez Bankası'ndan ancak "taklit veya sahtekârlığın ne suretle yapıldığı ve eserlerinin nelerden ibaret bulunduğu hakkında rey ve görüş" alabilecektir.</w:t>
      </w:r>
    </w:p>
    <w:p w:rsidR="00545265" w:rsidRPr="00545265" w:rsidRDefault="00545265" w:rsidP="00545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5265">
        <w:rPr>
          <w:rFonts w:ascii="Times New Roman" w:eastAsia="Times New Roman" w:hAnsi="Times New Roman" w:cs="Times New Roman"/>
          <w:color w:val="000000"/>
          <w:sz w:val="24"/>
          <w:szCs w:val="27"/>
          <w:lang w:eastAsia="tr-TR"/>
        </w:rPr>
        <w:t>Maddenin ikinci fıkrasında da, yabancı paralarla ilgili olarak aynı kural getirilmiş ve birinci fıkrada belirtilen kalpazanlık ve yabancı paralar ve evrak için de, hâkim gerekli görürse, yetkili Türk makamlarının görüşünün alınmasıyla yetinileceği</w:t>
      </w:r>
    </w:p>
    <w:p w:rsidR="00545265" w:rsidRPr="00545265" w:rsidRDefault="00545265" w:rsidP="00545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45265">
        <w:rPr>
          <w:rFonts w:ascii="Times New Roman" w:eastAsia="Times New Roman" w:hAnsi="Times New Roman" w:cs="Times New Roman"/>
          <w:color w:val="000000"/>
          <w:sz w:val="24"/>
          <w:szCs w:val="27"/>
          <w:lang w:eastAsia="tr-TR"/>
        </w:rPr>
        <w:t>belirtilmiştir</w:t>
      </w:r>
      <w:proofErr w:type="gramEnd"/>
      <w:r w:rsidRPr="00545265">
        <w:rPr>
          <w:rFonts w:ascii="Times New Roman" w:eastAsia="Times New Roman" w:hAnsi="Times New Roman" w:cs="Times New Roman"/>
          <w:color w:val="000000"/>
          <w:sz w:val="24"/>
          <w:szCs w:val="27"/>
          <w:lang w:eastAsia="tr-TR"/>
        </w:rPr>
        <w:t>.</w:t>
      </w:r>
    </w:p>
    <w:p w:rsidR="00545265" w:rsidRPr="00545265" w:rsidRDefault="00545265" w:rsidP="00545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5265">
        <w:rPr>
          <w:rFonts w:ascii="Times New Roman" w:eastAsia="Times New Roman" w:hAnsi="Times New Roman" w:cs="Times New Roman"/>
          <w:color w:val="000000"/>
          <w:sz w:val="24"/>
          <w:szCs w:val="27"/>
          <w:lang w:eastAsia="tr-TR"/>
        </w:rPr>
        <w:lastRenderedPageBreak/>
        <w:t>C- Anayasa'ya Aykırılık Sorunu</w:t>
      </w:r>
    </w:p>
    <w:p w:rsidR="00545265" w:rsidRPr="00545265" w:rsidRDefault="00545265" w:rsidP="00545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5265">
        <w:rPr>
          <w:rFonts w:ascii="Times New Roman" w:eastAsia="Times New Roman" w:hAnsi="Times New Roman" w:cs="Times New Roman"/>
          <w:color w:val="000000"/>
          <w:sz w:val="24"/>
          <w:szCs w:val="27"/>
          <w:lang w:eastAsia="tr-TR"/>
        </w:rPr>
        <w:t>Mahkeme, itiraz konusu kuralın Anayasa'nın 2. ve 36. maddelerine aykırılığını ileri sürmüştür.</w:t>
      </w:r>
    </w:p>
    <w:p w:rsidR="00545265" w:rsidRPr="00545265" w:rsidRDefault="00545265" w:rsidP="00545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5265">
        <w:rPr>
          <w:rFonts w:ascii="Times New Roman" w:eastAsia="Times New Roman" w:hAnsi="Times New Roman" w:cs="Times New Roman"/>
          <w:color w:val="000000"/>
          <w:sz w:val="24"/>
          <w:szCs w:val="27"/>
          <w:lang w:eastAsia="tr-TR"/>
        </w:rPr>
        <w:t>1- Anayasa'nın 36. Maddesi Yönünden İnceleme</w:t>
      </w:r>
    </w:p>
    <w:p w:rsidR="00545265" w:rsidRPr="00545265" w:rsidRDefault="00545265" w:rsidP="00545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5265">
        <w:rPr>
          <w:rFonts w:ascii="Times New Roman" w:eastAsia="Times New Roman" w:hAnsi="Times New Roman" w:cs="Times New Roman"/>
          <w:color w:val="000000"/>
          <w:sz w:val="24"/>
          <w:szCs w:val="27"/>
          <w:lang w:eastAsia="tr-TR"/>
        </w:rPr>
        <w:t>Mahkeme, itiraz konusu kuralın, sanık veya müdahil tarafı teknik güvenceden yoksun bilirkişi raporu ile yetinmek zorunda bıraktığı, bu durumun kişilerin hak arama özgürlüğünü kısıtladığından, Anayasa'nın 36. maddesine aykırı olduğunu ileri</w:t>
      </w:r>
    </w:p>
    <w:p w:rsidR="00545265" w:rsidRPr="00545265" w:rsidRDefault="00545265" w:rsidP="00545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45265">
        <w:rPr>
          <w:rFonts w:ascii="Times New Roman" w:eastAsia="Times New Roman" w:hAnsi="Times New Roman" w:cs="Times New Roman"/>
          <w:color w:val="000000"/>
          <w:sz w:val="24"/>
          <w:szCs w:val="27"/>
          <w:lang w:eastAsia="tr-TR"/>
        </w:rPr>
        <w:t>sürmüştür</w:t>
      </w:r>
      <w:proofErr w:type="gramEnd"/>
      <w:r w:rsidRPr="00545265">
        <w:rPr>
          <w:rFonts w:ascii="Times New Roman" w:eastAsia="Times New Roman" w:hAnsi="Times New Roman" w:cs="Times New Roman"/>
          <w:color w:val="000000"/>
          <w:sz w:val="24"/>
          <w:szCs w:val="27"/>
          <w:lang w:eastAsia="tr-TR"/>
        </w:rPr>
        <w:t>.</w:t>
      </w:r>
    </w:p>
    <w:p w:rsidR="00545265" w:rsidRPr="00545265" w:rsidRDefault="00545265" w:rsidP="00545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5265">
        <w:rPr>
          <w:rFonts w:ascii="Times New Roman" w:eastAsia="Times New Roman" w:hAnsi="Times New Roman" w:cs="Times New Roman"/>
          <w:color w:val="000000"/>
          <w:sz w:val="24"/>
          <w:szCs w:val="27"/>
          <w:lang w:eastAsia="tr-TR"/>
        </w:rPr>
        <w:t>Anayasa'nın "Hak arama hürriyeti" başlıklı 36. maddesinde, herkesin gerekli araç ve yollardan yararlanarak yargı organları önünde davacı ya da davalı olarak sav ve savunma hakkının bulunduğu belirtilmektedir.</w:t>
      </w:r>
    </w:p>
    <w:p w:rsidR="00545265" w:rsidRPr="00545265" w:rsidRDefault="00545265" w:rsidP="00545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5265">
        <w:rPr>
          <w:rFonts w:ascii="Times New Roman" w:eastAsia="Times New Roman" w:hAnsi="Times New Roman" w:cs="Times New Roman"/>
          <w:color w:val="000000"/>
          <w:sz w:val="24"/>
          <w:szCs w:val="27"/>
          <w:lang w:eastAsia="tr-TR"/>
        </w:rPr>
        <w:t xml:space="preserve">Hak arama özgürlüğünün en önemli iki öğesini oluşturan, sav ve savunma haklarını kısıtlayacak, bu hakların eksiksiz kullanımını engelleyecek ve âdil yargılanmaya engel olacak yasa kurallarının Anayasa'nın 36. maddesine aykırılık oluşturacağı tartışmasızdır. İtiraz konusu kural ile, para ve nakdi evrak sahtekârlıkları için gerekli görülecek incelemenin, bunların sahihlerini tedavüle çıkaran makamlara yaptırılacağı; yabancı paralar için de, yetkili Türk makamlarının görüşünün alınmasıyla yetinileceği </w:t>
      </w:r>
      <w:proofErr w:type="spellStart"/>
      <w:proofErr w:type="gramStart"/>
      <w:r w:rsidRPr="00545265">
        <w:rPr>
          <w:rFonts w:ascii="Times New Roman" w:eastAsia="Times New Roman" w:hAnsi="Times New Roman" w:cs="Times New Roman"/>
          <w:color w:val="000000"/>
          <w:sz w:val="24"/>
          <w:szCs w:val="27"/>
          <w:lang w:eastAsia="tr-TR"/>
        </w:rPr>
        <w:t>öngörülmektedir.Türk</w:t>
      </w:r>
      <w:proofErr w:type="spellEnd"/>
      <w:proofErr w:type="gramEnd"/>
      <w:r w:rsidRPr="00545265">
        <w:rPr>
          <w:rFonts w:ascii="Times New Roman" w:eastAsia="Times New Roman" w:hAnsi="Times New Roman" w:cs="Times New Roman"/>
          <w:color w:val="000000"/>
          <w:sz w:val="24"/>
          <w:szCs w:val="27"/>
          <w:lang w:eastAsia="tr-TR"/>
        </w:rPr>
        <w:t xml:space="preserve"> paralarını tedavüle çıkarmaya yetkili makamların, yabancı paralar konusundaki uzmanlıkları da gözetildiğinde, bu paralardaki sahteciliklerin incelenmesinde yetkili kılınmalarında Anayasa'nın 36. maddesine aykırılık yoktur. İtirazın reddi gerekir.</w:t>
      </w:r>
    </w:p>
    <w:p w:rsidR="00545265" w:rsidRPr="00545265" w:rsidRDefault="00545265" w:rsidP="00545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5265">
        <w:rPr>
          <w:rFonts w:ascii="Times New Roman" w:eastAsia="Times New Roman" w:hAnsi="Times New Roman" w:cs="Times New Roman"/>
          <w:color w:val="000000"/>
          <w:sz w:val="24"/>
          <w:szCs w:val="27"/>
          <w:lang w:eastAsia="tr-TR"/>
        </w:rPr>
        <w:t>2- Anayasa'nın 2. Maddesi Yönünden İnceleme</w:t>
      </w:r>
    </w:p>
    <w:p w:rsidR="00545265" w:rsidRPr="00545265" w:rsidRDefault="00545265" w:rsidP="00545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5265">
        <w:rPr>
          <w:rFonts w:ascii="Times New Roman" w:eastAsia="Times New Roman" w:hAnsi="Times New Roman" w:cs="Times New Roman"/>
          <w:color w:val="000000"/>
          <w:sz w:val="24"/>
          <w:szCs w:val="27"/>
          <w:lang w:eastAsia="tr-TR"/>
        </w:rPr>
        <w:t>Mahkeme, Adlî Tıp Kurumu, polis ve jandarma teşkilâtlarındaki son teknik imkânların en üst düzeyde olmasına karşın, incelemenin sadece Merkez Bankasına yaptırılmasının hak arama özgürlüğünü kısıtlanması nedeniyle 84. maddenin Anayasa'nın 2. maddesine aykırı olduğunu ileri sürmektedir.</w:t>
      </w:r>
    </w:p>
    <w:p w:rsidR="00545265" w:rsidRPr="00545265" w:rsidRDefault="00545265" w:rsidP="00545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5265">
        <w:rPr>
          <w:rFonts w:ascii="Times New Roman" w:eastAsia="Times New Roman" w:hAnsi="Times New Roman" w:cs="Times New Roman"/>
          <w:color w:val="000000"/>
          <w:sz w:val="24"/>
          <w:szCs w:val="27"/>
          <w:lang w:eastAsia="tr-TR"/>
        </w:rPr>
        <w:t>Anayasa'nın 2. maddesinde, Türkiye Cumhuriyeti'nin bir "hukuk devleti" olduğu belirtilmiştir. Hukuk devleti, insan haklarına saygı gösteren, bu hakları koruyucu, adaletli bir hukuk düzeni kurup sürdürmekle kendisini yükümlü sayan, bütün etkinliklerinde hukuka ve Anayasa'ya uyan, işlem ve eylemleri bağımsız yargı denetimine bağlı olan devlettir. Böyle bir düzenin kurulması, yasama, yürütme ve yargı alanına giren tüm işlem ve eylemlerin hukuk kuralları içinde kalması, temel hak ve özgürlüklerin, anayasal güvenceye bağlanmasıyla olanaklıdır.</w:t>
      </w:r>
    </w:p>
    <w:p w:rsidR="00545265" w:rsidRPr="00545265" w:rsidRDefault="00545265" w:rsidP="00545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5265">
        <w:rPr>
          <w:rFonts w:ascii="Times New Roman" w:eastAsia="Times New Roman" w:hAnsi="Times New Roman" w:cs="Times New Roman"/>
          <w:color w:val="000000"/>
          <w:sz w:val="24"/>
          <w:szCs w:val="27"/>
          <w:lang w:eastAsia="tr-TR"/>
        </w:rPr>
        <w:t xml:space="preserve">İtiraz konusu kuralla, kalpazanlıkta ve evrakı nakdiye sahtekârlığında ele geçirilen paralar ve evrak üzerindeki incelemelerin, bunların geçerli olanlarını tedavüle çıkaran makamlara yaptırılacağı, yabancı paralar için de aynı usulün uygulanacağı belirtilerek sınırlı olarak resmî bilirkişilik kurumu oluşturulmuştur. Böylece dava konusu kural, düzenlediği konuda uzmanlık gözetilerek bilirkişiliği kurumlaştırmış ve yargı işlevinin daha iyi yapılmasını sağlamıştır. Yapılan yargılamada, bilirkişinin tarafsızlığından hiçbir kuşku duyulmaması gerekir. Bilirkişinin yansızlığı, âdil yargılamanın ve hukuk devleti ilkesinin de gereğidir. İtiraza konu kuralla getirilen resmî bilirkişilik kurumunun, âdil bir yargılamayı engelleyecek, adalete </w:t>
      </w:r>
      <w:r w:rsidRPr="00545265">
        <w:rPr>
          <w:rFonts w:ascii="Times New Roman" w:eastAsia="Times New Roman" w:hAnsi="Times New Roman" w:cs="Times New Roman"/>
          <w:color w:val="000000"/>
          <w:sz w:val="24"/>
          <w:szCs w:val="27"/>
          <w:lang w:eastAsia="tr-TR"/>
        </w:rPr>
        <w:lastRenderedPageBreak/>
        <w:t xml:space="preserve">ve yargıya olan güven duygusunu sarsacak ya da davanın yanlarını böyle düşünmeye </w:t>
      </w:r>
      <w:proofErr w:type="spellStart"/>
      <w:r w:rsidRPr="00545265">
        <w:rPr>
          <w:rFonts w:ascii="Times New Roman" w:eastAsia="Times New Roman" w:hAnsi="Times New Roman" w:cs="Times New Roman"/>
          <w:color w:val="000000"/>
          <w:sz w:val="24"/>
          <w:szCs w:val="27"/>
          <w:lang w:eastAsia="tr-TR"/>
        </w:rPr>
        <w:t>sevkedecek</w:t>
      </w:r>
      <w:proofErr w:type="spellEnd"/>
      <w:r w:rsidRPr="00545265">
        <w:rPr>
          <w:rFonts w:ascii="Times New Roman" w:eastAsia="Times New Roman" w:hAnsi="Times New Roman" w:cs="Times New Roman"/>
          <w:color w:val="000000"/>
          <w:sz w:val="24"/>
          <w:szCs w:val="27"/>
          <w:lang w:eastAsia="tr-TR"/>
        </w:rPr>
        <w:t xml:space="preserve"> herhangi bir durum bulunmadığından itiraz edilen kural, Anayasa'nın 2. maddesinde belirtilen hukuk devleti ilkesine aykırı görülmemiştir.</w:t>
      </w:r>
    </w:p>
    <w:p w:rsidR="00545265" w:rsidRPr="00545265" w:rsidRDefault="00545265" w:rsidP="00545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5265">
        <w:rPr>
          <w:rFonts w:ascii="Times New Roman" w:eastAsia="Times New Roman" w:hAnsi="Times New Roman" w:cs="Times New Roman"/>
          <w:color w:val="000000"/>
          <w:sz w:val="24"/>
          <w:szCs w:val="27"/>
          <w:lang w:eastAsia="tr-TR"/>
        </w:rPr>
        <w:t>VI- SONUÇ</w:t>
      </w:r>
    </w:p>
    <w:p w:rsidR="00545265" w:rsidRPr="00545265" w:rsidRDefault="00545265" w:rsidP="00545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5265">
        <w:rPr>
          <w:rFonts w:ascii="Times New Roman" w:eastAsia="Times New Roman" w:hAnsi="Times New Roman" w:cs="Times New Roman"/>
          <w:color w:val="000000"/>
          <w:sz w:val="24"/>
          <w:szCs w:val="27"/>
          <w:lang w:eastAsia="tr-TR"/>
        </w:rPr>
        <w:t xml:space="preserve">4.4.1929 günlü, 1412 sayılı "Ceza Muhakemeleri Usulü </w:t>
      </w:r>
      <w:proofErr w:type="spellStart"/>
      <w:r w:rsidRPr="00545265">
        <w:rPr>
          <w:rFonts w:ascii="Times New Roman" w:eastAsia="Times New Roman" w:hAnsi="Times New Roman" w:cs="Times New Roman"/>
          <w:color w:val="000000"/>
          <w:sz w:val="24"/>
          <w:szCs w:val="27"/>
          <w:lang w:eastAsia="tr-TR"/>
        </w:rPr>
        <w:t>Kanunu"nun</w:t>
      </w:r>
      <w:proofErr w:type="spellEnd"/>
      <w:r w:rsidRPr="00545265">
        <w:rPr>
          <w:rFonts w:ascii="Times New Roman" w:eastAsia="Times New Roman" w:hAnsi="Times New Roman" w:cs="Times New Roman"/>
          <w:color w:val="000000"/>
          <w:sz w:val="24"/>
          <w:szCs w:val="27"/>
          <w:lang w:eastAsia="tr-TR"/>
        </w:rPr>
        <w:t xml:space="preserve"> sınırlama kararı uyarınca incelenen 84. maddesinin "Yabancı paraları..." yönünden Anayasa'ya aykırı olmadığına ve itirazın REDDİNE,</w:t>
      </w:r>
    </w:p>
    <w:p w:rsidR="00545265" w:rsidRPr="00545265" w:rsidRDefault="00545265" w:rsidP="00545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5265">
        <w:rPr>
          <w:rFonts w:ascii="Times New Roman" w:eastAsia="Times New Roman" w:hAnsi="Times New Roman" w:cs="Times New Roman"/>
          <w:color w:val="000000"/>
          <w:sz w:val="24"/>
          <w:szCs w:val="27"/>
          <w:lang w:eastAsia="tr-TR"/>
        </w:rPr>
        <w:t>17.6.1997 gününde OYBİRLİĞİYLE karar verildi.</w:t>
      </w:r>
    </w:p>
    <w:p w:rsidR="00545265" w:rsidRPr="00545265" w:rsidRDefault="00545265" w:rsidP="00545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5265">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545265" w:rsidRPr="00545265" w:rsidTr="00545265">
        <w:trPr>
          <w:tblCellSpacing w:w="0" w:type="dxa"/>
          <w:jc w:val="center"/>
        </w:trPr>
        <w:tc>
          <w:tcPr>
            <w:tcW w:w="1667" w:type="pct"/>
            <w:hideMark/>
          </w:tcPr>
          <w:p w:rsidR="00545265" w:rsidRPr="00545265" w:rsidRDefault="00545265" w:rsidP="00545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5265">
              <w:rPr>
                <w:rFonts w:ascii="Times New Roman" w:eastAsia="Times New Roman" w:hAnsi="Times New Roman" w:cs="Times New Roman"/>
                <w:sz w:val="24"/>
                <w:szCs w:val="27"/>
                <w:lang w:eastAsia="tr-TR"/>
              </w:rPr>
              <w:t>Başkan</w:t>
            </w:r>
          </w:p>
          <w:p w:rsidR="00545265" w:rsidRPr="00545265" w:rsidRDefault="00545265" w:rsidP="00545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5265">
              <w:rPr>
                <w:rFonts w:ascii="Times New Roman" w:eastAsia="Times New Roman" w:hAnsi="Times New Roman" w:cs="Times New Roman"/>
                <w:sz w:val="24"/>
                <w:szCs w:val="27"/>
                <w:lang w:eastAsia="tr-TR"/>
              </w:rPr>
              <w:t>Yekta Güngör ÖZDEN</w:t>
            </w:r>
          </w:p>
        </w:tc>
        <w:tc>
          <w:tcPr>
            <w:tcW w:w="1667" w:type="pct"/>
            <w:gridSpan w:val="2"/>
            <w:hideMark/>
          </w:tcPr>
          <w:p w:rsidR="00545265" w:rsidRPr="00545265" w:rsidRDefault="00545265" w:rsidP="00545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5265">
              <w:rPr>
                <w:rFonts w:ascii="Times New Roman" w:eastAsia="Times New Roman" w:hAnsi="Times New Roman" w:cs="Times New Roman"/>
                <w:sz w:val="24"/>
                <w:szCs w:val="27"/>
                <w:lang w:eastAsia="tr-TR"/>
              </w:rPr>
              <w:t>Başkanvekili</w:t>
            </w:r>
          </w:p>
          <w:p w:rsidR="00545265" w:rsidRPr="00545265" w:rsidRDefault="00545265" w:rsidP="00545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5265">
              <w:rPr>
                <w:rFonts w:ascii="Times New Roman" w:eastAsia="Times New Roman" w:hAnsi="Times New Roman" w:cs="Times New Roman"/>
                <w:sz w:val="24"/>
                <w:szCs w:val="27"/>
                <w:lang w:eastAsia="tr-TR"/>
              </w:rPr>
              <w:t>Güven DİNÇER</w:t>
            </w:r>
          </w:p>
        </w:tc>
        <w:tc>
          <w:tcPr>
            <w:tcW w:w="1667" w:type="pct"/>
            <w:hideMark/>
          </w:tcPr>
          <w:p w:rsidR="00545265" w:rsidRPr="00545265" w:rsidRDefault="00545265" w:rsidP="00545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5265">
              <w:rPr>
                <w:rFonts w:ascii="Times New Roman" w:eastAsia="Times New Roman" w:hAnsi="Times New Roman" w:cs="Times New Roman"/>
                <w:sz w:val="24"/>
                <w:szCs w:val="27"/>
                <w:lang w:eastAsia="tr-TR"/>
              </w:rPr>
              <w:t>Üye</w:t>
            </w:r>
          </w:p>
          <w:p w:rsidR="00545265" w:rsidRPr="00545265" w:rsidRDefault="00545265" w:rsidP="00545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5265">
              <w:rPr>
                <w:rFonts w:ascii="Times New Roman" w:eastAsia="Times New Roman" w:hAnsi="Times New Roman" w:cs="Times New Roman"/>
                <w:sz w:val="24"/>
                <w:szCs w:val="27"/>
                <w:lang w:eastAsia="tr-TR"/>
              </w:rPr>
              <w:t>Selçuk TÜZÜN</w:t>
            </w:r>
          </w:p>
        </w:tc>
      </w:tr>
      <w:tr w:rsidR="00545265" w:rsidRPr="00545265" w:rsidTr="00545265">
        <w:trPr>
          <w:tblCellSpacing w:w="0" w:type="dxa"/>
          <w:jc w:val="center"/>
        </w:trPr>
        <w:tc>
          <w:tcPr>
            <w:tcW w:w="1667" w:type="pct"/>
            <w:hideMark/>
          </w:tcPr>
          <w:p w:rsidR="00545265" w:rsidRPr="00545265" w:rsidRDefault="00545265" w:rsidP="00545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5265">
              <w:rPr>
                <w:rFonts w:ascii="Times New Roman" w:eastAsia="Times New Roman" w:hAnsi="Times New Roman" w:cs="Times New Roman"/>
                <w:sz w:val="24"/>
                <w:szCs w:val="27"/>
                <w:lang w:eastAsia="tr-TR"/>
              </w:rPr>
              <w:t> </w:t>
            </w:r>
          </w:p>
        </w:tc>
        <w:tc>
          <w:tcPr>
            <w:tcW w:w="1667" w:type="pct"/>
            <w:gridSpan w:val="2"/>
            <w:hideMark/>
          </w:tcPr>
          <w:p w:rsidR="00545265" w:rsidRPr="00545265" w:rsidRDefault="00545265" w:rsidP="00545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5265">
              <w:rPr>
                <w:rFonts w:ascii="Times New Roman" w:eastAsia="Times New Roman" w:hAnsi="Times New Roman" w:cs="Times New Roman"/>
                <w:sz w:val="24"/>
                <w:szCs w:val="27"/>
                <w:lang w:eastAsia="tr-TR"/>
              </w:rPr>
              <w:t> </w:t>
            </w:r>
          </w:p>
        </w:tc>
        <w:tc>
          <w:tcPr>
            <w:tcW w:w="1667" w:type="pct"/>
            <w:hideMark/>
          </w:tcPr>
          <w:p w:rsidR="00545265" w:rsidRPr="00545265" w:rsidRDefault="00545265" w:rsidP="00545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5265">
              <w:rPr>
                <w:rFonts w:ascii="Times New Roman" w:eastAsia="Times New Roman" w:hAnsi="Times New Roman" w:cs="Times New Roman"/>
                <w:sz w:val="24"/>
                <w:szCs w:val="27"/>
                <w:lang w:eastAsia="tr-TR"/>
              </w:rPr>
              <w:t> </w:t>
            </w:r>
          </w:p>
        </w:tc>
      </w:tr>
      <w:tr w:rsidR="00545265" w:rsidRPr="00545265" w:rsidTr="00545265">
        <w:trPr>
          <w:tblCellSpacing w:w="0" w:type="dxa"/>
          <w:jc w:val="center"/>
        </w:trPr>
        <w:tc>
          <w:tcPr>
            <w:tcW w:w="1667" w:type="pct"/>
            <w:hideMark/>
          </w:tcPr>
          <w:p w:rsidR="00545265" w:rsidRPr="00545265" w:rsidRDefault="00545265" w:rsidP="00545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5265">
              <w:rPr>
                <w:rFonts w:ascii="Times New Roman" w:eastAsia="Times New Roman" w:hAnsi="Times New Roman" w:cs="Times New Roman"/>
                <w:sz w:val="24"/>
                <w:szCs w:val="27"/>
                <w:lang w:eastAsia="tr-TR"/>
              </w:rPr>
              <w:t>Üye</w:t>
            </w:r>
          </w:p>
          <w:p w:rsidR="00545265" w:rsidRPr="00545265" w:rsidRDefault="00545265" w:rsidP="00545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5265">
              <w:rPr>
                <w:rFonts w:ascii="Times New Roman" w:eastAsia="Times New Roman" w:hAnsi="Times New Roman" w:cs="Times New Roman"/>
                <w:sz w:val="24"/>
                <w:szCs w:val="27"/>
                <w:lang w:eastAsia="tr-TR"/>
              </w:rPr>
              <w:t>Ahmet N. SEZER</w:t>
            </w:r>
          </w:p>
        </w:tc>
        <w:tc>
          <w:tcPr>
            <w:tcW w:w="1667" w:type="pct"/>
            <w:gridSpan w:val="2"/>
            <w:hideMark/>
          </w:tcPr>
          <w:p w:rsidR="00545265" w:rsidRPr="00545265" w:rsidRDefault="00545265" w:rsidP="00545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5265">
              <w:rPr>
                <w:rFonts w:ascii="Times New Roman" w:eastAsia="Times New Roman" w:hAnsi="Times New Roman" w:cs="Times New Roman"/>
                <w:sz w:val="24"/>
                <w:szCs w:val="27"/>
                <w:lang w:eastAsia="tr-TR"/>
              </w:rPr>
              <w:t>Üye</w:t>
            </w:r>
          </w:p>
          <w:p w:rsidR="00545265" w:rsidRPr="00545265" w:rsidRDefault="00545265" w:rsidP="00545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5265">
              <w:rPr>
                <w:rFonts w:ascii="Times New Roman" w:eastAsia="Times New Roman" w:hAnsi="Times New Roman" w:cs="Times New Roman"/>
                <w:sz w:val="24"/>
                <w:szCs w:val="27"/>
                <w:lang w:eastAsia="tr-TR"/>
              </w:rPr>
              <w:t>Haşim KILIÇ</w:t>
            </w:r>
          </w:p>
        </w:tc>
        <w:tc>
          <w:tcPr>
            <w:tcW w:w="1667" w:type="pct"/>
            <w:hideMark/>
          </w:tcPr>
          <w:p w:rsidR="00545265" w:rsidRPr="00545265" w:rsidRDefault="00545265" w:rsidP="00545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5265">
              <w:rPr>
                <w:rFonts w:ascii="Times New Roman" w:eastAsia="Times New Roman" w:hAnsi="Times New Roman" w:cs="Times New Roman"/>
                <w:sz w:val="24"/>
                <w:szCs w:val="27"/>
                <w:lang w:eastAsia="tr-TR"/>
              </w:rPr>
              <w:t>Üye</w:t>
            </w:r>
          </w:p>
          <w:p w:rsidR="00545265" w:rsidRPr="00545265" w:rsidRDefault="00545265" w:rsidP="00545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5265">
              <w:rPr>
                <w:rFonts w:ascii="Times New Roman" w:eastAsia="Times New Roman" w:hAnsi="Times New Roman" w:cs="Times New Roman"/>
                <w:sz w:val="24"/>
                <w:szCs w:val="27"/>
                <w:lang w:eastAsia="tr-TR"/>
              </w:rPr>
              <w:t>Yalçın ACARGÜN</w:t>
            </w:r>
          </w:p>
        </w:tc>
      </w:tr>
      <w:tr w:rsidR="00545265" w:rsidRPr="00545265" w:rsidTr="00545265">
        <w:trPr>
          <w:tblCellSpacing w:w="0" w:type="dxa"/>
          <w:jc w:val="center"/>
        </w:trPr>
        <w:tc>
          <w:tcPr>
            <w:tcW w:w="1667" w:type="pct"/>
            <w:hideMark/>
          </w:tcPr>
          <w:p w:rsidR="00545265" w:rsidRPr="00545265" w:rsidRDefault="00545265" w:rsidP="00545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5265">
              <w:rPr>
                <w:rFonts w:ascii="Times New Roman" w:eastAsia="Times New Roman" w:hAnsi="Times New Roman" w:cs="Times New Roman"/>
                <w:sz w:val="24"/>
                <w:szCs w:val="27"/>
                <w:lang w:eastAsia="tr-TR"/>
              </w:rPr>
              <w:t> </w:t>
            </w:r>
          </w:p>
        </w:tc>
        <w:tc>
          <w:tcPr>
            <w:tcW w:w="1667" w:type="pct"/>
            <w:gridSpan w:val="2"/>
            <w:hideMark/>
          </w:tcPr>
          <w:p w:rsidR="00545265" w:rsidRPr="00545265" w:rsidRDefault="00545265" w:rsidP="00545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5265">
              <w:rPr>
                <w:rFonts w:ascii="Times New Roman" w:eastAsia="Times New Roman" w:hAnsi="Times New Roman" w:cs="Times New Roman"/>
                <w:sz w:val="24"/>
                <w:szCs w:val="27"/>
                <w:lang w:eastAsia="tr-TR"/>
              </w:rPr>
              <w:t> </w:t>
            </w:r>
          </w:p>
        </w:tc>
        <w:tc>
          <w:tcPr>
            <w:tcW w:w="1667" w:type="pct"/>
            <w:hideMark/>
          </w:tcPr>
          <w:p w:rsidR="00545265" w:rsidRPr="00545265" w:rsidRDefault="00545265" w:rsidP="00545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5265">
              <w:rPr>
                <w:rFonts w:ascii="Times New Roman" w:eastAsia="Times New Roman" w:hAnsi="Times New Roman" w:cs="Times New Roman"/>
                <w:sz w:val="24"/>
                <w:szCs w:val="27"/>
                <w:lang w:eastAsia="tr-TR"/>
              </w:rPr>
              <w:t> </w:t>
            </w:r>
          </w:p>
        </w:tc>
      </w:tr>
      <w:tr w:rsidR="00545265" w:rsidRPr="00545265" w:rsidTr="00545265">
        <w:trPr>
          <w:tblCellSpacing w:w="0" w:type="dxa"/>
          <w:jc w:val="center"/>
        </w:trPr>
        <w:tc>
          <w:tcPr>
            <w:tcW w:w="1667" w:type="pct"/>
            <w:hideMark/>
          </w:tcPr>
          <w:p w:rsidR="00545265" w:rsidRPr="00545265" w:rsidRDefault="00545265" w:rsidP="00545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5265">
              <w:rPr>
                <w:rFonts w:ascii="Times New Roman" w:eastAsia="Times New Roman" w:hAnsi="Times New Roman" w:cs="Times New Roman"/>
                <w:sz w:val="24"/>
                <w:szCs w:val="27"/>
                <w:lang w:eastAsia="tr-TR"/>
              </w:rPr>
              <w:t>Üye</w:t>
            </w:r>
          </w:p>
          <w:p w:rsidR="00545265" w:rsidRPr="00545265" w:rsidRDefault="00545265" w:rsidP="00545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5265">
              <w:rPr>
                <w:rFonts w:ascii="Times New Roman" w:eastAsia="Times New Roman" w:hAnsi="Times New Roman" w:cs="Times New Roman"/>
                <w:sz w:val="24"/>
                <w:szCs w:val="27"/>
                <w:lang w:eastAsia="tr-TR"/>
              </w:rPr>
              <w:t>Mustafa BUMİN</w:t>
            </w:r>
          </w:p>
        </w:tc>
        <w:tc>
          <w:tcPr>
            <w:tcW w:w="1667" w:type="pct"/>
            <w:gridSpan w:val="2"/>
            <w:hideMark/>
          </w:tcPr>
          <w:p w:rsidR="00545265" w:rsidRPr="00545265" w:rsidRDefault="00545265" w:rsidP="00545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5265">
              <w:rPr>
                <w:rFonts w:ascii="Times New Roman" w:eastAsia="Times New Roman" w:hAnsi="Times New Roman" w:cs="Times New Roman"/>
                <w:sz w:val="24"/>
                <w:szCs w:val="27"/>
                <w:lang w:eastAsia="tr-TR"/>
              </w:rPr>
              <w:t>Üye</w:t>
            </w:r>
          </w:p>
          <w:p w:rsidR="00545265" w:rsidRPr="00545265" w:rsidRDefault="00545265" w:rsidP="0054526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45265">
              <w:rPr>
                <w:rFonts w:ascii="Times New Roman" w:eastAsia="Times New Roman" w:hAnsi="Times New Roman" w:cs="Times New Roman"/>
                <w:sz w:val="24"/>
                <w:szCs w:val="27"/>
                <w:lang w:eastAsia="tr-TR"/>
              </w:rPr>
              <w:t>Sacit</w:t>
            </w:r>
            <w:proofErr w:type="spellEnd"/>
            <w:r w:rsidRPr="00545265">
              <w:rPr>
                <w:rFonts w:ascii="Times New Roman" w:eastAsia="Times New Roman" w:hAnsi="Times New Roman" w:cs="Times New Roman"/>
                <w:sz w:val="24"/>
                <w:szCs w:val="27"/>
                <w:lang w:eastAsia="tr-TR"/>
              </w:rPr>
              <w:t xml:space="preserve"> ADALI</w:t>
            </w:r>
          </w:p>
        </w:tc>
        <w:tc>
          <w:tcPr>
            <w:tcW w:w="1667" w:type="pct"/>
            <w:hideMark/>
          </w:tcPr>
          <w:p w:rsidR="00545265" w:rsidRPr="00545265" w:rsidRDefault="00545265" w:rsidP="00545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5265">
              <w:rPr>
                <w:rFonts w:ascii="Times New Roman" w:eastAsia="Times New Roman" w:hAnsi="Times New Roman" w:cs="Times New Roman"/>
                <w:sz w:val="24"/>
                <w:szCs w:val="27"/>
                <w:lang w:eastAsia="tr-TR"/>
              </w:rPr>
              <w:t>Üye</w:t>
            </w:r>
          </w:p>
          <w:p w:rsidR="00545265" w:rsidRPr="00545265" w:rsidRDefault="00545265" w:rsidP="00545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5265">
              <w:rPr>
                <w:rFonts w:ascii="Times New Roman" w:eastAsia="Times New Roman" w:hAnsi="Times New Roman" w:cs="Times New Roman"/>
                <w:sz w:val="24"/>
                <w:szCs w:val="27"/>
                <w:lang w:eastAsia="tr-TR"/>
              </w:rPr>
              <w:t>Ali HÜNER</w:t>
            </w:r>
          </w:p>
        </w:tc>
      </w:tr>
      <w:tr w:rsidR="00545265" w:rsidRPr="00545265" w:rsidTr="00545265">
        <w:trPr>
          <w:tblCellSpacing w:w="0" w:type="dxa"/>
          <w:jc w:val="center"/>
        </w:trPr>
        <w:tc>
          <w:tcPr>
            <w:tcW w:w="2500" w:type="pct"/>
            <w:gridSpan w:val="2"/>
            <w:hideMark/>
          </w:tcPr>
          <w:p w:rsidR="00545265" w:rsidRPr="00545265" w:rsidRDefault="00545265" w:rsidP="00545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5265">
              <w:rPr>
                <w:rFonts w:ascii="Times New Roman" w:eastAsia="Times New Roman" w:hAnsi="Times New Roman" w:cs="Times New Roman"/>
                <w:sz w:val="24"/>
                <w:szCs w:val="27"/>
                <w:lang w:eastAsia="tr-TR"/>
              </w:rPr>
              <w:t> </w:t>
            </w:r>
          </w:p>
        </w:tc>
        <w:tc>
          <w:tcPr>
            <w:tcW w:w="2500" w:type="pct"/>
            <w:gridSpan w:val="2"/>
            <w:hideMark/>
          </w:tcPr>
          <w:p w:rsidR="00545265" w:rsidRPr="00545265" w:rsidRDefault="00545265" w:rsidP="00545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5265">
              <w:rPr>
                <w:rFonts w:ascii="Times New Roman" w:eastAsia="Times New Roman" w:hAnsi="Times New Roman" w:cs="Times New Roman"/>
                <w:sz w:val="24"/>
                <w:szCs w:val="27"/>
                <w:lang w:eastAsia="tr-TR"/>
              </w:rPr>
              <w:t> </w:t>
            </w:r>
          </w:p>
        </w:tc>
      </w:tr>
      <w:tr w:rsidR="00545265" w:rsidRPr="00545265" w:rsidTr="00545265">
        <w:trPr>
          <w:tblCellSpacing w:w="0" w:type="dxa"/>
          <w:jc w:val="center"/>
        </w:trPr>
        <w:tc>
          <w:tcPr>
            <w:tcW w:w="2500" w:type="pct"/>
            <w:gridSpan w:val="2"/>
            <w:hideMark/>
          </w:tcPr>
          <w:p w:rsidR="00545265" w:rsidRPr="00545265" w:rsidRDefault="00545265" w:rsidP="00545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5265">
              <w:rPr>
                <w:rFonts w:ascii="Times New Roman" w:eastAsia="Times New Roman" w:hAnsi="Times New Roman" w:cs="Times New Roman"/>
                <w:sz w:val="24"/>
                <w:szCs w:val="27"/>
                <w:lang w:eastAsia="tr-TR"/>
              </w:rPr>
              <w:t>Üye</w:t>
            </w:r>
          </w:p>
          <w:p w:rsidR="00545265" w:rsidRPr="00545265" w:rsidRDefault="00545265" w:rsidP="00545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5265">
              <w:rPr>
                <w:rFonts w:ascii="Times New Roman" w:eastAsia="Times New Roman" w:hAnsi="Times New Roman" w:cs="Times New Roman"/>
                <w:sz w:val="24"/>
                <w:szCs w:val="27"/>
                <w:lang w:eastAsia="tr-TR"/>
              </w:rPr>
              <w:t>Lütfi F. TUNCEL</w:t>
            </w:r>
          </w:p>
        </w:tc>
        <w:tc>
          <w:tcPr>
            <w:tcW w:w="2500" w:type="pct"/>
            <w:gridSpan w:val="2"/>
            <w:hideMark/>
          </w:tcPr>
          <w:p w:rsidR="00545265" w:rsidRPr="00545265" w:rsidRDefault="00545265" w:rsidP="00545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5265">
              <w:rPr>
                <w:rFonts w:ascii="Times New Roman" w:eastAsia="Times New Roman" w:hAnsi="Times New Roman" w:cs="Times New Roman"/>
                <w:sz w:val="24"/>
                <w:szCs w:val="27"/>
                <w:lang w:eastAsia="tr-TR"/>
              </w:rPr>
              <w:t>Üye</w:t>
            </w:r>
          </w:p>
          <w:p w:rsidR="00545265" w:rsidRPr="00545265" w:rsidRDefault="00545265" w:rsidP="005452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5265">
              <w:rPr>
                <w:rFonts w:ascii="Times New Roman" w:eastAsia="Times New Roman" w:hAnsi="Times New Roman" w:cs="Times New Roman"/>
                <w:sz w:val="24"/>
                <w:szCs w:val="27"/>
                <w:lang w:eastAsia="tr-TR"/>
              </w:rPr>
              <w:t>Fulya KANTARCIOĞLU</w:t>
            </w:r>
          </w:p>
        </w:tc>
      </w:tr>
    </w:tbl>
    <w:p w:rsidR="00545265" w:rsidRPr="00545265" w:rsidRDefault="00545265" w:rsidP="00545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5265">
        <w:rPr>
          <w:rFonts w:ascii="Times New Roman" w:eastAsia="Times New Roman" w:hAnsi="Times New Roman" w:cs="Times New Roman"/>
          <w:color w:val="000000"/>
          <w:sz w:val="24"/>
          <w:szCs w:val="27"/>
          <w:lang w:eastAsia="tr-TR"/>
        </w:rPr>
        <w:t> </w:t>
      </w:r>
    </w:p>
    <w:p w:rsidR="00545265" w:rsidRPr="00545265" w:rsidRDefault="00545265" w:rsidP="005452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5265">
        <w:rPr>
          <w:rFonts w:ascii="Times New Roman" w:eastAsia="Times New Roman" w:hAnsi="Times New Roman" w:cs="Times New Roman"/>
          <w:color w:val="000000"/>
          <w:sz w:val="24"/>
          <w:szCs w:val="27"/>
          <w:lang w:eastAsia="tr-TR"/>
        </w:rPr>
        <w:t> </w:t>
      </w:r>
    </w:p>
    <w:p w:rsidR="00CE1FB9" w:rsidRPr="00545265" w:rsidRDefault="00CE1FB9" w:rsidP="00545265">
      <w:pPr>
        <w:spacing w:before="100" w:beforeAutospacing="1" w:after="100" w:afterAutospacing="1" w:line="240" w:lineRule="auto"/>
        <w:ind w:firstLine="709"/>
        <w:jc w:val="both"/>
        <w:rPr>
          <w:rFonts w:ascii="Times New Roman" w:hAnsi="Times New Roman" w:cs="Times New Roman"/>
          <w:sz w:val="24"/>
        </w:rPr>
      </w:pPr>
    </w:p>
    <w:sectPr w:rsidR="00CE1FB9" w:rsidRPr="00545265" w:rsidSect="0054526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625" w:rsidRDefault="00585625" w:rsidP="00545265">
      <w:pPr>
        <w:spacing w:after="0" w:line="240" w:lineRule="auto"/>
      </w:pPr>
      <w:r>
        <w:separator/>
      </w:r>
    </w:p>
  </w:endnote>
  <w:endnote w:type="continuationSeparator" w:id="0">
    <w:p w:rsidR="00585625" w:rsidRDefault="00585625" w:rsidP="00545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265" w:rsidRDefault="00545265" w:rsidP="0091043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45265" w:rsidRDefault="00545265" w:rsidP="0054526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265" w:rsidRPr="00545265" w:rsidRDefault="00545265" w:rsidP="0091043C">
    <w:pPr>
      <w:pStyle w:val="Altbilgi"/>
      <w:framePr w:wrap="around" w:vAnchor="text" w:hAnchor="margin" w:xAlign="right" w:y="1"/>
      <w:rPr>
        <w:rStyle w:val="SayfaNumaras"/>
        <w:rFonts w:ascii="Times New Roman" w:hAnsi="Times New Roman" w:cs="Times New Roman"/>
      </w:rPr>
    </w:pPr>
    <w:r w:rsidRPr="00545265">
      <w:rPr>
        <w:rStyle w:val="SayfaNumaras"/>
        <w:rFonts w:ascii="Times New Roman" w:hAnsi="Times New Roman" w:cs="Times New Roman"/>
      </w:rPr>
      <w:fldChar w:fldCharType="begin"/>
    </w:r>
    <w:r w:rsidRPr="00545265">
      <w:rPr>
        <w:rStyle w:val="SayfaNumaras"/>
        <w:rFonts w:ascii="Times New Roman" w:hAnsi="Times New Roman" w:cs="Times New Roman"/>
      </w:rPr>
      <w:instrText xml:space="preserve">PAGE  </w:instrText>
    </w:r>
    <w:r w:rsidRPr="00545265">
      <w:rPr>
        <w:rStyle w:val="SayfaNumaras"/>
        <w:rFonts w:ascii="Times New Roman" w:hAnsi="Times New Roman" w:cs="Times New Roman"/>
      </w:rPr>
      <w:fldChar w:fldCharType="separate"/>
    </w:r>
    <w:r w:rsidR="009E305C">
      <w:rPr>
        <w:rStyle w:val="SayfaNumaras"/>
        <w:rFonts w:ascii="Times New Roman" w:hAnsi="Times New Roman" w:cs="Times New Roman"/>
        <w:noProof/>
      </w:rPr>
      <w:t>4</w:t>
    </w:r>
    <w:r w:rsidRPr="00545265">
      <w:rPr>
        <w:rStyle w:val="SayfaNumaras"/>
        <w:rFonts w:ascii="Times New Roman" w:hAnsi="Times New Roman" w:cs="Times New Roman"/>
      </w:rPr>
      <w:fldChar w:fldCharType="end"/>
    </w:r>
  </w:p>
  <w:p w:rsidR="00545265" w:rsidRPr="00545265" w:rsidRDefault="00545265" w:rsidP="0054526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265" w:rsidRDefault="0054526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625" w:rsidRDefault="00585625" w:rsidP="00545265">
      <w:pPr>
        <w:spacing w:after="0" w:line="240" w:lineRule="auto"/>
      </w:pPr>
      <w:r>
        <w:separator/>
      </w:r>
    </w:p>
  </w:footnote>
  <w:footnote w:type="continuationSeparator" w:id="0">
    <w:p w:rsidR="00585625" w:rsidRDefault="00585625" w:rsidP="005452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265" w:rsidRDefault="0054526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05C" w:rsidRDefault="009E305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1996</w:t>
    </w:r>
    <w:proofErr w:type="gramEnd"/>
    <w:r>
      <w:rPr>
        <w:rFonts w:ascii="Times New Roman" w:hAnsi="Times New Roman" w:cs="Times New Roman"/>
        <w:b/>
      </w:rPr>
      <w:t>/62</w:t>
    </w:r>
  </w:p>
  <w:p w:rsidR="00545265" w:rsidRPr="00545265" w:rsidRDefault="009E305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1997</w:t>
    </w:r>
    <w:proofErr w:type="gramEnd"/>
    <w:r>
      <w:rPr>
        <w:rFonts w:ascii="Times New Roman" w:hAnsi="Times New Roman" w:cs="Times New Roman"/>
        <w:b/>
      </w:rPr>
      <w:t>/57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265" w:rsidRDefault="0054526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0C3"/>
    <w:rsid w:val="002C46BE"/>
    <w:rsid w:val="00545265"/>
    <w:rsid w:val="00585625"/>
    <w:rsid w:val="009E305C"/>
    <w:rsid w:val="00A050C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F9709-ADDC-41F7-89FF-2E89D8C3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45265"/>
    <w:rPr>
      <w:color w:val="0000FF"/>
      <w:u w:val="single"/>
    </w:rPr>
  </w:style>
  <w:style w:type="paragraph" w:styleId="NormalWeb">
    <w:name w:val="Normal (Web)"/>
    <w:basedOn w:val="Normal"/>
    <w:uiPriority w:val="99"/>
    <w:semiHidden/>
    <w:unhideWhenUsed/>
    <w:rsid w:val="0054526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452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5265"/>
  </w:style>
  <w:style w:type="paragraph" w:styleId="Altbilgi">
    <w:name w:val="footer"/>
    <w:basedOn w:val="Normal"/>
    <w:link w:val="AltbilgiChar"/>
    <w:uiPriority w:val="99"/>
    <w:unhideWhenUsed/>
    <w:rsid w:val="0054526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45265"/>
  </w:style>
  <w:style w:type="character" w:styleId="SayfaNumaras">
    <w:name w:val="page number"/>
    <w:basedOn w:val="VarsaylanParagrafYazTipi"/>
    <w:uiPriority w:val="99"/>
    <w:semiHidden/>
    <w:unhideWhenUsed/>
    <w:rsid w:val="00545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99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1171</Words>
  <Characters>6679</Characters>
  <Application>Microsoft Office Word</Application>
  <DocSecurity>0</DocSecurity>
  <Lines>55</Lines>
  <Paragraphs>15</Paragraphs>
  <ScaleCrop>false</ScaleCrop>
  <Company/>
  <LinksUpToDate>false</LinksUpToDate>
  <CharactersWithSpaces>7835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2019-01-04T07:12:00Z</dcterms:created>
  <dcterms:modified xsi:type="dcterms:W3CDTF">2019-01-04T07:18:00Z</dcterms:modified>
</cp:coreProperties>
</file>