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2263" w:rsidRPr="007B2263" w:rsidRDefault="007B2263" w:rsidP="007B2263">
      <w:pPr>
        <w:spacing w:before="100" w:after="100" w:line="240" w:lineRule="auto"/>
        <w:jc w:val="center"/>
        <w:rPr>
          <w:rFonts w:ascii="Times New Roman" w:eastAsia="Times New Roman" w:hAnsi="Times New Roman" w:cs="Times New Roman"/>
          <w:color w:val="000000"/>
          <w:sz w:val="24"/>
          <w:szCs w:val="27"/>
          <w:lang w:eastAsia="tr-TR"/>
        </w:rPr>
      </w:pPr>
      <w:r w:rsidRPr="007B2263">
        <w:rPr>
          <w:rFonts w:ascii="Times New Roman" w:eastAsia="Times New Roman" w:hAnsi="Times New Roman" w:cs="Times New Roman"/>
          <w:b/>
          <w:bCs/>
          <w:color w:val="000000"/>
          <w:sz w:val="24"/>
          <w:szCs w:val="27"/>
          <w:lang w:eastAsia="tr-TR"/>
        </w:rPr>
        <w:t>ANAYASA MAHKEMESİ KARARI</w:t>
      </w:r>
    </w:p>
    <w:p w:rsidR="007B2263" w:rsidRPr="007B2263" w:rsidRDefault="007B2263" w:rsidP="007B226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B2263">
        <w:rPr>
          <w:rFonts w:ascii="Times New Roman" w:eastAsia="Times New Roman" w:hAnsi="Times New Roman" w:cs="Times New Roman"/>
          <w:color w:val="000000"/>
          <w:sz w:val="24"/>
          <w:szCs w:val="27"/>
          <w:lang w:eastAsia="tr-TR"/>
        </w:rPr>
        <w:t> </w:t>
      </w:r>
    </w:p>
    <w:p w:rsidR="007B2263" w:rsidRPr="007B2263" w:rsidRDefault="007B2263" w:rsidP="007B2263">
      <w:pPr>
        <w:spacing w:after="0" w:line="240" w:lineRule="auto"/>
        <w:jc w:val="both"/>
        <w:rPr>
          <w:rFonts w:ascii="Times New Roman" w:eastAsia="Times New Roman" w:hAnsi="Times New Roman" w:cs="Times New Roman"/>
          <w:b/>
          <w:color w:val="000000"/>
          <w:sz w:val="24"/>
          <w:szCs w:val="27"/>
          <w:lang w:eastAsia="tr-TR"/>
        </w:rPr>
      </w:pPr>
      <w:r w:rsidRPr="007B2263">
        <w:rPr>
          <w:rFonts w:ascii="Times New Roman" w:eastAsia="Times New Roman" w:hAnsi="Times New Roman" w:cs="Times New Roman"/>
          <w:b/>
          <w:color w:val="000000"/>
          <w:sz w:val="24"/>
          <w:szCs w:val="27"/>
          <w:lang w:eastAsia="tr-TR"/>
        </w:rPr>
        <w:t xml:space="preserve">Esas </w:t>
      </w:r>
      <w:proofErr w:type="gramStart"/>
      <w:r w:rsidRPr="007B2263">
        <w:rPr>
          <w:rFonts w:ascii="Times New Roman" w:eastAsia="Times New Roman" w:hAnsi="Times New Roman" w:cs="Times New Roman"/>
          <w:b/>
          <w:color w:val="000000"/>
          <w:sz w:val="24"/>
          <w:szCs w:val="27"/>
          <w:lang w:eastAsia="tr-TR"/>
        </w:rPr>
        <w:t>Sayısı : 1996</w:t>
      </w:r>
      <w:proofErr w:type="gramEnd"/>
      <w:r w:rsidRPr="007B2263">
        <w:rPr>
          <w:rFonts w:ascii="Times New Roman" w:eastAsia="Times New Roman" w:hAnsi="Times New Roman" w:cs="Times New Roman"/>
          <w:b/>
          <w:color w:val="000000"/>
          <w:sz w:val="24"/>
          <w:szCs w:val="27"/>
          <w:lang w:eastAsia="tr-TR"/>
        </w:rPr>
        <w:t>/65</w:t>
      </w:r>
    </w:p>
    <w:p w:rsidR="007B2263" w:rsidRPr="007B2263" w:rsidRDefault="007B2263" w:rsidP="007B2263">
      <w:pPr>
        <w:spacing w:after="0" w:line="240" w:lineRule="auto"/>
        <w:jc w:val="both"/>
        <w:rPr>
          <w:rFonts w:ascii="Times New Roman" w:eastAsia="Times New Roman" w:hAnsi="Times New Roman" w:cs="Times New Roman"/>
          <w:b/>
          <w:color w:val="000000"/>
          <w:sz w:val="24"/>
          <w:szCs w:val="27"/>
          <w:lang w:eastAsia="tr-TR"/>
        </w:rPr>
      </w:pPr>
      <w:r w:rsidRPr="007B2263">
        <w:rPr>
          <w:rFonts w:ascii="Times New Roman" w:eastAsia="Times New Roman" w:hAnsi="Times New Roman" w:cs="Times New Roman"/>
          <w:b/>
          <w:color w:val="000000"/>
          <w:sz w:val="24"/>
          <w:szCs w:val="27"/>
          <w:lang w:eastAsia="tr-TR"/>
        </w:rPr>
        <w:t xml:space="preserve">Karar </w:t>
      </w:r>
      <w:proofErr w:type="gramStart"/>
      <w:r w:rsidRPr="007B2263">
        <w:rPr>
          <w:rFonts w:ascii="Times New Roman" w:eastAsia="Times New Roman" w:hAnsi="Times New Roman" w:cs="Times New Roman"/>
          <w:b/>
          <w:color w:val="000000"/>
          <w:sz w:val="24"/>
          <w:szCs w:val="27"/>
          <w:lang w:eastAsia="tr-TR"/>
        </w:rPr>
        <w:t>Sayısı : 1997</w:t>
      </w:r>
      <w:proofErr w:type="gramEnd"/>
      <w:r w:rsidRPr="007B2263">
        <w:rPr>
          <w:rFonts w:ascii="Times New Roman" w:eastAsia="Times New Roman" w:hAnsi="Times New Roman" w:cs="Times New Roman"/>
          <w:b/>
          <w:color w:val="000000"/>
          <w:sz w:val="24"/>
          <w:szCs w:val="27"/>
          <w:lang w:eastAsia="tr-TR"/>
        </w:rPr>
        <w:t>/31</w:t>
      </w:r>
    </w:p>
    <w:p w:rsidR="007B2263" w:rsidRPr="007B2263" w:rsidRDefault="007B2263" w:rsidP="007B2263">
      <w:pPr>
        <w:spacing w:after="0" w:line="240" w:lineRule="auto"/>
        <w:jc w:val="both"/>
        <w:rPr>
          <w:rFonts w:ascii="Times New Roman" w:eastAsia="Times New Roman" w:hAnsi="Times New Roman" w:cs="Times New Roman"/>
          <w:b/>
          <w:color w:val="000000"/>
          <w:sz w:val="24"/>
          <w:szCs w:val="27"/>
          <w:lang w:eastAsia="tr-TR"/>
        </w:rPr>
      </w:pPr>
      <w:r w:rsidRPr="007B2263">
        <w:rPr>
          <w:rFonts w:ascii="Times New Roman" w:eastAsia="Times New Roman" w:hAnsi="Times New Roman" w:cs="Times New Roman"/>
          <w:b/>
          <w:color w:val="000000"/>
          <w:sz w:val="24"/>
          <w:szCs w:val="27"/>
          <w:lang w:eastAsia="tr-TR"/>
        </w:rPr>
        <w:t xml:space="preserve">Karar </w:t>
      </w:r>
      <w:proofErr w:type="gramStart"/>
      <w:r w:rsidRPr="007B2263">
        <w:rPr>
          <w:rFonts w:ascii="Times New Roman" w:eastAsia="Times New Roman" w:hAnsi="Times New Roman" w:cs="Times New Roman"/>
          <w:b/>
          <w:color w:val="000000"/>
          <w:sz w:val="24"/>
          <w:szCs w:val="27"/>
          <w:lang w:eastAsia="tr-TR"/>
        </w:rPr>
        <w:t>Günü : 4</w:t>
      </w:r>
      <w:proofErr w:type="gramEnd"/>
      <w:r w:rsidRPr="007B2263">
        <w:rPr>
          <w:rFonts w:ascii="Times New Roman" w:eastAsia="Times New Roman" w:hAnsi="Times New Roman" w:cs="Times New Roman"/>
          <w:b/>
          <w:color w:val="000000"/>
          <w:sz w:val="24"/>
          <w:szCs w:val="27"/>
          <w:lang w:eastAsia="tr-TR"/>
        </w:rPr>
        <w:t>.2.1997</w:t>
      </w:r>
    </w:p>
    <w:p w:rsidR="007B2263" w:rsidRPr="007B2263" w:rsidRDefault="007B2263" w:rsidP="007B2263">
      <w:pPr>
        <w:spacing w:after="0" w:line="240" w:lineRule="auto"/>
        <w:jc w:val="both"/>
        <w:rPr>
          <w:rFonts w:ascii="Times New Roman" w:eastAsia="Times New Roman" w:hAnsi="Times New Roman" w:cs="Times New Roman"/>
          <w:b/>
          <w:color w:val="000000"/>
          <w:sz w:val="24"/>
          <w:szCs w:val="27"/>
          <w:lang w:eastAsia="tr-TR"/>
        </w:rPr>
      </w:pPr>
      <w:r w:rsidRPr="007B2263">
        <w:rPr>
          <w:rFonts w:ascii="Times New Roman" w:eastAsia="Times New Roman" w:hAnsi="Times New Roman" w:cs="Times New Roman"/>
          <w:b/>
          <w:bCs/>
          <w:color w:val="000000"/>
          <w:sz w:val="24"/>
          <w:szCs w:val="26"/>
          <w:lang w:eastAsia="tr-TR"/>
        </w:rPr>
        <w:t>R.G. Tarih-</w:t>
      </w:r>
      <w:proofErr w:type="gramStart"/>
      <w:r w:rsidRPr="007B2263">
        <w:rPr>
          <w:rFonts w:ascii="Times New Roman" w:eastAsia="Times New Roman" w:hAnsi="Times New Roman" w:cs="Times New Roman"/>
          <w:b/>
          <w:bCs/>
          <w:color w:val="000000"/>
          <w:sz w:val="24"/>
          <w:szCs w:val="26"/>
          <w:lang w:eastAsia="tr-TR"/>
        </w:rPr>
        <w:t>Sayı :19</w:t>
      </w:r>
      <w:proofErr w:type="gramEnd"/>
      <w:r w:rsidRPr="007B2263">
        <w:rPr>
          <w:rFonts w:ascii="Times New Roman" w:eastAsia="Times New Roman" w:hAnsi="Times New Roman" w:cs="Times New Roman"/>
          <w:b/>
          <w:bCs/>
          <w:color w:val="000000"/>
          <w:sz w:val="24"/>
          <w:szCs w:val="26"/>
          <w:lang w:eastAsia="tr-TR"/>
        </w:rPr>
        <w:t>.09.1997-23115</w:t>
      </w:r>
    </w:p>
    <w:p w:rsidR="007B2263" w:rsidRPr="007B2263" w:rsidRDefault="007B2263" w:rsidP="007B226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B2263">
        <w:rPr>
          <w:rFonts w:ascii="Times New Roman" w:eastAsia="Times New Roman" w:hAnsi="Times New Roman" w:cs="Times New Roman"/>
          <w:color w:val="000000"/>
          <w:sz w:val="24"/>
          <w:szCs w:val="27"/>
          <w:lang w:eastAsia="tr-TR"/>
        </w:rPr>
        <w:t xml:space="preserve">İTİRAZ YOLUNA </w:t>
      </w:r>
      <w:proofErr w:type="gramStart"/>
      <w:r w:rsidRPr="007B2263">
        <w:rPr>
          <w:rFonts w:ascii="Times New Roman" w:eastAsia="Times New Roman" w:hAnsi="Times New Roman" w:cs="Times New Roman"/>
          <w:color w:val="000000"/>
          <w:sz w:val="24"/>
          <w:szCs w:val="27"/>
          <w:lang w:eastAsia="tr-TR"/>
        </w:rPr>
        <w:t>BAŞVURAN : İmamoğlu</w:t>
      </w:r>
      <w:proofErr w:type="gramEnd"/>
      <w:r w:rsidRPr="007B2263">
        <w:rPr>
          <w:rFonts w:ascii="Times New Roman" w:eastAsia="Times New Roman" w:hAnsi="Times New Roman" w:cs="Times New Roman"/>
          <w:color w:val="000000"/>
          <w:sz w:val="24"/>
          <w:szCs w:val="27"/>
          <w:lang w:eastAsia="tr-TR"/>
        </w:rPr>
        <w:t xml:space="preserve"> İcra Tetkik Mercii (Ceza) Hakimliği</w:t>
      </w:r>
    </w:p>
    <w:p w:rsidR="007B2263" w:rsidRPr="007B2263" w:rsidRDefault="007B2263" w:rsidP="007B226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B2263">
        <w:rPr>
          <w:rFonts w:ascii="Times New Roman" w:eastAsia="Times New Roman" w:hAnsi="Times New Roman" w:cs="Times New Roman"/>
          <w:color w:val="000000"/>
          <w:sz w:val="24"/>
          <w:szCs w:val="27"/>
          <w:lang w:eastAsia="tr-TR"/>
        </w:rPr>
        <w:t>İTİRAZIN KONUSU : 2004 sayılı İcra ve İflâs Yasası'nın 6.6.1985 günlü, 3222 sayılı Yasa'yla eklenen 352/a maddesi ile 354. maddesinin son fıkrasının Anayasa'nın Başlangıç'ı ile, 5</w:t>
      </w:r>
      <w:proofErr w:type="gramStart"/>
      <w:r w:rsidRPr="007B2263">
        <w:rPr>
          <w:rFonts w:ascii="Times New Roman" w:eastAsia="Times New Roman" w:hAnsi="Times New Roman" w:cs="Times New Roman"/>
          <w:color w:val="000000"/>
          <w:sz w:val="24"/>
          <w:szCs w:val="27"/>
          <w:lang w:eastAsia="tr-TR"/>
        </w:rPr>
        <w:t>.,</w:t>
      </w:r>
      <w:proofErr w:type="gramEnd"/>
      <w:r w:rsidRPr="007B2263">
        <w:rPr>
          <w:rFonts w:ascii="Times New Roman" w:eastAsia="Times New Roman" w:hAnsi="Times New Roman" w:cs="Times New Roman"/>
          <w:color w:val="000000"/>
          <w:sz w:val="24"/>
          <w:szCs w:val="27"/>
          <w:lang w:eastAsia="tr-TR"/>
        </w:rPr>
        <w:t xml:space="preserve"> 10. ve 36. maddelerine aykırılığı savıyla iptali istemidir.</w:t>
      </w:r>
    </w:p>
    <w:p w:rsidR="007B2263" w:rsidRPr="007B2263" w:rsidRDefault="007B2263" w:rsidP="007B226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B2263">
        <w:rPr>
          <w:rFonts w:ascii="Times New Roman" w:eastAsia="Times New Roman" w:hAnsi="Times New Roman" w:cs="Times New Roman"/>
          <w:color w:val="000000"/>
          <w:sz w:val="24"/>
          <w:szCs w:val="27"/>
          <w:lang w:eastAsia="tr-TR"/>
        </w:rPr>
        <w:t>I- OLAY</w:t>
      </w:r>
    </w:p>
    <w:p w:rsidR="007B2263" w:rsidRPr="007B2263" w:rsidRDefault="007B2263" w:rsidP="007B226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B2263">
        <w:rPr>
          <w:rFonts w:ascii="Times New Roman" w:eastAsia="Times New Roman" w:hAnsi="Times New Roman" w:cs="Times New Roman"/>
          <w:color w:val="000000"/>
          <w:sz w:val="24"/>
          <w:szCs w:val="27"/>
          <w:lang w:eastAsia="tr-TR"/>
        </w:rPr>
        <w:t>Mal beyanında bulunmamak suçundan yapılan yargılamada Mahkeme, İcra İflas Yasası'nın 352/a maddesiyle 354. maddesinin son fıkrasının Anayasa'ya aykırı olduğu kanısıyla itiraz yoluna başvurmuştur.</w:t>
      </w:r>
    </w:p>
    <w:p w:rsidR="007B2263" w:rsidRPr="007B2263" w:rsidRDefault="007B2263" w:rsidP="007B226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B2263">
        <w:rPr>
          <w:rFonts w:ascii="Times New Roman" w:eastAsia="Times New Roman" w:hAnsi="Times New Roman" w:cs="Times New Roman"/>
          <w:color w:val="000000"/>
          <w:sz w:val="24"/>
          <w:szCs w:val="27"/>
          <w:lang w:eastAsia="tr-TR"/>
        </w:rPr>
        <w:t>III- YASA METİNLERİ</w:t>
      </w:r>
    </w:p>
    <w:p w:rsidR="007B2263" w:rsidRPr="007B2263" w:rsidRDefault="007B2263" w:rsidP="007B226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B2263">
        <w:rPr>
          <w:rFonts w:ascii="Times New Roman" w:eastAsia="Times New Roman" w:hAnsi="Times New Roman" w:cs="Times New Roman"/>
          <w:color w:val="000000"/>
          <w:sz w:val="24"/>
          <w:szCs w:val="27"/>
          <w:lang w:eastAsia="tr-TR"/>
        </w:rPr>
        <w:t>A- İptali İstenilen Yasa Kuralları</w:t>
      </w:r>
    </w:p>
    <w:p w:rsidR="007B2263" w:rsidRPr="007B2263" w:rsidRDefault="007B2263" w:rsidP="007B226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B2263">
        <w:rPr>
          <w:rFonts w:ascii="Times New Roman" w:eastAsia="Times New Roman" w:hAnsi="Times New Roman" w:cs="Times New Roman"/>
          <w:color w:val="000000"/>
          <w:sz w:val="24"/>
          <w:szCs w:val="27"/>
          <w:lang w:eastAsia="tr-TR"/>
        </w:rPr>
        <w:t xml:space="preserve">2004 sayılı İcra İflas Yasası'na 6.6.1985 günlü 3222 sayılı Yasa ile eklenen 352. maddesi ile son fıkrasının iptali istenen 354. maddesi </w:t>
      </w:r>
      <w:proofErr w:type="gramStart"/>
      <w:r w:rsidRPr="007B2263">
        <w:rPr>
          <w:rFonts w:ascii="Times New Roman" w:eastAsia="Times New Roman" w:hAnsi="Times New Roman" w:cs="Times New Roman"/>
          <w:color w:val="000000"/>
          <w:sz w:val="24"/>
          <w:szCs w:val="27"/>
          <w:lang w:eastAsia="tr-TR"/>
        </w:rPr>
        <w:t>şöyledir :</w:t>
      </w:r>
      <w:proofErr w:type="gramEnd"/>
    </w:p>
    <w:p w:rsidR="007B2263" w:rsidRPr="007B2263" w:rsidRDefault="007B2263" w:rsidP="007B226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B2263">
        <w:rPr>
          <w:rFonts w:ascii="Times New Roman" w:eastAsia="Times New Roman" w:hAnsi="Times New Roman" w:cs="Times New Roman"/>
          <w:color w:val="000000"/>
          <w:sz w:val="24"/>
          <w:szCs w:val="27"/>
          <w:lang w:eastAsia="tr-TR"/>
        </w:rPr>
        <w:t>1- "Madde 352/a- Bu Kanun uyarınca hükmolunan cezalar tecil edilemez, hürriyeti bağlayıcı cezalar 647 sayılı Cezaların İnfazı Hakkında Kanunun 4 üncü maddesinde yazılı para cezasına ve tedbirlere çevrilemez, failleri hakkında Türk Ceza Kanununun 119 uncu maddesi hükmü uygulanamaz."</w:t>
      </w:r>
    </w:p>
    <w:p w:rsidR="007B2263" w:rsidRPr="007B2263" w:rsidRDefault="007B2263" w:rsidP="007B226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B2263">
        <w:rPr>
          <w:rFonts w:ascii="Times New Roman" w:eastAsia="Times New Roman" w:hAnsi="Times New Roman" w:cs="Times New Roman"/>
          <w:color w:val="000000"/>
          <w:sz w:val="24"/>
          <w:szCs w:val="27"/>
          <w:lang w:eastAsia="tr-TR"/>
        </w:rPr>
        <w:t xml:space="preserve">2- "Madde 354- Bu Kanunun bu babında yazılı suçlardan takibi şikâyete bağlı olanların müştekisi feragat eder veya borcun itfa edildiği sabit olursa dâva ve bütün neticeleriyle beraber </w:t>
      </w:r>
      <w:proofErr w:type="gramStart"/>
      <w:r w:rsidRPr="007B2263">
        <w:rPr>
          <w:rFonts w:ascii="Times New Roman" w:eastAsia="Times New Roman" w:hAnsi="Times New Roman" w:cs="Times New Roman"/>
          <w:color w:val="000000"/>
          <w:sz w:val="24"/>
          <w:szCs w:val="27"/>
          <w:lang w:eastAsia="tr-TR"/>
        </w:rPr>
        <w:t>ceza</w:t>
      </w:r>
      <w:proofErr w:type="gramEnd"/>
      <w:r w:rsidRPr="007B2263">
        <w:rPr>
          <w:rFonts w:ascii="Times New Roman" w:eastAsia="Times New Roman" w:hAnsi="Times New Roman" w:cs="Times New Roman"/>
          <w:color w:val="000000"/>
          <w:sz w:val="24"/>
          <w:szCs w:val="27"/>
          <w:lang w:eastAsia="tr-TR"/>
        </w:rPr>
        <w:t xml:space="preserve"> düşer.</w:t>
      </w:r>
    </w:p>
    <w:p w:rsidR="007B2263" w:rsidRPr="007B2263" w:rsidRDefault="007B2263" w:rsidP="007B226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B2263">
        <w:rPr>
          <w:rFonts w:ascii="Times New Roman" w:eastAsia="Times New Roman" w:hAnsi="Times New Roman" w:cs="Times New Roman"/>
          <w:color w:val="000000"/>
          <w:sz w:val="24"/>
          <w:szCs w:val="27"/>
          <w:lang w:eastAsia="tr-TR"/>
        </w:rPr>
        <w:t>Ancak kendi temyizi neticesinde haksız çıkan borçlunun birinci fıkrada yazılı hallerde yalnız cezasının yarısı düşer."</w:t>
      </w:r>
    </w:p>
    <w:p w:rsidR="007B2263" w:rsidRPr="007B2263" w:rsidRDefault="007B2263" w:rsidP="007B226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B2263">
        <w:rPr>
          <w:rFonts w:ascii="Times New Roman" w:eastAsia="Times New Roman" w:hAnsi="Times New Roman" w:cs="Times New Roman"/>
          <w:color w:val="000000"/>
          <w:sz w:val="24"/>
          <w:szCs w:val="27"/>
          <w:lang w:eastAsia="tr-TR"/>
        </w:rPr>
        <w:t>B- Dayanılan Anayasa Kuralları</w:t>
      </w:r>
    </w:p>
    <w:p w:rsidR="007B2263" w:rsidRPr="007B2263" w:rsidRDefault="007B2263" w:rsidP="007B226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B2263">
        <w:rPr>
          <w:rFonts w:ascii="Times New Roman" w:eastAsia="Times New Roman" w:hAnsi="Times New Roman" w:cs="Times New Roman"/>
          <w:color w:val="000000"/>
          <w:sz w:val="24"/>
          <w:szCs w:val="27"/>
          <w:lang w:eastAsia="tr-TR"/>
        </w:rPr>
        <w:t xml:space="preserve">İtiraz başvurusunda dayanılan Anayasa kuralları </w:t>
      </w:r>
      <w:proofErr w:type="gramStart"/>
      <w:r w:rsidRPr="007B2263">
        <w:rPr>
          <w:rFonts w:ascii="Times New Roman" w:eastAsia="Times New Roman" w:hAnsi="Times New Roman" w:cs="Times New Roman"/>
          <w:color w:val="000000"/>
          <w:sz w:val="24"/>
          <w:szCs w:val="27"/>
          <w:lang w:eastAsia="tr-TR"/>
        </w:rPr>
        <w:t>şunlardır :</w:t>
      </w:r>
      <w:proofErr w:type="gramEnd"/>
    </w:p>
    <w:p w:rsidR="007B2263" w:rsidRPr="007B2263" w:rsidRDefault="007B2263" w:rsidP="007B226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B2263">
        <w:rPr>
          <w:rFonts w:ascii="Times New Roman" w:eastAsia="Times New Roman" w:hAnsi="Times New Roman" w:cs="Times New Roman"/>
          <w:color w:val="000000"/>
          <w:sz w:val="24"/>
          <w:szCs w:val="27"/>
          <w:lang w:eastAsia="tr-TR"/>
        </w:rPr>
        <w:t>1- Başlangıç Bölümü (Altıncı Paragraf) "Her Türk vatandaşının bu Anayasadaki temel hak ve hürriyetlerden eşitlik ve sosyal adalet gereklerince yararlanarak millî kültür, medeniyet ve hukuk düzeni içinde onurlu bir hayat sürdürme ve maddî ve manevî varlığını bu yönde geliştirme hak ve yetkisine doğuştan sahip olduğu;"</w:t>
      </w:r>
    </w:p>
    <w:p w:rsidR="007B2263" w:rsidRPr="007B2263" w:rsidRDefault="007B2263" w:rsidP="007B226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7B2263">
        <w:rPr>
          <w:rFonts w:ascii="Times New Roman" w:eastAsia="Times New Roman" w:hAnsi="Times New Roman" w:cs="Times New Roman"/>
          <w:color w:val="000000"/>
          <w:sz w:val="24"/>
          <w:szCs w:val="27"/>
          <w:lang w:eastAsia="tr-TR"/>
        </w:rPr>
        <w:lastRenderedPageBreak/>
        <w:t>2- "MADDE 5.- Devletin temel amaç ve görevleri, Türk milletinin bağımsızlığını ve bütünlüğünü, ülkenin bölünmezliğini, Cumhuriyeti ve demokrasiyi korumak, kişilerin ve toplumun refah, huzur ve mutluluğunu sağlamak; kişinin temel hak ve hürriyetlerini, sosyal hukuk devleti ve adalet ilkeleriyle bağdaşmayacak surette sınırlayan siyasal, ekonomik ve sosyal engelleri kaldırmaya, insanın maddî ve manevî varlığının gelişmesi için gerekli şartları hazırlamaya çalışmaktır."</w:t>
      </w:r>
      <w:proofErr w:type="gramEnd"/>
    </w:p>
    <w:p w:rsidR="007B2263" w:rsidRPr="007B2263" w:rsidRDefault="007B2263" w:rsidP="007B226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B2263">
        <w:rPr>
          <w:rFonts w:ascii="Times New Roman" w:eastAsia="Times New Roman" w:hAnsi="Times New Roman" w:cs="Times New Roman"/>
          <w:color w:val="000000"/>
          <w:sz w:val="24"/>
          <w:szCs w:val="27"/>
          <w:lang w:eastAsia="tr-TR"/>
        </w:rPr>
        <w:t>3- "MADDE 10.- Herkes, dil, ırk, renk, cinsiyet, siyasî düşünce, felsefî inanç, din, mezhep ve benzeri sebeplerle ayırım gözetilmeksizin kanun önünde eşittir.</w:t>
      </w:r>
    </w:p>
    <w:p w:rsidR="007B2263" w:rsidRPr="007B2263" w:rsidRDefault="007B2263" w:rsidP="007B226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B2263">
        <w:rPr>
          <w:rFonts w:ascii="Times New Roman" w:eastAsia="Times New Roman" w:hAnsi="Times New Roman" w:cs="Times New Roman"/>
          <w:color w:val="000000"/>
          <w:sz w:val="24"/>
          <w:szCs w:val="27"/>
          <w:lang w:eastAsia="tr-TR"/>
        </w:rPr>
        <w:t>Hiçbir kişiye, aileye, zümreye veya sınıfa imtiyaz tanınamaz.</w:t>
      </w:r>
    </w:p>
    <w:p w:rsidR="007B2263" w:rsidRPr="007B2263" w:rsidRDefault="007B2263" w:rsidP="007B226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B2263">
        <w:rPr>
          <w:rFonts w:ascii="Times New Roman" w:eastAsia="Times New Roman" w:hAnsi="Times New Roman" w:cs="Times New Roman"/>
          <w:color w:val="000000"/>
          <w:sz w:val="24"/>
          <w:szCs w:val="27"/>
          <w:lang w:eastAsia="tr-TR"/>
        </w:rPr>
        <w:t>Devlet organları ve idare makamları bütün işlemlerinde kanun önünde eşitlik ilkesine uygun olarak hareket etmek zorundadırlar."</w:t>
      </w:r>
    </w:p>
    <w:p w:rsidR="007B2263" w:rsidRPr="007B2263" w:rsidRDefault="007B2263" w:rsidP="007B226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B2263">
        <w:rPr>
          <w:rFonts w:ascii="Times New Roman" w:eastAsia="Times New Roman" w:hAnsi="Times New Roman" w:cs="Times New Roman"/>
          <w:color w:val="000000"/>
          <w:sz w:val="24"/>
          <w:szCs w:val="27"/>
          <w:lang w:eastAsia="tr-TR"/>
        </w:rPr>
        <w:t xml:space="preserve">4- "MADDE 36.- Herkes, </w:t>
      </w:r>
      <w:proofErr w:type="spellStart"/>
      <w:r w:rsidRPr="007B2263">
        <w:rPr>
          <w:rFonts w:ascii="Times New Roman" w:eastAsia="Times New Roman" w:hAnsi="Times New Roman" w:cs="Times New Roman"/>
          <w:color w:val="000000"/>
          <w:sz w:val="24"/>
          <w:szCs w:val="27"/>
          <w:lang w:eastAsia="tr-TR"/>
        </w:rPr>
        <w:t>meşrû</w:t>
      </w:r>
      <w:proofErr w:type="spellEnd"/>
      <w:r w:rsidRPr="007B2263">
        <w:rPr>
          <w:rFonts w:ascii="Times New Roman" w:eastAsia="Times New Roman" w:hAnsi="Times New Roman" w:cs="Times New Roman"/>
          <w:color w:val="000000"/>
          <w:sz w:val="24"/>
          <w:szCs w:val="27"/>
          <w:lang w:eastAsia="tr-TR"/>
        </w:rPr>
        <w:t xml:space="preserve"> vasıta ve yollardan faydalanmak suretiyle yargı mercileri önünde davacı veya davalı olarak iddia ve savunma hakkına sahiptir.</w:t>
      </w:r>
    </w:p>
    <w:p w:rsidR="007B2263" w:rsidRPr="007B2263" w:rsidRDefault="007B2263" w:rsidP="007B226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B2263">
        <w:rPr>
          <w:rFonts w:ascii="Times New Roman" w:eastAsia="Times New Roman" w:hAnsi="Times New Roman" w:cs="Times New Roman"/>
          <w:color w:val="000000"/>
          <w:sz w:val="24"/>
          <w:szCs w:val="27"/>
          <w:lang w:eastAsia="tr-TR"/>
        </w:rPr>
        <w:t>Hiçbir mahkeme, görev ve yetkisi içindeki davaya bakmaktan kaçınamaz."</w:t>
      </w:r>
    </w:p>
    <w:p w:rsidR="007B2263" w:rsidRPr="007B2263" w:rsidRDefault="007B2263" w:rsidP="007B226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B2263">
        <w:rPr>
          <w:rFonts w:ascii="Times New Roman" w:eastAsia="Times New Roman" w:hAnsi="Times New Roman" w:cs="Times New Roman"/>
          <w:color w:val="000000"/>
          <w:sz w:val="24"/>
          <w:szCs w:val="27"/>
          <w:lang w:eastAsia="tr-TR"/>
        </w:rPr>
        <w:t>IV- İLK İNCELEME</w:t>
      </w:r>
    </w:p>
    <w:p w:rsidR="007B2263" w:rsidRPr="007B2263" w:rsidRDefault="007B2263" w:rsidP="007B226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7B2263">
        <w:rPr>
          <w:rFonts w:ascii="Times New Roman" w:eastAsia="Times New Roman" w:hAnsi="Times New Roman" w:cs="Times New Roman"/>
          <w:color w:val="000000"/>
          <w:sz w:val="24"/>
          <w:szCs w:val="27"/>
          <w:lang w:eastAsia="tr-TR"/>
        </w:rPr>
        <w:t xml:space="preserve">Anayasa Mahkemesi </w:t>
      </w:r>
      <w:proofErr w:type="spellStart"/>
      <w:r w:rsidRPr="007B2263">
        <w:rPr>
          <w:rFonts w:ascii="Times New Roman" w:eastAsia="Times New Roman" w:hAnsi="Times New Roman" w:cs="Times New Roman"/>
          <w:color w:val="000000"/>
          <w:sz w:val="24"/>
          <w:szCs w:val="27"/>
          <w:lang w:eastAsia="tr-TR"/>
        </w:rPr>
        <w:t>İçtüzüğü'nün</w:t>
      </w:r>
      <w:proofErr w:type="spellEnd"/>
      <w:r w:rsidRPr="007B2263">
        <w:rPr>
          <w:rFonts w:ascii="Times New Roman" w:eastAsia="Times New Roman" w:hAnsi="Times New Roman" w:cs="Times New Roman"/>
          <w:color w:val="000000"/>
          <w:sz w:val="24"/>
          <w:szCs w:val="27"/>
          <w:lang w:eastAsia="tr-TR"/>
        </w:rPr>
        <w:t xml:space="preserve"> 8. maddesi uyarınca Yekta Güngör ÖZDEN, Güven DİNÇER, Selçuk TÜZÜN, Ahmet N. SEZER, </w:t>
      </w:r>
      <w:proofErr w:type="spellStart"/>
      <w:r w:rsidRPr="007B2263">
        <w:rPr>
          <w:rFonts w:ascii="Times New Roman" w:eastAsia="Times New Roman" w:hAnsi="Times New Roman" w:cs="Times New Roman"/>
          <w:color w:val="000000"/>
          <w:sz w:val="24"/>
          <w:szCs w:val="27"/>
          <w:lang w:eastAsia="tr-TR"/>
        </w:rPr>
        <w:t>Samia</w:t>
      </w:r>
      <w:proofErr w:type="spellEnd"/>
      <w:r w:rsidRPr="007B2263">
        <w:rPr>
          <w:rFonts w:ascii="Times New Roman" w:eastAsia="Times New Roman" w:hAnsi="Times New Roman" w:cs="Times New Roman"/>
          <w:color w:val="000000"/>
          <w:sz w:val="24"/>
          <w:szCs w:val="27"/>
          <w:lang w:eastAsia="tr-TR"/>
        </w:rPr>
        <w:t xml:space="preserve"> AKBULUT, Haşim KILIÇ, Yalçın ACARGÜN, Mustafa BUMİN, </w:t>
      </w:r>
      <w:proofErr w:type="spellStart"/>
      <w:r w:rsidRPr="007B2263">
        <w:rPr>
          <w:rFonts w:ascii="Times New Roman" w:eastAsia="Times New Roman" w:hAnsi="Times New Roman" w:cs="Times New Roman"/>
          <w:color w:val="000000"/>
          <w:sz w:val="24"/>
          <w:szCs w:val="27"/>
          <w:lang w:eastAsia="tr-TR"/>
        </w:rPr>
        <w:t>Sacit</w:t>
      </w:r>
      <w:proofErr w:type="spellEnd"/>
      <w:r w:rsidRPr="007B2263">
        <w:rPr>
          <w:rFonts w:ascii="Times New Roman" w:eastAsia="Times New Roman" w:hAnsi="Times New Roman" w:cs="Times New Roman"/>
          <w:color w:val="000000"/>
          <w:sz w:val="24"/>
          <w:szCs w:val="27"/>
          <w:lang w:eastAsia="tr-TR"/>
        </w:rPr>
        <w:t xml:space="preserve"> ADALI, Ali HÜNER ve Lütfi F. </w:t>
      </w:r>
      <w:proofErr w:type="spellStart"/>
      <w:r w:rsidRPr="007B2263">
        <w:rPr>
          <w:rFonts w:ascii="Times New Roman" w:eastAsia="Times New Roman" w:hAnsi="Times New Roman" w:cs="Times New Roman"/>
          <w:color w:val="000000"/>
          <w:sz w:val="24"/>
          <w:szCs w:val="27"/>
          <w:lang w:eastAsia="tr-TR"/>
        </w:rPr>
        <w:t>TUNCEL'in</w:t>
      </w:r>
      <w:proofErr w:type="spellEnd"/>
      <w:r w:rsidRPr="007B2263">
        <w:rPr>
          <w:rFonts w:ascii="Times New Roman" w:eastAsia="Times New Roman" w:hAnsi="Times New Roman" w:cs="Times New Roman"/>
          <w:color w:val="000000"/>
          <w:sz w:val="24"/>
          <w:szCs w:val="27"/>
          <w:lang w:eastAsia="tr-TR"/>
        </w:rPr>
        <w:t xml:space="preserve"> katılmalarıyla 15.10.1996 gününde yapılan ilk inceleme toplantısında dosyada eksiklik bulunmadığından işin esasının incelenmesine oybirliğiyle karar verilmiştir.</w:t>
      </w:r>
      <w:proofErr w:type="gramEnd"/>
    </w:p>
    <w:p w:rsidR="007B2263" w:rsidRPr="007B2263" w:rsidRDefault="007B2263" w:rsidP="007B226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B2263">
        <w:rPr>
          <w:rFonts w:ascii="Times New Roman" w:eastAsia="Times New Roman" w:hAnsi="Times New Roman" w:cs="Times New Roman"/>
          <w:color w:val="000000"/>
          <w:sz w:val="24"/>
          <w:szCs w:val="27"/>
          <w:lang w:eastAsia="tr-TR"/>
        </w:rPr>
        <w:t>V- ESASIN İNCELENMESİ</w:t>
      </w:r>
    </w:p>
    <w:p w:rsidR="007B2263" w:rsidRPr="007B2263" w:rsidRDefault="007B2263" w:rsidP="007B226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B2263">
        <w:rPr>
          <w:rFonts w:ascii="Times New Roman" w:eastAsia="Times New Roman" w:hAnsi="Times New Roman" w:cs="Times New Roman"/>
          <w:color w:val="000000"/>
          <w:sz w:val="24"/>
          <w:szCs w:val="27"/>
          <w:lang w:eastAsia="tr-TR"/>
        </w:rPr>
        <w:t>İşin esasına ilişkin rapor, başvuru kararı ve ekleri, Anayasa'ya aykırılığı ileri sürülen yasa kuralları ile aykırılık savına dayanak yapılan Anayasa kuralları, bunların gerekçeleri ve öteki yasama belgeleri okunup incelendikten sonra gereği görüşülüp düşünüldü:</w:t>
      </w:r>
    </w:p>
    <w:p w:rsidR="007B2263" w:rsidRPr="007B2263" w:rsidRDefault="007B2263" w:rsidP="007B226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B2263">
        <w:rPr>
          <w:rFonts w:ascii="Times New Roman" w:eastAsia="Times New Roman" w:hAnsi="Times New Roman" w:cs="Times New Roman"/>
          <w:color w:val="000000"/>
          <w:sz w:val="24"/>
          <w:szCs w:val="27"/>
          <w:lang w:eastAsia="tr-TR"/>
        </w:rPr>
        <w:t>A- DAVADA UYGULANACAK KURAL SORUNU</w:t>
      </w:r>
    </w:p>
    <w:p w:rsidR="007B2263" w:rsidRPr="007B2263" w:rsidRDefault="007B2263" w:rsidP="007B226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B2263">
        <w:rPr>
          <w:rFonts w:ascii="Times New Roman" w:eastAsia="Times New Roman" w:hAnsi="Times New Roman" w:cs="Times New Roman"/>
          <w:color w:val="000000"/>
          <w:sz w:val="24"/>
          <w:szCs w:val="27"/>
          <w:lang w:eastAsia="tr-TR"/>
        </w:rPr>
        <w:t>İcra İflâs Yasası'nın 354. maddesinin ikinci fıkrasında kendi temyizi sonucunda haksız çıkan borçlunun birinci fıkrada yazılan durumlarda cezasının yarısının düşeceği öngörülmektedir. Bu kural, Mahkeme'nin bakmakta olan davada uygulayacağı kural olmadığından bu kurala yönelik itirazın Mahkeme'nin yetkisizliği nedeniyle reddine oybirliğiyle karar verilmiştir.</w:t>
      </w:r>
    </w:p>
    <w:p w:rsidR="007B2263" w:rsidRPr="007B2263" w:rsidRDefault="007B2263" w:rsidP="007B226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B2263">
        <w:rPr>
          <w:rFonts w:ascii="Times New Roman" w:eastAsia="Times New Roman" w:hAnsi="Times New Roman" w:cs="Times New Roman"/>
          <w:color w:val="000000"/>
          <w:sz w:val="24"/>
          <w:szCs w:val="27"/>
          <w:lang w:eastAsia="tr-TR"/>
        </w:rPr>
        <w:t>B- ANAYASA'YA AYKIRILIK SORUNU</w:t>
      </w:r>
    </w:p>
    <w:p w:rsidR="007B2263" w:rsidRPr="007B2263" w:rsidRDefault="007B2263" w:rsidP="007B226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B2263">
        <w:rPr>
          <w:rFonts w:ascii="Times New Roman" w:eastAsia="Times New Roman" w:hAnsi="Times New Roman" w:cs="Times New Roman"/>
          <w:color w:val="000000"/>
          <w:sz w:val="24"/>
          <w:szCs w:val="27"/>
          <w:lang w:eastAsia="tr-TR"/>
        </w:rPr>
        <w:t>Mahkeme, başvurusunda İcra İflâs Yasası'nın 352/a maddesinin, Anayasa'nın Başlangıç'ı ile 5</w:t>
      </w:r>
      <w:proofErr w:type="gramStart"/>
      <w:r w:rsidRPr="007B2263">
        <w:rPr>
          <w:rFonts w:ascii="Times New Roman" w:eastAsia="Times New Roman" w:hAnsi="Times New Roman" w:cs="Times New Roman"/>
          <w:color w:val="000000"/>
          <w:sz w:val="24"/>
          <w:szCs w:val="27"/>
          <w:lang w:eastAsia="tr-TR"/>
        </w:rPr>
        <w:t>.,</w:t>
      </w:r>
      <w:proofErr w:type="gramEnd"/>
      <w:r w:rsidRPr="007B2263">
        <w:rPr>
          <w:rFonts w:ascii="Times New Roman" w:eastAsia="Times New Roman" w:hAnsi="Times New Roman" w:cs="Times New Roman"/>
          <w:color w:val="000000"/>
          <w:sz w:val="24"/>
          <w:szCs w:val="27"/>
          <w:lang w:eastAsia="tr-TR"/>
        </w:rPr>
        <w:t xml:space="preserve"> 10. ve 36. maddelerine aykırı olduğunu ileri sürmüştür.</w:t>
      </w:r>
    </w:p>
    <w:p w:rsidR="007B2263" w:rsidRPr="007B2263" w:rsidRDefault="007B2263" w:rsidP="007B226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B2263">
        <w:rPr>
          <w:rFonts w:ascii="Times New Roman" w:eastAsia="Times New Roman" w:hAnsi="Times New Roman" w:cs="Times New Roman"/>
          <w:color w:val="000000"/>
          <w:sz w:val="24"/>
          <w:szCs w:val="27"/>
          <w:lang w:eastAsia="tr-TR"/>
        </w:rPr>
        <w:t xml:space="preserve">İcra ve İflâs Yasası'nda değişiklik yapan 3222 sayılı Yasa'ya ilişkin tasarının genel gerekçesinde, ülke ekonomisinde önemli değişmeler olduğu ve özellikle hızlı bir enflasyon sürecine girildiği bu süreçte alacaklıların haklarının önemli ölçüde kayba uğradığı ve sonuçta </w:t>
      </w:r>
      <w:r w:rsidRPr="007B2263">
        <w:rPr>
          <w:rFonts w:ascii="Times New Roman" w:eastAsia="Times New Roman" w:hAnsi="Times New Roman" w:cs="Times New Roman"/>
          <w:color w:val="000000"/>
          <w:sz w:val="24"/>
          <w:szCs w:val="27"/>
          <w:lang w:eastAsia="tr-TR"/>
        </w:rPr>
        <w:lastRenderedPageBreak/>
        <w:t>borç ve alacak ilişkilerindeki sağlıklı yapının bozulmaya yüz tuttuğu belirtilmektedir. İtiraz konusu madde gerekçesinde ise "Ceza hükümlerinin tesirli bir işlerliğe kavuşturulması ve kötü niyetli borçlularla daha iyi mücadele edilebilmesi için Kanuna 352/a maddesi eklenmiştir." denilmektedir.</w:t>
      </w:r>
    </w:p>
    <w:p w:rsidR="007B2263" w:rsidRPr="007B2263" w:rsidRDefault="007B2263" w:rsidP="007B226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B2263">
        <w:rPr>
          <w:rFonts w:ascii="Times New Roman" w:eastAsia="Times New Roman" w:hAnsi="Times New Roman" w:cs="Times New Roman"/>
          <w:color w:val="000000"/>
          <w:sz w:val="24"/>
          <w:szCs w:val="27"/>
          <w:lang w:eastAsia="tr-TR"/>
        </w:rPr>
        <w:t xml:space="preserve">Zaman içinde toplum gereksinimlerinin, birey ve toplum yararına zorunlu kıldığı kimi düzenlemeler yapmak, bu suretle toplumdaki değişikliklere koşut olarak </w:t>
      </w:r>
      <w:proofErr w:type="spellStart"/>
      <w:r w:rsidRPr="007B2263">
        <w:rPr>
          <w:rFonts w:ascii="Times New Roman" w:eastAsia="Times New Roman" w:hAnsi="Times New Roman" w:cs="Times New Roman"/>
          <w:color w:val="000000"/>
          <w:sz w:val="24"/>
          <w:szCs w:val="27"/>
          <w:lang w:eastAsia="tr-TR"/>
        </w:rPr>
        <w:t>varolan</w:t>
      </w:r>
      <w:proofErr w:type="spellEnd"/>
      <w:r w:rsidRPr="007B2263">
        <w:rPr>
          <w:rFonts w:ascii="Times New Roman" w:eastAsia="Times New Roman" w:hAnsi="Times New Roman" w:cs="Times New Roman"/>
          <w:color w:val="000000"/>
          <w:sz w:val="24"/>
          <w:szCs w:val="27"/>
          <w:lang w:eastAsia="tr-TR"/>
        </w:rPr>
        <w:t xml:space="preserve"> önlemleri güçlendiren etkilerini arttıran ya da tam tersine bunları hafifleten veya büsbütün ortadan kaldıran düzenlemelerde bulunmak, </w:t>
      </w:r>
      <w:proofErr w:type="spellStart"/>
      <w:r w:rsidRPr="007B2263">
        <w:rPr>
          <w:rFonts w:ascii="Times New Roman" w:eastAsia="Times New Roman" w:hAnsi="Times New Roman" w:cs="Times New Roman"/>
          <w:color w:val="000000"/>
          <w:sz w:val="24"/>
          <w:szCs w:val="27"/>
          <w:lang w:eastAsia="tr-TR"/>
        </w:rPr>
        <w:t>yasakoyucunun</w:t>
      </w:r>
      <w:proofErr w:type="spellEnd"/>
      <w:r w:rsidRPr="007B2263">
        <w:rPr>
          <w:rFonts w:ascii="Times New Roman" w:eastAsia="Times New Roman" w:hAnsi="Times New Roman" w:cs="Times New Roman"/>
          <w:color w:val="000000"/>
          <w:sz w:val="24"/>
          <w:szCs w:val="27"/>
          <w:lang w:eastAsia="tr-TR"/>
        </w:rPr>
        <w:t xml:space="preserve"> görevidir.</w:t>
      </w:r>
    </w:p>
    <w:p w:rsidR="007B2263" w:rsidRPr="007B2263" w:rsidRDefault="007B2263" w:rsidP="007B226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B2263">
        <w:rPr>
          <w:rFonts w:ascii="Times New Roman" w:eastAsia="Times New Roman" w:hAnsi="Times New Roman" w:cs="Times New Roman"/>
          <w:color w:val="000000"/>
          <w:sz w:val="24"/>
          <w:szCs w:val="27"/>
          <w:lang w:eastAsia="tr-TR"/>
        </w:rPr>
        <w:t>Anayasa'nın 10. maddesinde yer verilen eşitlik ilkesi, herkesin dil, ırk, renk, cinsiyet, siyasî düşünce, felsefî inanç, din, mezhep ve benzeri sebeplerle ayrım gözetilmeksizin yasa önünde eşit olduğunu, hiçbir kişiye, aileye, zümreye veya sınıfa imtiyaz tanınamayacağını öngörmekte; devlet organları ile idare makamlarına bütün işlemlerinde bu ilkeye uygun davranmak zorunluluğunu yüklemektedir. Eşitlik ilkesi, hukuksal durumları aynı olanların aynı hukuk kurallarına, ayrı olanların ise ayrı kurallara bağlı tutulmalarını gerektirir.</w:t>
      </w:r>
    </w:p>
    <w:p w:rsidR="007B2263" w:rsidRPr="007B2263" w:rsidRDefault="007B2263" w:rsidP="007B226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B2263">
        <w:rPr>
          <w:rFonts w:ascii="Times New Roman" w:eastAsia="Times New Roman" w:hAnsi="Times New Roman" w:cs="Times New Roman"/>
          <w:color w:val="000000"/>
          <w:sz w:val="24"/>
          <w:szCs w:val="27"/>
          <w:lang w:eastAsia="tr-TR"/>
        </w:rPr>
        <w:t>İcra ve İflâs Yasası'nın 352/a maddesi borç ve alacak ilişkilerindeki sağlıklı bir yapıyı sağlamaya yöneliktir. Kamu yararı amacıyla getirilen bu kural alacaklılar yararına bir ayrıcalık oluşturmadığından Anayasa'nın 10. maddesine aykırı değildir.</w:t>
      </w:r>
    </w:p>
    <w:p w:rsidR="007B2263" w:rsidRPr="007B2263" w:rsidRDefault="007B2263" w:rsidP="007B226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B2263">
        <w:rPr>
          <w:rFonts w:ascii="Times New Roman" w:eastAsia="Times New Roman" w:hAnsi="Times New Roman" w:cs="Times New Roman"/>
          <w:color w:val="000000"/>
          <w:sz w:val="24"/>
          <w:szCs w:val="27"/>
          <w:lang w:eastAsia="tr-TR"/>
        </w:rPr>
        <w:t xml:space="preserve">Her Türk vatandaşının Anayasa'daki temel hak ve hürriyetlerden eşitlik ve sosyal adalet gereklerince yararlanma hak ve yetkisine sahip olduğu, Anayasa'nın Başlangıç Bölümünün altıncı paragrafında belirtilmiştir. Anayasa'nın 5. maddesinde ise devletin temel amaç ve görevleri düzenlenmiştir. Anayasa'nın 36. maddesinde de herkesin </w:t>
      </w:r>
      <w:proofErr w:type="spellStart"/>
      <w:r w:rsidRPr="007B2263">
        <w:rPr>
          <w:rFonts w:ascii="Times New Roman" w:eastAsia="Times New Roman" w:hAnsi="Times New Roman" w:cs="Times New Roman"/>
          <w:color w:val="000000"/>
          <w:sz w:val="24"/>
          <w:szCs w:val="27"/>
          <w:lang w:eastAsia="tr-TR"/>
        </w:rPr>
        <w:t>meşrû</w:t>
      </w:r>
      <w:proofErr w:type="spellEnd"/>
      <w:r w:rsidRPr="007B2263">
        <w:rPr>
          <w:rFonts w:ascii="Times New Roman" w:eastAsia="Times New Roman" w:hAnsi="Times New Roman" w:cs="Times New Roman"/>
          <w:color w:val="000000"/>
          <w:sz w:val="24"/>
          <w:szCs w:val="27"/>
          <w:lang w:eastAsia="tr-TR"/>
        </w:rPr>
        <w:t xml:space="preserve"> vasıta ve yollardan faydalanmak suretiyle yargı mercileri önünde davacı veya davalı olarak iddia ve savunma hakkına sahip olduğu öngörülmüştür.</w:t>
      </w:r>
    </w:p>
    <w:p w:rsidR="007B2263" w:rsidRPr="007B2263" w:rsidRDefault="007B2263" w:rsidP="007B226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B2263">
        <w:rPr>
          <w:rFonts w:ascii="Times New Roman" w:eastAsia="Times New Roman" w:hAnsi="Times New Roman" w:cs="Times New Roman"/>
          <w:color w:val="000000"/>
          <w:sz w:val="24"/>
          <w:szCs w:val="27"/>
          <w:lang w:eastAsia="tr-TR"/>
        </w:rPr>
        <w:t>İtiraz konusu kuralın, Anayasa'nın Başlangıç Bölümünün altıncı paragrafı ve 5. maddesiyle ilgisi bulunmamaktadır.</w:t>
      </w:r>
    </w:p>
    <w:p w:rsidR="007B2263" w:rsidRPr="007B2263" w:rsidRDefault="007B2263" w:rsidP="007B226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B2263">
        <w:rPr>
          <w:rFonts w:ascii="Times New Roman" w:eastAsia="Times New Roman" w:hAnsi="Times New Roman" w:cs="Times New Roman"/>
          <w:color w:val="000000"/>
          <w:sz w:val="24"/>
          <w:szCs w:val="27"/>
          <w:lang w:eastAsia="tr-TR"/>
        </w:rPr>
        <w:t>Cezaların ertelenmesi, kısa süreli hürriyeti bağlayıcı cezaların para cezasına ya da başka önlemlere çevrilmesi, suçlular için bir hak değil, cezaların kişiselleştirilmesine ilişkin bir uygulama olup, toplum yararına kullanılmak üzere yargıcın takdirine bırakılmıştır. Bu nedenle, 36. maddeye aykırılık savı da yerinde görülmemiştir.</w:t>
      </w:r>
    </w:p>
    <w:p w:rsidR="007B2263" w:rsidRPr="007B2263" w:rsidRDefault="007B2263" w:rsidP="007B226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B2263">
        <w:rPr>
          <w:rFonts w:ascii="Times New Roman" w:eastAsia="Times New Roman" w:hAnsi="Times New Roman" w:cs="Times New Roman"/>
          <w:color w:val="000000"/>
          <w:sz w:val="24"/>
          <w:szCs w:val="27"/>
          <w:lang w:eastAsia="tr-TR"/>
        </w:rPr>
        <w:t>İtirazın reddi gerekir.</w:t>
      </w:r>
    </w:p>
    <w:p w:rsidR="007B2263" w:rsidRPr="007B2263" w:rsidRDefault="007B2263" w:rsidP="007B226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B2263">
        <w:rPr>
          <w:rFonts w:ascii="Times New Roman" w:eastAsia="Times New Roman" w:hAnsi="Times New Roman" w:cs="Times New Roman"/>
          <w:color w:val="000000"/>
          <w:sz w:val="24"/>
          <w:szCs w:val="27"/>
          <w:lang w:eastAsia="tr-TR"/>
        </w:rPr>
        <w:t>VI- SONUÇ</w:t>
      </w:r>
    </w:p>
    <w:p w:rsidR="007B2263" w:rsidRPr="007B2263" w:rsidRDefault="007B2263" w:rsidP="007B226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B2263">
        <w:rPr>
          <w:rFonts w:ascii="Times New Roman" w:eastAsia="Times New Roman" w:hAnsi="Times New Roman" w:cs="Times New Roman"/>
          <w:color w:val="000000"/>
          <w:sz w:val="24"/>
          <w:szCs w:val="27"/>
          <w:lang w:eastAsia="tr-TR"/>
        </w:rPr>
        <w:t>9.6.1932 günlü, 2004 sayılı İcra ve İflâs Kanunu'nun 352/a maddesinin Anayasa'ya aykırı olmadığına ve itirazın REDDİNE,</w:t>
      </w:r>
    </w:p>
    <w:p w:rsidR="007B2263" w:rsidRDefault="007B2263" w:rsidP="007B226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B2263">
        <w:rPr>
          <w:rFonts w:ascii="Times New Roman" w:eastAsia="Times New Roman" w:hAnsi="Times New Roman" w:cs="Times New Roman"/>
          <w:color w:val="000000"/>
          <w:sz w:val="24"/>
          <w:szCs w:val="27"/>
          <w:lang w:eastAsia="tr-TR"/>
        </w:rPr>
        <w:t>4.2.1997 gününde OYBİRLİĞİYLE karar verildi.</w:t>
      </w:r>
    </w:p>
    <w:p w:rsidR="007B2263" w:rsidRPr="007B2263" w:rsidRDefault="007B2263" w:rsidP="007B226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7B2263" w:rsidRPr="007B2263" w:rsidRDefault="007B2263" w:rsidP="007B226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B2263">
        <w:rPr>
          <w:rFonts w:ascii="Times New Roman" w:eastAsia="Times New Roman" w:hAnsi="Times New Roman" w:cs="Times New Roman"/>
          <w:color w:val="000000"/>
          <w:sz w:val="24"/>
          <w:szCs w:val="27"/>
          <w:lang w:eastAsia="tr-TR"/>
        </w:rPr>
        <w:t>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7B2263" w:rsidRPr="007B2263" w:rsidTr="007B2263">
        <w:trPr>
          <w:tblCellSpacing w:w="0" w:type="dxa"/>
          <w:jc w:val="center"/>
        </w:trPr>
        <w:tc>
          <w:tcPr>
            <w:tcW w:w="1667" w:type="pct"/>
            <w:hideMark/>
          </w:tcPr>
          <w:p w:rsidR="007B2263" w:rsidRPr="007B2263" w:rsidRDefault="007B2263" w:rsidP="007B226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B2263">
              <w:rPr>
                <w:rFonts w:ascii="Times New Roman" w:eastAsia="Times New Roman" w:hAnsi="Times New Roman" w:cs="Times New Roman"/>
                <w:sz w:val="24"/>
                <w:szCs w:val="27"/>
                <w:lang w:eastAsia="tr-TR"/>
              </w:rPr>
              <w:lastRenderedPageBreak/>
              <w:t>Başkan</w:t>
            </w:r>
          </w:p>
          <w:p w:rsidR="007B2263" w:rsidRPr="007B2263" w:rsidRDefault="007B2263" w:rsidP="007B226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B2263">
              <w:rPr>
                <w:rFonts w:ascii="Times New Roman" w:eastAsia="Times New Roman" w:hAnsi="Times New Roman" w:cs="Times New Roman"/>
                <w:sz w:val="24"/>
                <w:szCs w:val="27"/>
                <w:lang w:eastAsia="tr-TR"/>
              </w:rPr>
              <w:t>Yekta Güngör ÖZDEN</w:t>
            </w:r>
          </w:p>
        </w:tc>
        <w:tc>
          <w:tcPr>
            <w:tcW w:w="1667" w:type="pct"/>
            <w:gridSpan w:val="2"/>
            <w:hideMark/>
          </w:tcPr>
          <w:p w:rsidR="007B2263" w:rsidRPr="007B2263" w:rsidRDefault="007B2263" w:rsidP="007B226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B2263">
              <w:rPr>
                <w:rFonts w:ascii="Times New Roman" w:eastAsia="Times New Roman" w:hAnsi="Times New Roman" w:cs="Times New Roman"/>
                <w:sz w:val="24"/>
                <w:szCs w:val="27"/>
                <w:lang w:eastAsia="tr-TR"/>
              </w:rPr>
              <w:t>Üye</w:t>
            </w:r>
          </w:p>
          <w:p w:rsidR="007B2263" w:rsidRPr="007B2263" w:rsidRDefault="007B2263" w:rsidP="007B226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B2263">
              <w:rPr>
                <w:rFonts w:ascii="Times New Roman" w:eastAsia="Times New Roman" w:hAnsi="Times New Roman" w:cs="Times New Roman"/>
                <w:sz w:val="24"/>
                <w:szCs w:val="27"/>
                <w:lang w:eastAsia="tr-TR"/>
              </w:rPr>
              <w:t>Selçuk TÜZÜN</w:t>
            </w:r>
          </w:p>
        </w:tc>
        <w:tc>
          <w:tcPr>
            <w:tcW w:w="1667" w:type="pct"/>
            <w:hideMark/>
          </w:tcPr>
          <w:p w:rsidR="007B2263" w:rsidRPr="007B2263" w:rsidRDefault="007B2263" w:rsidP="007B226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B2263">
              <w:rPr>
                <w:rFonts w:ascii="Times New Roman" w:eastAsia="Times New Roman" w:hAnsi="Times New Roman" w:cs="Times New Roman"/>
                <w:sz w:val="24"/>
                <w:szCs w:val="27"/>
                <w:lang w:eastAsia="tr-TR"/>
              </w:rPr>
              <w:t>Üye</w:t>
            </w:r>
          </w:p>
          <w:p w:rsidR="007B2263" w:rsidRPr="007B2263" w:rsidRDefault="007B2263" w:rsidP="007B226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B2263">
              <w:rPr>
                <w:rFonts w:ascii="Times New Roman" w:eastAsia="Times New Roman" w:hAnsi="Times New Roman" w:cs="Times New Roman"/>
                <w:sz w:val="24"/>
                <w:szCs w:val="27"/>
                <w:lang w:eastAsia="tr-TR"/>
              </w:rPr>
              <w:t>Ahmet N. SEZER</w:t>
            </w:r>
          </w:p>
        </w:tc>
      </w:tr>
      <w:tr w:rsidR="007B2263" w:rsidRPr="007B2263" w:rsidTr="007B2263">
        <w:trPr>
          <w:tblCellSpacing w:w="0" w:type="dxa"/>
          <w:jc w:val="center"/>
        </w:trPr>
        <w:tc>
          <w:tcPr>
            <w:tcW w:w="1667" w:type="pct"/>
            <w:hideMark/>
          </w:tcPr>
          <w:p w:rsidR="007B2263" w:rsidRPr="007B2263" w:rsidRDefault="007B2263" w:rsidP="007B226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B2263">
              <w:rPr>
                <w:rFonts w:ascii="Times New Roman" w:eastAsia="Times New Roman" w:hAnsi="Times New Roman" w:cs="Times New Roman"/>
                <w:b/>
                <w:bCs/>
                <w:sz w:val="24"/>
                <w:szCs w:val="27"/>
                <w:lang w:eastAsia="tr-TR"/>
              </w:rPr>
              <w:t> </w:t>
            </w:r>
          </w:p>
        </w:tc>
        <w:tc>
          <w:tcPr>
            <w:tcW w:w="1667" w:type="pct"/>
            <w:gridSpan w:val="2"/>
            <w:hideMark/>
          </w:tcPr>
          <w:p w:rsidR="007B2263" w:rsidRPr="007B2263" w:rsidRDefault="007B2263" w:rsidP="007B226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B2263">
              <w:rPr>
                <w:rFonts w:ascii="Times New Roman" w:eastAsia="Times New Roman" w:hAnsi="Times New Roman" w:cs="Times New Roman"/>
                <w:b/>
                <w:bCs/>
                <w:sz w:val="24"/>
                <w:szCs w:val="27"/>
                <w:lang w:eastAsia="tr-TR"/>
              </w:rPr>
              <w:t> </w:t>
            </w:r>
          </w:p>
        </w:tc>
        <w:tc>
          <w:tcPr>
            <w:tcW w:w="1667" w:type="pct"/>
            <w:hideMark/>
          </w:tcPr>
          <w:p w:rsidR="007B2263" w:rsidRPr="007B2263" w:rsidRDefault="007B2263" w:rsidP="007B226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B2263">
              <w:rPr>
                <w:rFonts w:ascii="Times New Roman" w:eastAsia="Times New Roman" w:hAnsi="Times New Roman" w:cs="Times New Roman"/>
                <w:b/>
                <w:bCs/>
                <w:sz w:val="24"/>
                <w:szCs w:val="27"/>
                <w:lang w:eastAsia="tr-TR"/>
              </w:rPr>
              <w:t> </w:t>
            </w:r>
          </w:p>
        </w:tc>
      </w:tr>
      <w:tr w:rsidR="007B2263" w:rsidRPr="007B2263" w:rsidTr="007B2263">
        <w:trPr>
          <w:tblCellSpacing w:w="0" w:type="dxa"/>
          <w:jc w:val="center"/>
        </w:trPr>
        <w:tc>
          <w:tcPr>
            <w:tcW w:w="1667" w:type="pct"/>
            <w:hideMark/>
          </w:tcPr>
          <w:p w:rsidR="007B2263" w:rsidRPr="007B2263" w:rsidRDefault="007B2263" w:rsidP="007B226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B2263">
              <w:rPr>
                <w:rFonts w:ascii="Times New Roman" w:eastAsia="Times New Roman" w:hAnsi="Times New Roman" w:cs="Times New Roman"/>
                <w:sz w:val="24"/>
                <w:szCs w:val="27"/>
                <w:lang w:eastAsia="tr-TR"/>
              </w:rPr>
              <w:t>Üye</w:t>
            </w:r>
          </w:p>
          <w:p w:rsidR="007B2263" w:rsidRPr="007B2263" w:rsidRDefault="007B2263" w:rsidP="007B2263">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7B2263">
              <w:rPr>
                <w:rFonts w:ascii="Times New Roman" w:eastAsia="Times New Roman" w:hAnsi="Times New Roman" w:cs="Times New Roman"/>
                <w:sz w:val="24"/>
                <w:szCs w:val="27"/>
                <w:lang w:eastAsia="tr-TR"/>
              </w:rPr>
              <w:t>Samia</w:t>
            </w:r>
            <w:proofErr w:type="spellEnd"/>
            <w:r w:rsidRPr="007B2263">
              <w:rPr>
                <w:rFonts w:ascii="Times New Roman" w:eastAsia="Times New Roman" w:hAnsi="Times New Roman" w:cs="Times New Roman"/>
                <w:sz w:val="24"/>
                <w:szCs w:val="27"/>
                <w:lang w:eastAsia="tr-TR"/>
              </w:rPr>
              <w:t xml:space="preserve"> AKBULUT</w:t>
            </w:r>
          </w:p>
        </w:tc>
        <w:tc>
          <w:tcPr>
            <w:tcW w:w="1667" w:type="pct"/>
            <w:gridSpan w:val="2"/>
            <w:hideMark/>
          </w:tcPr>
          <w:p w:rsidR="007B2263" w:rsidRPr="007B2263" w:rsidRDefault="007B2263" w:rsidP="007B226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B2263">
              <w:rPr>
                <w:rFonts w:ascii="Times New Roman" w:eastAsia="Times New Roman" w:hAnsi="Times New Roman" w:cs="Times New Roman"/>
                <w:sz w:val="24"/>
                <w:szCs w:val="27"/>
                <w:lang w:eastAsia="tr-TR"/>
              </w:rPr>
              <w:t>Üye</w:t>
            </w:r>
          </w:p>
          <w:p w:rsidR="007B2263" w:rsidRPr="007B2263" w:rsidRDefault="007B2263" w:rsidP="007B226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B2263">
              <w:rPr>
                <w:rFonts w:ascii="Times New Roman" w:eastAsia="Times New Roman" w:hAnsi="Times New Roman" w:cs="Times New Roman"/>
                <w:sz w:val="24"/>
                <w:szCs w:val="27"/>
                <w:lang w:eastAsia="tr-TR"/>
              </w:rPr>
              <w:t>Yalçın ACARGÜN</w:t>
            </w:r>
          </w:p>
        </w:tc>
        <w:tc>
          <w:tcPr>
            <w:tcW w:w="1667" w:type="pct"/>
            <w:hideMark/>
          </w:tcPr>
          <w:p w:rsidR="007B2263" w:rsidRPr="007B2263" w:rsidRDefault="007B2263" w:rsidP="007B226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B2263">
              <w:rPr>
                <w:rFonts w:ascii="Times New Roman" w:eastAsia="Times New Roman" w:hAnsi="Times New Roman" w:cs="Times New Roman"/>
                <w:sz w:val="24"/>
                <w:szCs w:val="27"/>
                <w:lang w:eastAsia="tr-TR"/>
              </w:rPr>
              <w:t>Üye</w:t>
            </w:r>
          </w:p>
          <w:p w:rsidR="007B2263" w:rsidRPr="007B2263" w:rsidRDefault="007B2263" w:rsidP="007B226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B2263">
              <w:rPr>
                <w:rFonts w:ascii="Times New Roman" w:eastAsia="Times New Roman" w:hAnsi="Times New Roman" w:cs="Times New Roman"/>
                <w:sz w:val="24"/>
                <w:szCs w:val="27"/>
                <w:lang w:eastAsia="tr-TR"/>
              </w:rPr>
              <w:t>Mustafa BUMİN</w:t>
            </w:r>
          </w:p>
        </w:tc>
      </w:tr>
      <w:tr w:rsidR="007B2263" w:rsidRPr="007B2263" w:rsidTr="007B2263">
        <w:trPr>
          <w:tblCellSpacing w:w="0" w:type="dxa"/>
          <w:jc w:val="center"/>
        </w:trPr>
        <w:tc>
          <w:tcPr>
            <w:tcW w:w="1667" w:type="pct"/>
            <w:hideMark/>
          </w:tcPr>
          <w:p w:rsidR="007B2263" w:rsidRPr="007B2263" w:rsidRDefault="007B2263" w:rsidP="007B226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B2263">
              <w:rPr>
                <w:rFonts w:ascii="Times New Roman" w:eastAsia="Times New Roman" w:hAnsi="Times New Roman" w:cs="Times New Roman"/>
                <w:b/>
                <w:bCs/>
                <w:sz w:val="24"/>
                <w:szCs w:val="27"/>
                <w:lang w:eastAsia="tr-TR"/>
              </w:rPr>
              <w:t> </w:t>
            </w:r>
          </w:p>
        </w:tc>
        <w:tc>
          <w:tcPr>
            <w:tcW w:w="1667" w:type="pct"/>
            <w:gridSpan w:val="2"/>
            <w:hideMark/>
          </w:tcPr>
          <w:p w:rsidR="007B2263" w:rsidRPr="007B2263" w:rsidRDefault="007B2263" w:rsidP="007B226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B2263">
              <w:rPr>
                <w:rFonts w:ascii="Times New Roman" w:eastAsia="Times New Roman" w:hAnsi="Times New Roman" w:cs="Times New Roman"/>
                <w:b/>
                <w:bCs/>
                <w:sz w:val="24"/>
                <w:szCs w:val="27"/>
                <w:lang w:eastAsia="tr-TR"/>
              </w:rPr>
              <w:t> </w:t>
            </w:r>
          </w:p>
        </w:tc>
        <w:tc>
          <w:tcPr>
            <w:tcW w:w="1667" w:type="pct"/>
            <w:hideMark/>
          </w:tcPr>
          <w:p w:rsidR="007B2263" w:rsidRPr="007B2263" w:rsidRDefault="007B2263" w:rsidP="007B226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B2263">
              <w:rPr>
                <w:rFonts w:ascii="Times New Roman" w:eastAsia="Times New Roman" w:hAnsi="Times New Roman" w:cs="Times New Roman"/>
                <w:b/>
                <w:bCs/>
                <w:sz w:val="24"/>
                <w:szCs w:val="27"/>
                <w:lang w:eastAsia="tr-TR"/>
              </w:rPr>
              <w:t> </w:t>
            </w:r>
          </w:p>
        </w:tc>
      </w:tr>
      <w:tr w:rsidR="007B2263" w:rsidRPr="007B2263" w:rsidTr="007B2263">
        <w:trPr>
          <w:tblCellSpacing w:w="0" w:type="dxa"/>
          <w:jc w:val="center"/>
        </w:trPr>
        <w:tc>
          <w:tcPr>
            <w:tcW w:w="1667" w:type="pct"/>
            <w:hideMark/>
          </w:tcPr>
          <w:p w:rsidR="007B2263" w:rsidRPr="007B2263" w:rsidRDefault="007B2263" w:rsidP="007B226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B2263">
              <w:rPr>
                <w:rFonts w:ascii="Times New Roman" w:eastAsia="Times New Roman" w:hAnsi="Times New Roman" w:cs="Times New Roman"/>
                <w:sz w:val="24"/>
                <w:szCs w:val="27"/>
                <w:lang w:eastAsia="tr-TR"/>
              </w:rPr>
              <w:t>Üye</w:t>
            </w:r>
          </w:p>
          <w:p w:rsidR="007B2263" w:rsidRPr="007B2263" w:rsidRDefault="007B2263" w:rsidP="007B2263">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7B2263">
              <w:rPr>
                <w:rFonts w:ascii="Times New Roman" w:eastAsia="Times New Roman" w:hAnsi="Times New Roman" w:cs="Times New Roman"/>
                <w:sz w:val="24"/>
                <w:szCs w:val="27"/>
                <w:lang w:eastAsia="tr-TR"/>
              </w:rPr>
              <w:t>Sacit</w:t>
            </w:r>
            <w:proofErr w:type="spellEnd"/>
            <w:r w:rsidRPr="007B2263">
              <w:rPr>
                <w:rFonts w:ascii="Times New Roman" w:eastAsia="Times New Roman" w:hAnsi="Times New Roman" w:cs="Times New Roman"/>
                <w:sz w:val="24"/>
                <w:szCs w:val="27"/>
                <w:lang w:eastAsia="tr-TR"/>
              </w:rPr>
              <w:t xml:space="preserve"> ADALI</w:t>
            </w:r>
          </w:p>
        </w:tc>
        <w:tc>
          <w:tcPr>
            <w:tcW w:w="1667" w:type="pct"/>
            <w:gridSpan w:val="2"/>
            <w:hideMark/>
          </w:tcPr>
          <w:p w:rsidR="007B2263" w:rsidRPr="007B2263" w:rsidRDefault="007B2263" w:rsidP="007B226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B2263">
              <w:rPr>
                <w:rFonts w:ascii="Times New Roman" w:eastAsia="Times New Roman" w:hAnsi="Times New Roman" w:cs="Times New Roman"/>
                <w:sz w:val="24"/>
                <w:szCs w:val="27"/>
                <w:lang w:eastAsia="tr-TR"/>
              </w:rPr>
              <w:t>Üye</w:t>
            </w:r>
          </w:p>
          <w:p w:rsidR="007B2263" w:rsidRPr="007B2263" w:rsidRDefault="007B2263" w:rsidP="007B226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B2263">
              <w:rPr>
                <w:rFonts w:ascii="Times New Roman" w:eastAsia="Times New Roman" w:hAnsi="Times New Roman" w:cs="Times New Roman"/>
                <w:sz w:val="24"/>
                <w:szCs w:val="27"/>
                <w:lang w:eastAsia="tr-TR"/>
              </w:rPr>
              <w:t>Ali HÜNER</w:t>
            </w:r>
          </w:p>
        </w:tc>
        <w:tc>
          <w:tcPr>
            <w:tcW w:w="1667" w:type="pct"/>
            <w:hideMark/>
          </w:tcPr>
          <w:p w:rsidR="007B2263" w:rsidRPr="007B2263" w:rsidRDefault="007B2263" w:rsidP="007B226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B2263">
              <w:rPr>
                <w:rFonts w:ascii="Times New Roman" w:eastAsia="Times New Roman" w:hAnsi="Times New Roman" w:cs="Times New Roman"/>
                <w:sz w:val="24"/>
                <w:szCs w:val="27"/>
                <w:lang w:eastAsia="tr-TR"/>
              </w:rPr>
              <w:t>Üye</w:t>
            </w:r>
          </w:p>
          <w:p w:rsidR="007B2263" w:rsidRPr="007B2263" w:rsidRDefault="007B2263" w:rsidP="007B226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B2263">
              <w:rPr>
                <w:rFonts w:ascii="Times New Roman" w:eastAsia="Times New Roman" w:hAnsi="Times New Roman" w:cs="Times New Roman"/>
                <w:sz w:val="24"/>
                <w:szCs w:val="27"/>
                <w:lang w:eastAsia="tr-TR"/>
              </w:rPr>
              <w:t>Mustafa YAKUPOĞLU</w:t>
            </w:r>
          </w:p>
        </w:tc>
      </w:tr>
      <w:tr w:rsidR="007B2263" w:rsidRPr="007B2263" w:rsidTr="007B2263">
        <w:trPr>
          <w:tblCellSpacing w:w="0" w:type="dxa"/>
          <w:jc w:val="center"/>
        </w:trPr>
        <w:tc>
          <w:tcPr>
            <w:tcW w:w="2500" w:type="pct"/>
            <w:gridSpan w:val="2"/>
            <w:hideMark/>
          </w:tcPr>
          <w:p w:rsidR="007B2263" w:rsidRPr="007B2263" w:rsidRDefault="007B2263" w:rsidP="007B226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B2263">
              <w:rPr>
                <w:rFonts w:ascii="Times New Roman" w:eastAsia="Times New Roman" w:hAnsi="Times New Roman" w:cs="Times New Roman"/>
                <w:b/>
                <w:bCs/>
                <w:sz w:val="24"/>
                <w:szCs w:val="27"/>
                <w:lang w:eastAsia="tr-TR"/>
              </w:rPr>
              <w:t> </w:t>
            </w:r>
          </w:p>
        </w:tc>
        <w:tc>
          <w:tcPr>
            <w:tcW w:w="2500" w:type="pct"/>
            <w:gridSpan w:val="2"/>
            <w:hideMark/>
          </w:tcPr>
          <w:p w:rsidR="007B2263" w:rsidRPr="007B2263" w:rsidRDefault="007B2263" w:rsidP="007B226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B2263">
              <w:rPr>
                <w:rFonts w:ascii="Times New Roman" w:eastAsia="Times New Roman" w:hAnsi="Times New Roman" w:cs="Times New Roman"/>
                <w:b/>
                <w:bCs/>
                <w:sz w:val="24"/>
                <w:szCs w:val="27"/>
                <w:lang w:eastAsia="tr-TR"/>
              </w:rPr>
              <w:t> </w:t>
            </w:r>
          </w:p>
        </w:tc>
      </w:tr>
      <w:tr w:rsidR="007B2263" w:rsidRPr="007B2263" w:rsidTr="007B2263">
        <w:trPr>
          <w:tblCellSpacing w:w="0" w:type="dxa"/>
          <w:jc w:val="center"/>
        </w:trPr>
        <w:tc>
          <w:tcPr>
            <w:tcW w:w="2500" w:type="pct"/>
            <w:gridSpan w:val="2"/>
            <w:hideMark/>
          </w:tcPr>
          <w:p w:rsidR="007B2263" w:rsidRPr="007B2263" w:rsidRDefault="007B2263" w:rsidP="007B226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B2263">
              <w:rPr>
                <w:rFonts w:ascii="Times New Roman" w:eastAsia="Times New Roman" w:hAnsi="Times New Roman" w:cs="Times New Roman"/>
                <w:sz w:val="24"/>
                <w:szCs w:val="27"/>
                <w:lang w:eastAsia="tr-TR"/>
              </w:rPr>
              <w:t>Üye</w:t>
            </w:r>
          </w:p>
          <w:p w:rsidR="007B2263" w:rsidRPr="007B2263" w:rsidRDefault="007B2263" w:rsidP="007B226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B2263">
              <w:rPr>
                <w:rFonts w:ascii="Times New Roman" w:eastAsia="Times New Roman" w:hAnsi="Times New Roman" w:cs="Times New Roman"/>
                <w:sz w:val="24"/>
                <w:szCs w:val="27"/>
                <w:lang w:eastAsia="tr-TR"/>
              </w:rPr>
              <w:t>Fulya KANTARCIOĞLU</w:t>
            </w:r>
          </w:p>
        </w:tc>
        <w:tc>
          <w:tcPr>
            <w:tcW w:w="2500" w:type="pct"/>
            <w:gridSpan w:val="2"/>
            <w:hideMark/>
          </w:tcPr>
          <w:p w:rsidR="007B2263" w:rsidRPr="007B2263" w:rsidRDefault="007B2263" w:rsidP="007B226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B2263">
              <w:rPr>
                <w:rFonts w:ascii="Times New Roman" w:eastAsia="Times New Roman" w:hAnsi="Times New Roman" w:cs="Times New Roman"/>
                <w:sz w:val="24"/>
                <w:szCs w:val="27"/>
                <w:lang w:eastAsia="tr-TR"/>
              </w:rPr>
              <w:t>Üye</w:t>
            </w:r>
          </w:p>
          <w:p w:rsidR="007B2263" w:rsidRPr="007B2263" w:rsidRDefault="007B2263" w:rsidP="007B226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B2263">
              <w:rPr>
                <w:rFonts w:ascii="Times New Roman" w:eastAsia="Times New Roman" w:hAnsi="Times New Roman" w:cs="Times New Roman"/>
                <w:sz w:val="24"/>
                <w:szCs w:val="27"/>
                <w:lang w:eastAsia="tr-TR"/>
              </w:rPr>
              <w:t>Aysel PEKİNER</w:t>
            </w:r>
          </w:p>
        </w:tc>
      </w:tr>
    </w:tbl>
    <w:p w:rsidR="007B2263" w:rsidRPr="007B2263" w:rsidRDefault="007B2263" w:rsidP="007B226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B2263">
        <w:rPr>
          <w:rFonts w:ascii="Times New Roman" w:eastAsia="Times New Roman" w:hAnsi="Times New Roman" w:cs="Times New Roman"/>
          <w:color w:val="000000"/>
          <w:sz w:val="24"/>
          <w:szCs w:val="27"/>
          <w:lang w:eastAsia="tr-TR"/>
        </w:rPr>
        <w:t> </w:t>
      </w:r>
    </w:p>
    <w:p w:rsidR="007B2263" w:rsidRPr="007B2263" w:rsidRDefault="007B2263" w:rsidP="007B226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B2263">
        <w:rPr>
          <w:rFonts w:ascii="Times New Roman" w:eastAsia="Times New Roman" w:hAnsi="Times New Roman" w:cs="Times New Roman"/>
          <w:color w:val="000000"/>
          <w:sz w:val="24"/>
          <w:szCs w:val="27"/>
          <w:lang w:eastAsia="tr-TR"/>
        </w:rPr>
        <w:t> </w:t>
      </w:r>
      <w:bookmarkStart w:id="0" w:name="_GoBack"/>
      <w:bookmarkEnd w:id="0"/>
    </w:p>
    <w:p w:rsidR="00CE1FB9" w:rsidRPr="007B2263" w:rsidRDefault="00CE1FB9" w:rsidP="007B2263">
      <w:pPr>
        <w:spacing w:before="100" w:beforeAutospacing="1" w:after="100" w:afterAutospacing="1" w:line="240" w:lineRule="auto"/>
        <w:ind w:firstLine="709"/>
        <w:jc w:val="both"/>
        <w:rPr>
          <w:rFonts w:ascii="Times New Roman" w:hAnsi="Times New Roman" w:cs="Times New Roman"/>
          <w:sz w:val="24"/>
        </w:rPr>
      </w:pPr>
    </w:p>
    <w:sectPr w:rsidR="00CE1FB9" w:rsidRPr="007B2263" w:rsidSect="007B2263">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5E00" w:rsidRDefault="00395E00" w:rsidP="007B2263">
      <w:pPr>
        <w:spacing w:after="0" w:line="240" w:lineRule="auto"/>
      </w:pPr>
      <w:r>
        <w:separator/>
      </w:r>
    </w:p>
  </w:endnote>
  <w:endnote w:type="continuationSeparator" w:id="0">
    <w:p w:rsidR="00395E00" w:rsidRDefault="00395E00" w:rsidP="007B22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2263" w:rsidRDefault="007B2263" w:rsidP="00875994">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7B2263" w:rsidRDefault="007B2263" w:rsidP="007B2263">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2263" w:rsidRPr="007B2263" w:rsidRDefault="007B2263" w:rsidP="00875994">
    <w:pPr>
      <w:pStyle w:val="Altbilgi"/>
      <w:framePr w:wrap="around" w:vAnchor="text" w:hAnchor="margin" w:xAlign="right" w:y="1"/>
      <w:rPr>
        <w:rStyle w:val="SayfaNumaras"/>
        <w:rFonts w:ascii="Times New Roman" w:hAnsi="Times New Roman" w:cs="Times New Roman"/>
      </w:rPr>
    </w:pPr>
    <w:r w:rsidRPr="007B2263">
      <w:rPr>
        <w:rStyle w:val="SayfaNumaras"/>
        <w:rFonts w:ascii="Times New Roman" w:hAnsi="Times New Roman" w:cs="Times New Roman"/>
      </w:rPr>
      <w:fldChar w:fldCharType="begin"/>
    </w:r>
    <w:r w:rsidRPr="007B2263">
      <w:rPr>
        <w:rStyle w:val="SayfaNumaras"/>
        <w:rFonts w:ascii="Times New Roman" w:hAnsi="Times New Roman" w:cs="Times New Roman"/>
      </w:rPr>
      <w:instrText xml:space="preserve">PAGE  </w:instrText>
    </w:r>
    <w:r w:rsidRPr="007B2263">
      <w:rPr>
        <w:rStyle w:val="SayfaNumaras"/>
        <w:rFonts w:ascii="Times New Roman" w:hAnsi="Times New Roman" w:cs="Times New Roman"/>
      </w:rPr>
      <w:fldChar w:fldCharType="separate"/>
    </w:r>
    <w:r>
      <w:rPr>
        <w:rStyle w:val="SayfaNumaras"/>
        <w:rFonts w:ascii="Times New Roman" w:hAnsi="Times New Roman" w:cs="Times New Roman"/>
        <w:noProof/>
      </w:rPr>
      <w:t>4</w:t>
    </w:r>
    <w:r w:rsidRPr="007B2263">
      <w:rPr>
        <w:rStyle w:val="SayfaNumaras"/>
        <w:rFonts w:ascii="Times New Roman" w:hAnsi="Times New Roman" w:cs="Times New Roman"/>
      </w:rPr>
      <w:fldChar w:fldCharType="end"/>
    </w:r>
  </w:p>
  <w:p w:rsidR="007B2263" w:rsidRPr="007B2263" w:rsidRDefault="007B2263" w:rsidP="007B2263">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2263" w:rsidRDefault="007B2263">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5E00" w:rsidRDefault="00395E00" w:rsidP="007B2263">
      <w:pPr>
        <w:spacing w:after="0" w:line="240" w:lineRule="auto"/>
      </w:pPr>
      <w:r>
        <w:separator/>
      </w:r>
    </w:p>
  </w:footnote>
  <w:footnote w:type="continuationSeparator" w:id="0">
    <w:p w:rsidR="00395E00" w:rsidRDefault="00395E00" w:rsidP="007B22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2263" w:rsidRDefault="007B2263">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2263" w:rsidRDefault="007B2263">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1996</w:t>
    </w:r>
    <w:proofErr w:type="gramEnd"/>
    <w:r>
      <w:rPr>
        <w:rFonts w:ascii="Times New Roman" w:hAnsi="Times New Roman" w:cs="Times New Roman"/>
        <w:b/>
      </w:rPr>
      <w:t>/65</w:t>
    </w:r>
  </w:p>
  <w:p w:rsidR="007B2263" w:rsidRDefault="007B2263">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1997</w:t>
    </w:r>
    <w:proofErr w:type="gramEnd"/>
    <w:r>
      <w:rPr>
        <w:rFonts w:ascii="Times New Roman" w:hAnsi="Times New Roman" w:cs="Times New Roman"/>
        <w:b/>
      </w:rPr>
      <w:t>/31</w:t>
    </w:r>
  </w:p>
  <w:p w:rsidR="007B2263" w:rsidRPr="007B2263" w:rsidRDefault="007B2263">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2263" w:rsidRDefault="007B2263">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AB2"/>
    <w:rsid w:val="00395E00"/>
    <w:rsid w:val="007B2263"/>
    <w:rsid w:val="00B01AB2"/>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642155-C5E8-4C70-BE4D-319B9E040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7B2263"/>
    <w:rPr>
      <w:color w:val="0000FF"/>
      <w:u w:val="single"/>
    </w:rPr>
  </w:style>
  <w:style w:type="paragraph" w:styleId="NormalWeb">
    <w:name w:val="Normal (Web)"/>
    <w:basedOn w:val="Normal"/>
    <w:uiPriority w:val="99"/>
    <w:semiHidden/>
    <w:unhideWhenUsed/>
    <w:rsid w:val="007B226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7B2263"/>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B2263"/>
  </w:style>
  <w:style w:type="paragraph" w:styleId="Altbilgi">
    <w:name w:val="footer"/>
    <w:basedOn w:val="Normal"/>
    <w:link w:val="AltbilgiChar"/>
    <w:uiPriority w:val="99"/>
    <w:unhideWhenUsed/>
    <w:rsid w:val="007B226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B2263"/>
  </w:style>
  <w:style w:type="character" w:styleId="SayfaNumaras">
    <w:name w:val="page number"/>
    <w:basedOn w:val="VarsaylanParagrafYazTipi"/>
    <w:uiPriority w:val="99"/>
    <w:semiHidden/>
    <w:unhideWhenUsed/>
    <w:rsid w:val="007B22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0258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1075</Words>
  <Characters>6129</Characters>
  <Application>Microsoft Office Word</Application>
  <DocSecurity>0</DocSecurity>
  <Lines>51</Lines>
  <Paragraphs>14</Paragraphs>
  <ScaleCrop>false</ScaleCrop>
  <Company/>
  <LinksUpToDate>false</LinksUpToDate>
  <CharactersWithSpaces>7190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2019-01-03T06:10:00Z</dcterms:created>
  <dcterms:modified xsi:type="dcterms:W3CDTF">2019-01-03T06:10:00Z</dcterms:modified>
</cp:coreProperties>
</file>