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6C7" w:rsidRPr="00DA06C7" w:rsidRDefault="00DA06C7" w:rsidP="00DA06C7">
      <w:pPr>
        <w:spacing w:before="100" w:after="100" w:line="240" w:lineRule="auto"/>
        <w:jc w:val="center"/>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b/>
          <w:bCs/>
          <w:color w:val="000000"/>
          <w:sz w:val="24"/>
          <w:szCs w:val="27"/>
          <w:lang w:eastAsia="tr-TR"/>
        </w:rPr>
        <w:t>ANAYASA MAHKEMESİ KARARI</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w:t>
      </w:r>
    </w:p>
    <w:p w:rsidR="00DA06C7" w:rsidRPr="00DA06C7" w:rsidRDefault="00DA06C7" w:rsidP="00DA06C7">
      <w:pPr>
        <w:spacing w:after="0" w:line="240" w:lineRule="auto"/>
        <w:jc w:val="both"/>
        <w:rPr>
          <w:rFonts w:ascii="Times New Roman" w:eastAsia="Times New Roman" w:hAnsi="Times New Roman" w:cs="Times New Roman"/>
          <w:b/>
          <w:color w:val="000000"/>
          <w:sz w:val="24"/>
          <w:szCs w:val="27"/>
          <w:lang w:eastAsia="tr-TR"/>
        </w:rPr>
      </w:pPr>
      <w:r w:rsidRPr="00DA06C7">
        <w:rPr>
          <w:rFonts w:ascii="Times New Roman" w:eastAsia="Times New Roman" w:hAnsi="Times New Roman" w:cs="Times New Roman"/>
          <w:b/>
          <w:color w:val="000000"/>
          <w:sz w:val="24"/>
          <w:szCs w:val="27"/>
          <w:lang w:eastAsia="tr-TR"/>
        </w:rPr>
        <w:t xml:space="preserve">Esas </w:t>
      </w:r>
      <w:proofErr w:type="gramStart"/>
      <w:r w:rsidRPr="00DA06C7">
        <w:rPr>
          <w:rFonts w:ascii="Times New Roman" w:eastAsia="Times New Roman" w:hAnsi="Times New Roman" w:cs="Times New Roman"/>
          <w:b/>
          <w:color w:val="000000"/>
          <w:sz w:val="24"/>
          <w:szCs w:val="27"/>
          <w:lang w:eastAsia="tr-TR"/>
        </w:rPr>
        <w:t>Sayısı : 1996</w:t>
      </w:r>
      <w:proofErr w:type="gramEnd"/>
      <w:r w:rsidRPr="00DA06C7">
        <w:rPr>
          <w:rFonts w:ascii="Times New Roman" w:eastAsia="Times New Roman" w:hAnsi="Times New Roman" w:cs="Times New Roman"/>
          <w:b/>
          <w:color w:val="000000"/>
          <w:sz w:val="24"/>
          <w:szCs w:val="27"/>
          <w:lang w:eastAsia="tr-TR"/>
        </w:rPr>
        <w:t>/2</w:t>
      </w:r>
    </w:p>
    <w:p w:rsidR="00DA06C7" w:rsidRPr="00DA06C7" w:rsidRDefault="00DA06C7" w:rsidP="00DA06C7">
      <w:pPr>
        <w:spacing w:after="0" w:line="240" w:lineRule="auto"/>
        <w:jc w:val="both"/>
        <w:rPr>
          <w:rFonts w:ascii="Times New Roman" w:eastAsia="Times New Roman" w:hAnsi="Times New Roman" w:cs="Times New Roman"/>
          <w:b/>
          <w:color w:val="000000"/>
          <w:sz w:val="24"/>
          <w:szCs w:val="27"/>
          <w:lang w:eastAsia="tr-TR"/>
        </w:rPr>
      </w:pPr>
      <w:r w:rsidRPr="00DA06C7">
        <w:rPr>
          <w:rFonts w:ascii="Times New Roman" w:eastAsia="Times New Roman" w:hAnsi="Times New Roman" w:cs="Times New Roman"/>
          <w:b/>
          <w:color w:val="000000"/>
          <w:sz w:val="24"/>
          <w:szCs w:val="27"/>
          <w:lang w:eastAsia="tr-TR"/>
        </w:rPr>
        <w:t xml:space="preserve">Karar </w:t>
      </w:r>
      <w:proofErr w:type="gramStart"/>
      <w:r w:rsidRPr="00DA06C7">
        <w:rPr>
          <w:rFonts w:ascii="Times New Roman" w:eastAsia="Times New Roman" w:hAnsi="Times New Roman" w:cs="Times New Roman"/>
          <w:b/>
          <w:color w:val="000000"/>
          <w:sz w:val="24"/>
          <w:szCs w:val="27"/>
          <w:lang w:eastAsia="tr-TR"/>
        </w:rPr>
        <w:t>Sayısı : 1996</w:t>
      </w:r>
      <w:proofErr w:type="gramEnd"/>
      <w:r w:rsidRPr="00DA06C7">
        <w:rPr>
          <w:rFonts w:ascii="Times New Roman" w:eastAsia="Times New Roman" w:hAnsi="Times New Roman" w:cs="Times New Roman"/>
          <w:b/>
          <w:color w:val="000000"/>
          <w:sz w:val="24"/>
          <w:szCs w:val="27"/>
          <w:lang w:eastAsia="tr-TR"/>
        </w:rPr>
        <w:t>/10</w:t>
      </w:r>
    </w:p>
    <w:p w:rsidR="00DA06C7" w:rsidRPr="00DA06C7" w:rsidRDefault="00DA06C7" w:rsidP="00DA06C7">
      <w:pPr>
        <w:spacing w:after="0" w:line="240" w:lineRule="auto"/>
        <w:jc w:val="both"/>
        <w:rPr>
          <w:rFonts w:ascii="Times New Roman" w:eastAsia="Times New Roman" w:hAnsi="Times New Roman" w:cs="Times New Roman"/>
          <w:b/>
          <w:color w:val="000000"/>
          <w:sz w:val="24"/>
          <w:szCs w:val="27"/>
          <w:lang w:eastAsia="tr-TR"/>
        </w:rPr>
      </w:pPr>
      <w:r w:rsidRPr="00DA06C7">
        <w:rPr>
          <w:rFonts w:ascii="Times New Roman" w:eastAsia="Times New Roman" w:hAnsi="Times New Roman" w:cs="Times New Roman"/>
          <w:b/>
          <w:color w:val="000000"/>
          <w:sz w:val="24"/>
          <w:szCs w:val="27"/>
          <w:lang w:eastAsia="tr-TR"/>
        </w:rPr>
        <w:t xml:space="preserve">Karar </w:t>
      </w:r>
      <w:proofErr w:type="gramStart"/>
      <w:r w:rsidRPr="00DA06C7">
        <w:rPr>
          <w:rFonts w:ascii="Times New Roman" w:eastAsia="Times New Roman" w:hAnsi="Times New Roman" w:cs="Times New Roman"/>
          <w:b/>
          <w:color w:val="000000"/>
          <w:sz w:val="24"/>
          <w:szCs w:val="27"/>
          <w:lang w:eastAsia="tr-TR"/>
        </w:rPr>
        <w:t>Günü : 16</w:t>
      </w:r>
      <w:proofErr w:type="gramEnd"/>
      <w:r w:rsidRPr="00DA06C7">
        <w:rPr>
          <w:rFonts w:ascii="Times New Roman" w:eastAsia="Times New Roman" w:hAnsi="Times New Roman" w:cs="Times New Roman"/>
          <w:b/>
          <w:color w:val="000000"/>
          <w:sz w:val="24"/>
          <w:szCs w:val="27"/>
          <w:lang w:eastAsia="tr-TR"/>
        </w:rPr>
        <w:t>.4.1996</w:t>
      </w:r>
    </w:p>
    <w:p w:rsidR="00DA06C7" w:rsidRPr="00DA06C7" w:rsidRDefault="00DA06C7" w:rsidP="00DA06C7">
      <w:pPr>
        <w:spacing w:after="0" w:line="240" w:lineRule="auto"/>
        <w:jc w:val="both"/>
        <w:rPr>
          <w:rFonts w:ascii="Times New Roman" w:eastAsia="Times New Roman" w:hAnsi="Times New Roman" w:cs="Times New Roman"/>
          <w:b/>
          <w:color w:val="000000"/>
          <w:sz w:val="24"/>
          <w:szCs w:val="27"/>
          <w:lang w:eastAsia="tr-TR"/>
        </w:rPr>
      </w:pPr>
      <w:r w:rsidRPr="00DA06C7">
        <w:rPr>
          <w:rFonts w:ascii="Times New Roman" w:eastAsia="Times New Roman" w:hAnsi="Times New Roman" w:cs="Times New Roman"/>
          <w:b/>
          <w:bCs/>
          <w:color w:val="000000"/>
          <w:sz w:val="24"/>
          <w:szCs w:val="26"/>
          <w:lang w:eastAsia="tr-TR"/>
        </w:rPr>
        <w:t>R.G. Tarih-</w:t>
      </w:r>
      <w:proofErr w:type="gramStart"/>
      <w:r w:rsidRPr="00DA06C7">
        <w:rPr>
          <w:rFonts w:ascii="Times New Roman" w:eastAsia="Times New Roman" w:hAnsi="Times New Roman" w:cs="Times New Roman"/>
          <w:b/>
          <w:bCs/>
          <w:color w:val="000000"/>
          <w:sz w:val="24"/>
          <w:szCs w:val="26"/>
          <w:lang w:eastAsia="tr-TR"/>
        </w:rPr>
        <w:t>Sayı :06</w:t>
      </w:r>
      <w:proofErr w:type="gramEnd"/>
      <w:r w:rsidRPr="00DA06C7">
        <w:rPr>
          <w:rFonts w:ascii="Times New Roman" w:eastAsia="Times New Roman" w:hAnsi="Times New Roman" w:cs="Times New Roman"/>
          <w:b/>
          <w:bCs/>
          <w:color w:val="000000"/>
          <w:sz w:val="24"/>
          <w:szCs w:val="26"/>
          <w:lang w:eastAsia="tr-TR"/>
        </w:rPr>
        <w:t>.08.1997-23072</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İTİRAZ YOLUNA </w:t>
      </w:r>
      <w:proofErr w:type="gramStart"/>
      <w:r w:rsidRPr="00DA06C7">
        <w:rPr>
          <w:rFonts w:ascii="Times New Roman" w:eastAsia="Times New Roman" w:hAnsi="Times New Roman" w:cs="Times New Roman"/>
          <w:color w:val="000000"/>
          <w:sz w:val="24"/>
          <w:szCs w:val="27"/>
          <w:lang w:eastAsia="tr-TR"/>
        </w:rPr>
        <w:t>BAŞVURAN : Alanya</w:t>
      </w:r>
      <w:proofErr w:type="gramEnd"/>
      <w:r w:rsidRPr="00DA06C7">
        <w:rPr>
          <w:rFonts w:ascii="Times New Roman" w:eastAsia="Times New Roman" w:hAnsi="Times New Roman" w:cs="Times New Roman"/>
          <w:color w:val="000000"/>
          <w:sz w:val="24"/>
          <w:szCs w:val="27"/>
          <w:lang w:eastAsia="tr-TR"/>
        </w:rPr>
        <w:t xml:space="preserve"> Kadastro Mahkemesi</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İTİRAZIN KONUSU : 17.10.1983 günlü, 2924 sayılı Orman Köylülerinin Kalkınmalarının Desteklenmesi Hakkında Kanun'un 11. maddesinin 30.10.1995 günlü, 4127 sayılı Yasa ile değişik üçüncü, dördüncü ve beşinci fıkralarının, Anayasa'nın 44</w:t>
      </w:r>
      <w:proofErr w:type="gramStart"/>
      <w:r w:rsidRPr="00DA06C7">
        <w:rPr>
          <w:rFonts w:ascii="Times New Roman" w:eastAsia="Times New Roman" w:hAnsi="Times New Roman" w:cs="Times New Roman"/>
          <w:color w:val="000000"/>
          <w:sz w:val="24"/>
          <w:szCs w:val="27"/>
          <w:lang w:eastAsia="tr-TR"/>
        </w:rPr>
        <w:t>.,</w:t>
      </w:r>
      <w:proofErr w:type="gramEnd"/>
      <w:r w:rsidRPr="00DA06C7">
        <w:rPr>
          <w:rFonts w:ascii="Times New Roman" w:eastAsia="Times New Roman" w:hAnsi="Times New Roman" w:cs="Times New Roman"/>
          <w:color w:val="000000"/>
          <w:sz w:val="24"/>
          <w:szCs w:val="27"/>
          <w:lang w:eastAsia="tr-TR"/>
        </w:rPr>
        <w:t xml:space="preserve"> 56., 169. ve 170. maddelerine aykırılığı savıyla iptali istemidir.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I- OLAY</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Orman </w:t>
      </w:r>
      <w:proofErr w:type="gramStart"/>
      <w:r w:rsidRPr="00DA06C7">
        <w:rPr>
          <w:rFonts w:ascii="Times New Roman" w:eastAsia="Times New Roman" w:hAnsi="Times New Roman" w:cs="Times New Roman"/>
          <w:color w:val="000000"/>
          <w:sz w:val="24"/>
          <w:szCs w:val="27"/>
          <w:lang w:eastAsia="tr-TR"/>
        </w:rPr>
        <w:t>Tahdit</w:t>
      </w:r>
      <w:proofErr w:type="gramEnd"/>
      <w:r w:rsidRPr="00DA06C7">
        <w:rPr>
          <w:rFonts w:ascii="Times New Roman" w:eastAsia="Times New Roman" w:hAnsi="Times New Roman" w:cs="Times New Roman"/>
          <w:color w:val="000000"/>
          <w:sz w:val="24"/>
          <w:szCs w:val="27"/>
          <w:lang w:eastAsia="tr-TR"/>
        </w:rPr>
        <w:t xml:space="preserve"> Komisyonu kararının iptali ile payı oranında davacı adına tescili için açılan dâvada, </w:t>
      </w:r>
      <w:proofErr w:type="spellStart"/>
      <w:r w:rsidRPr="00DA06C7">
        <w:rPr>
          <w:rFonts w:ascii="Times New Roman" w:eastAsia="Times New Roman" w:hAnsi="Times New Roman" w:cs="Times New Roman"/>
          <w:color w:val="000000"/>
          <w:sz w:val="24"/>
          <w:szCs w:val="27"/>
          <w:lang w:eastAsia="tr-TR"/>
        </w:rPr>
        <w:t>dâvalı</w:t>
      </w:r>
      <w:proofErr w:type="spellEnd"/>
      <w:r w:rsidRPr="00DA06C7">
        <w:rPr>
          <w:rFonts w:ascii="Times New Roman" w:eastAsia="Times New Roman" w:hAnsi="Times New Roman" w:cs="Times New Roman"/>
          <w:color w:val="000000"/>
          <w:sz w:val="24"/>
          <w:szCs w:val="27"/>
          <w:lang w:eastAsia="tr-TR"/>
        </w:rPr>
        <w:t xml:space="preserve"> Hazine vekilinin 2924 sayılı Yasa'nın 11. maddesinin 4127 sayılı Yasa ile değişik üçüncü, dördüncü ve beşinci fıkralarının Anayasa'ya aykırı olduğu iddiasını ciddî bulan Mahkeme, iptal istemiyle başvuruda bulunmuştur.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III- YASA METİNLERİ</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A- İptali İstenilen Yasa Kuralı</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17.10.1983 günlü, 2924 sayılı Orman Köylülerinin Kalkındırılmalarının Desteklenmesi Hakkında Kanun'un 11. maddesinin iptali istenilen değişik üçüncü, dördüncü ve beşinci fıkraları </w:t>
      </w:r>
      <w:proofErr w:type="gramStart"/>
      <w:r w:rsidRPr="00DA06C7">
        <w:rPr>
          <w:rFonts w:ascii="Times New Roman" w:eastAsia="Times New Roman" w:hAnsi="Times New Roman" w:cs="Times New Roman"/>
          <w:color w:val="000000"/>
          <w:sz w:val="24"/>
          <w:szCs w:val="27"/>
          <w:lang w:eastAsia="tr-TR"/>
        </w:rPr>
        <w:t>şöyledir :</w:t>
      </w:r>
      <w:proofErr w:type="gramEnd"/>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"Madde 11- ...</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3042 sayılı Kadastro Kanununa göre bu yerlerin kadastrosu öncelikle yapılır. Kadastro çalışmaları sırasında, fiilî kullanım durumuna göre sınırlandırması ve Hazine adına tespit </w:t>
      </w:r>
      <w:proofErr w:type="gramStart"/>
      <w:r w:rsidRPr="00DA06C7">
        <w:rPr>
          <w:rFonts w:ascii="Times New Roman" w:eastAsia="Times New Roman" w:hAnsi="Times New Roman" w:cs="Times New Roman"/>
          <w:color w:val="000000"/>
          <w:sz w:val="24"/>
          <w:szCs w:val="27"/>
          <w:lang w:eastAsia="tr-TR"/>
        </w:rPr>
        <w:t>yapılacak</w:t>
      </w:r>
      <w:proofErr w:type="gramEnd"/>
      <w:r w:rsidRPr="00DA06C7">
        <w:rPr>
          <w:rFonts w:ascii="Times New Roman" w:eastAsia="Times New Roman" w:hAnsi="Times New Roman" w:cs="Times New Roman"/>
          <w:color w:val="000000"/>
          <w:sz w:val="24"/>
          <w:szCs w:val="27"/>
          <w:lang w:eastAsia="tr-TR"/>
        </w:rPr>
        <w:t xml:space="preserve"> bu yerler üzerindeki </w:t>
      </w:r>
      <w:proofErr w:type="spellStart"/>
      <w:r w:rsidRPr="00DA06C7">
        <w:rPr>
          <w:rFonts w:ascii="Times New Roman" w:eastAsia="Times New Roman" w:hAnsi="Times New Roman" w:cs="Times New Roman"/>
          <w:color w:val="000000"/>
          <w:sz w:val="24"/>
          <w:szCs w:val="27"/>
          <w:lang w:eastAsia="tr-TR"/>
        </w:rPr>
        <w:t>muhtesat</w:t>
      </w:r>
      <w:proofErr w:type="spellEnd"/>
      <w:r w:rsidRPr="00DA06C7">
        <w:rPr>
          <w:rFonts w:ascii="Times New Roman" w:eastAsia="Times New Roman" w:hAnsi="Times New Roman" w:cs="Times New Roman"/>
          <w:color w:val="000000"/>
          <w:sz w:val="24"/>
          <w:szCs w:val="27"/>
          <w:lang w:eastAsia="tr-TR"/>
        </w:rPr>
        <w:t xml:space="preserve"> ile tasarruf edenlerin isimleri, kadastro tutanağının beyanlar hanesinde gösterilir. 3402 sayılı Kanunun 11 inci maddesinde belirtilen askı ilanı hariç, diğer ilanlar yapılmaz. Kadastro çalışmaları sonucunda belirlenen kişilerin, bu maddenin dördüncü fıkrasına göre gerçek hak sahibi olup olmadıkları hususu, ayrıca Orman Bakanlığınca tespit edilir. Hak sahiplerinin bu madde hükmünden yararlandırılmasında, sulu toprakta 40, kuru toprakta 100 dönümlük sınırlamaya uyulur.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Yararlanacak kişilerin hak sahibi olabilmesi için, orman köyü nüfusuna kayıtlı olmaları ve bu Kanunun yürürlüğe girdiği tarihten itibaren geriye yönelik en az 5 yıl müddetle o yerde </w:t>
      </w:r>
      <w:proofErr w:type="spellStart"/>
      <w:r w:rsidRPr="00DA06C7">
        <w:rPr>
          <w:rFonts w:ascii="Times New Roman" w:eastAsia="Times New Roman" w:hAnsi="Times New Roman" w:cs="Times New Roman"/>
          <w:color w:val="000000"/>
          <w:sz w:val="24"/>
          <w:szCs w:val="27"/>
          <w:lang w:eastAsia="tr-TR"/>
        </w:rPr>
        <w:t>ikâmet</w:t>
      </w:r>
      <w:proofErr w:type="spellEnd"/>
      <w:r w:rsidRPr="00DA06C7">
        <w:rPr>
          <w:rFonts w:ascii="Times New Roman" w:eastAsia="Times New Roman" w:hAnsi="Times New Roman" w:cs="Times New Roman"/>
          <w:color w:val="000000"/>
          <w:sz w:val="24"/>
          <w:szCs w:val="27"/>
          <w:lang w:eastAsia="tr-TR"/>
        </w:rPr>
        <w:t xml:space="preserve"> etmiş bulunmaları gerekir.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Rayiç bedelin belirlenerek hak sahiplerine tebliğinden itibaren hak sahiplerince bir yıl içinde satın alınmayan yerler, ihale ile hak sahipliği tanımına uygun üçüncü kişilere, birinci fıkradaki şartlarla satılır."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lastRenderedPageBreak/>
        <w:t>B- Dayanılan Anayasa Kuralları</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DA06C7">
        <w:rPr>
          <w:rFonts w:ascii="Times New Roman" w:eastAsia="Times New Roman" w:hAnsi="Times New Roman" w:cs="Times New Roman"/>
          <w:color w:val="000000"/>
          <w:sz w:val="24"/>
          <w:szCs w:val="27"/>
          <w:lang w:eastAsia="tr-TR"/>
        </w:rPr>
        <w:t>şunlardır :</w:t>
      </w:r>
      <w:proofErr w:type="gramEnd"/>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1- "MADDE 44.- Devlet, toprağın verimi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yeraltı servetlerinin azalması sonucunu doğuramaz.</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2- "MADDE 56.- Herkes, sağlıklı ve dengeli bir çevrede yaşama hakkına sahiptir.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Çevreyi geliştirmek, çevre sağlığını korumak ve çevre kirlenmesini önlemek Devletin ve vatandaşların ödevidir.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Devlet, bu görevini kamu ve özel kesimlerdeki sağlık ve sosyal kurumlarından yararlanarak, onları denetleyerek yerine getirir.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Sağlık hizmetlerinin yaygın bir şekilde yerine getirilmesi için kanunla genel sağlık sigortası kurulabilir."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3- "MADDE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Devlet ormanlarının mülkiyeti devrolunamaz. Devlet ormanla </w:t>
      </w:r>
      <w:proofErr w:type="spellStart"/>
      <w:r w:rsidRPr="00DA06C7">
        <w:rPr>
          <w:rFonts w:ascii="Times New Roman" w:eastAsia="Times New Roman" w:hAnsi="Times New Roman" w:cs="Times New Roman"/>
          <w:color w:val="000000"/>
          <w:sz w:val="24"/>
          <w:szCs w:val="27"/>
          <w:lang w:eastAsia="tr-TR"/>
        </w:rPr>
        <w:t>rı</w:t>
      </w:r>
      <w:proofErr w:type="spellEnd"/>
      <w:r w:rsidRPr="00DA06C7">
        <w:rPr>
          <w:rFonts w:ascii="Times New Roman" w:eastAsia="Times New Roman" w:hAnsi="Times New Roman" w:cs="Times New Roman"/>
          <w:color w:val="000000"/>
          <w:sz w:val="24"/>
          <w:szCs w:val="27"/>
          <w:lang w:eastAsia="tr-TR"/>
        </w:rPr>
        <w:t xml:space="preserve"> kanuna göre, Devletçe yönetilir ve işletilir. Bu ormanlar zamanaşımı ile mülk edinilemez ve kamu yararı dışında irtifak hakkı </w:t>
      </w:r>
      <w:proofErr w:type="spellStart"/>
      <w:r w:rsidRPr="00DA06C7">
        <w:rPr>
          <w:rFonts w:ascii="Times New Roman" w:eastAsia="Times New Roman" w:hAnsi="Times New Roman" w:cs="Times New Roman"/>
          <w:color w:val="000000"/>
          <w:sz w:val="24"/>
          <w:szCs w:val="27"/>
          <w:lang w:eastAsia="tr-TR"/>
        </w:rPr>
        <w:t>na</w:t>
      </w:r>
      <w:proofErr w:type="spellEnd"/>
      <w:r w:rsidRPr="00DA06C7">
        <w:rPr>
          <w:rFonts w:ascii="Times New Roman" w:eastAsia="Times New Roman" w:hAnsi="Times New Roman" w:cs="Times New Roman"/>
          <w:color w:val="000000"/>
          <w:sz w:val="24"/>
          <w:szCs w:val="27"/>
          <w:lang w:eastAsia="tr-TR"/>
        </w:rPr>
        <w:t xml:space="preserve"> konu olamaz.</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A06C7">
        <w:rPr>
          <w:rFonts w:ascii="Times New Roman" w:eastAsia="Times New Roman" w:hAnsi="Times New Roman" w:cs="Times New Roman"/>
          <w:color w:val="000000"/>
          <w:sz w:val="24"/>
          <w:szCs w:val="27"/>
          <w:lang w:eastAsia="tr-TR"/>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roofErr w:type="gramEnd"/>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A06C7">
        <w:rPr>
          <w:rFonts w:ascii="Times New Roman" w:eastAsia="Times New Roman" w:hAnsi="Times New Roman" w:cs="Times New Roman"/>
          <w:color w:val="000000"/>
          <w:sz w:val="24"/>
          <w:szCs w:val="27"/>
          <w:lang w:eastAsia="tr-TR"/>
        </w:rPr>
        <w:lastRenderedPageBreak/>
        <w:t>4- "MADDE 170.- Ormanlar içinde veya bitişiğindeki köyler halkının kalkındırılması, ormanların ve bütünlüğünün korunması bakımlarından, ormanın gözetilmesi ve işletilmesinde Devletle bu halkın işbirliğini sağlayıcı tedbirlerle,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roofErr w:type="gramEnd"/>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Devlet, bu halkın işletme araç ve gereçleriyle diğer girdilerinin sağlanmasını kolaylaştırıcı tedbirleri alır.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Orman içinden nakledilen köyler halkına ait araziler, Devlet ormanı olarak derhal ağaçlandırılır."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IV- İLK İNCELEME</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A06C7">
        <w:rPr>
          <w:rFonts w:ascii="Times New Roman" w:eastAsia="Times New Roman" w:hAnsi="Times New Roman" w:cs="Times New Roman"/>
          <w:color w:val="000000"/>
          <w:sz w:val="24"/>
          <w:szCs w:val="27"/>
          <w:lang w:eastAsia="tr-TR"/>
        </w:rPr>
        <w:t xml:space="preserve">Anayasa Mahkemesi </w:t>
      </w:r>
      <w:proofErr w:type="spellStart"/>
      <w:r w:rsidRPr="00DA06C7">
        <w:rPr>
          <w:rFonts w:ascii="Times New Roman" w:eastAsia="Times New Roman" w:hAnsi="Times New Roman" w:cs="Times New Roman"/>
          <w:color w:val="000000"/>
          <w:sz w:val="24"/>
          <w:szCs w:val="27"/>
          <w:lang w:eastAsia="tr-TR"/>
        </w:rPr>
        <w:t>İçtüzüğü'nün</w:t>
      </w:r>
      <w:proofErr w:type="spellEnd"/>
      <w:r w:rsidRPr="00DA06C7">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w:t>
      </w:r>
      <w:proofErr w:type="spellStart"/>
      <w:r w:rsidRPr="00DA06C7">
        <w:rPr>
          <w:rFonts w:ascii="Times New Roman" w:eastAsia="Times New Roman" w:hAnsi="Times New Roman" w:cs="Times New Roman"/>
          <w:color w:val="000000"/>
          <w:sz w:val="24"/>
          <w:szCs w:val="27"/>
          <w:lang w:eastAsia="tr-TR"/>
        </w:rPr>
        <w:t>Sacit</w:t>
      </w:r>
      <w:proofErr w:type="spellEnd"/>
      <w:r w:rsidRPr="00DA06C7">
        <w:rPr>
          <w:rFonts w:ascii="Times New Roman" w:eastAsia="Times New Roman" w:hAnsi="Times New Roman" w:cs="Times New Roman"/>
          <w:color w:val="000000"/>
          <w:sz w:val="24"/>
          <w:szCs w:val="27"/>
          <w:lang w:eastAsia="tr-TR"/>
        </w:rPr>
        <w:t xml:space="preserve"> ADALI, Lütfi F. TUNCEL, Fulya KANTARCIOĞLU ve Aysel </w:t>
      </w:r>
      <w:proofErr w:type="spellStart"/>
      <w:r w:rsidRPr="00DA06C7">
        <w:rPr>
          <w:rFonts w:ascii="Times New Roman" w:eastAsia="Times New Roman" w:hAnsi="Times New Roman" w:cs="Times New Roman"/>
          <w:color w:val="000000"/>
          <w:sz w:val="24"/>
          <w:szCs w:val="27"/>
          <w:lang w:eastAsia="tr-TR"/>
        </w:rPr>
        <w:t>PEKİNER'in</w:t>
      </w:r>
      <w:proofErr w:type="spellEnd"/>
      <w:r w:rsidRPr="00DA06C7">
        <w:rPr>
          <w:rFonts w:ascii="Times New Roman" w:eastAsia="Times New Roman" w:hAnsi="Times New Roman" w:cs="Times New Roman"/>
          <w:color w:val="000000"/>
          <w:sz w:val="24"/>
          <w:szCs w:val="27"/>
          <w:lang w:eastAsia="tr-TR"/>
        </w:rPr>
        <w:t xml:space="preserve"> katılmalarıyla yapılan ilk inceleme toplantısında, 17.10.1983 günlü, 2924 sayılı Orman Köylülerinin Kalkınmalarının Desteklenmesi Hakkında Kanun'un 11. maddesine 4127 sayılı Yasa ile </w:t>
      </w:r>
      <w:proofErr w:type="spellStart"/>
      <w:r w:rsidRPr="00DA06C7">
        <w:rPr>
          <w:rFonts w:ascii="Times New Roman" w:eastAsia="Times New Roman" w:hAnsi="Times New Roman" w:cs="Times New Roman"/>
          <w:color w:val="000000"/>
          <w:sz w:val="24"/>
          <w:szCs w:val="27"/>
          <w:lang w:eastAsia="tr-TR"/>
        </w:rPr>
        <w:t>ekelenen</w:t>
      </w:r>
      <w:proofErr w:type="spellEnd"/>
      <w:r w:rsidRPr="00DA06C7">
        <w:rPr>
          <w:rFonts w:ascii="Times New Roman" w:eastAsia="Times New Roman" w:hAnsi="Times New Roman" w:cs="Times New Roman"/>
          <w:color w:val="000000"/>
          <w:sz w:val="24"/>
          <w:szCs w:val="27"/>
          <w:lang w:eastAsia="tr-TR"/>
        </w:rPr>
        <w:t xml:space="preserve"> dördüncü ve beşinci fıkraları itiraz yoluna başvuran Mahkeme'nin bakmakta olduğu dâvada uygulanacak kurallar olmadığından bunlara ilişkin itirazın Mahkeme'nin yetkisizliği yönünden reddine; aynı Yasa'nın üçüncü fıkrasına ilişkin esas incelemenin, "...</w:t>
      </w:r>
      <w:proofErr w:type="spellStart"/>
      <w:r w:rsidRPr="00DA06C7">
        <w:rPr>
          <w:rFonts w:ascii="Times New Roman" w:eastAsia="Times New Roman" w:hAnsi="Times New Roman" w:cs="Times New Roman"/>
          <w:color w:val="000000"/>
          <w:sz w:val="24"/>
          <w:szCs w:val="27"/>
          <w:lang w:eastAsia="tr-TR"/>
        </w:rPr>
        <w:t>muhdesat</w:t>
      </w:r>
      <w:proofErr w:type="spellEnd"/>
      <w:r w:rsidRPr="00DA06C7">
        <w:rPr>
          <w:rFonts w:ascii="Times New Roman" w:eastAsia="Times New Roman" w:hAnsi="Times New Roman" w:cs="Times New Roman"/>
          <w:color w:val="000000"/>
          <w:sz w:val="24"/>
          <w:szCs w:val="27"/>
          <w:lang w:eastAsia="tr-TR"/>
        </w:rPr>
        <w:t xml:space="preserve"> ile tasarruf edenlerin isimleri, kadastro tutanağının beyanlar hanesinde gösterilir" sözcükleriyle sınırlı olarak yapılmasına 1.2.1996 gününde oybirliğiyle karar verilmiştir.</w:t>
      </w:r>
      <w:proofErr w:type="gramEnd"/>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V- ESASIN İNCELENMESİ</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İşin esasına ilişkin rapor, başvuru kararı ve ekleri, iptali istenilen Yasa kuralı, aykırılık savına dayanak yapılan Anayasa maddeleri ile bunların gerekçeleri ve öbür yasama belgeleri okunup incelendikten sonra gereği </w:t>
      </w:r>
      <w:proofErr w:type="gramStart"/>
      <w:r w:rsidRPr="00DA06C7">
        <w:rPr>
          <w:rFonts w:ascii="Times New Roman" w:eastAsia="Times New Roman" w:hAnsi="Times New Roman" w:cs="Times New Roman"/>
          <w:color w:val="000000"/>
          <w:sz w:val="24"/>
          <w:szCs w:val="27"/>
          <w:lang w:eastAsia="tr-TR"/>
        </w:rPr>
        <w:t>düşünüldü :</w:t>
      </w:r>
      <w:proofErr w:type="gramEnd"/>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A- İtiraz Konusu Kuralın Anlam ve Kapsamı</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Türkiye'nin </w:t>
      </w:r>
      <w:proofErr w:type="spellStart"/>
      <w:r w:rsidRPr="00DA06C7">
        <w:rPr>
          <w:rFonts w:ascii="Times New Roman" w:eastAsia="Times New Roman" w:hAnsi="Times New Roman" w:cs="Times New Roman"/>
          <w:color w:val="000000"/>
          <w:sz w:val="24"/>
          <w:szCs w:val="27"/>
          <w:lang w:eastAsia="tr-TR"/>
        </w:rPr>
        <w:t>kadastrol</w:t>
      </w:r>
      <w:proofErr w:type="spellEnd"/>
      <w:r w:rsidRPr="00DA06C7">
        <w:rPr>
          <w:rFonts w:ascii="Times New Roman" w:eastAsia="Times New Roman" w:hAnsi="Times New Roman" w:cs="Times New Roman"/>
          <w:color w:val="000000"/>
          <w:sz w:val="24"/>
          <w:szCs w:val="27"/>
          <w:lang w:eastAsia="tr-TR"/>
        </w:rPr>
        <w:t xml:space="preserve"> </w:t>
      </w:r>
      <w:proofErr w:type="spellStart"/>
      <w:r w:rsidRPr="00DA06C7">
        <w:rPr>
          <w:rFonts w:ascii="Times New Roman" w:eastAsia="Times New Roman" w:hAnsi="Times New Roman" w:cs="Times New Roman"/>
          <w:color w:val="000000"/>
          <w:sz w:val="24"/>
          <w:szCs w:val="27"/>
          <w:lang w:eastAsia="tr-TR"/>
        </w:rPr>
        <w:t>topoğrafik</w:t>
      </w:r>
      <w:proofErr w:type="spellEnd"/>
      <w:r w:rsidRPr="00DA06C7">
        <w:rPr>
          <w:rFonts w:ascii="Times New Roman" w:eastAsia="Times New Roman" w:hAnsi="Times New Roman" w:cs="Times New Roman"/>
          <w:color w:val="000000"/>
          <w:sz w:val="24"/>
          <w:szCs w:val="27"/>
          <w:lang w:eastAsia="tr-TR"/>
        </w:rPr>
        <w:t xml:space="preserve"> haritasına dayalı olarak taşınmaz malların sınırlarını arazi ve harita üzerinde belirterek hukuksal durumlarını saptamak ve bu suretle Medenî Yasa'da öngörülen tapu sicilini kurmak amacıyla 21.6.1987 günlü, 3402 sayılı Kadastro Yasası çıkarılmıştır. </w:t>
      </w:r>
      <w:proofErr w:type="gramStart"/>
      <w:r w:rsidRPr="00DA06C7">
        <w:rPr>
          <w:rFonts w:ascii="Times New Roman" w:eastAsia="Times New Roman" w:hAnsi="Times New Roman" w:cs="Times New Roman"/>
          <w:color w:val="000000"/>
          <w:sz w:val="24"/>
          <w:szCs w:val="27"/>
          <w:lang w:eastAsia="tr-TR"/>
        </w:rPr>
        <w:t xml:space="preserve">Bu Yasa'nın 45. maddesinin tarla, bağ, bahçe, meyvelik gibi yerlerin, 6831 sayılı Yasa'nın 2. maddesinin (B) bendi uyarınca orman dışına çıkarılması ve 31.12.1981'den önceki vergi kaydı ya da geçerli bir belgeye dayanmak koşuluyla aynı Yasa'nın 14. maddesine göre </w:t>
      </w:r>
      <w:proofErr w:type="spellStart"/>
      <w:r w:rsidRPr="00DA06C7">
        <w:rPr>
          <w:rFonts w:ascii="Times New Roman" w:eastAsia="Times New Roman" w:hAnsi="Times New Roman" w:cs="Times New Roman"/>
          <w:color w:val="000000"/>
          <w:sz w:val="24"/>
          <w:szCs w:val="27"/>
          <w:lang w:eastAsia="tr-TR"/>
        </w:rPr>
        <w:t>zilyedleri</w:t>
      </w:r>
      <w:proofErr w:type="spellEnd"/>
      <w:r w:rsidRPr="00DA06C7">
        <w:rPr>
          <w:rFonts w:ascii="Times New Roman" w:eastAsia="Times New Roman" w:hAnsi="Times New Roman" w:cs="Times New Roman"/>
          <w:color w:val="000000"/>
          <w:sz w:val="24"/>
          <w:szCs w:val="27"/>
          <w:lang w:eastAsia="tr-TR"/>
        </w:rPr>
        <w:t xml:space="preserve"> adına </w:t>
      </w:r>
      <w:proofErr w:type="spellStart"/>
      <w:r w:rsidRPr="00DA06C7">
        <w:rPr>
          <w:rFonts w:ascii="Times New Roman" w:eastAsia="Times New Roman" w:hAnsi="Times New Roman" w:cs="Times New Roman"/>
          <w:color w:val="000000"/>
          <w:sz w:val="24"/>
          <w:szCs w:val="27"/>
          <w:lang w:eastAsia="tr-TR"/>
        </w:rPr>
        <w:t>tesbiti</w:t>
      </w:r>
      <w:proofErr w:type="spellEnd"/>
      <w:r w:rsidRPr="00DA06C7">
        <w:rPr>
          <w:rFonts w:ascii="Times New Roman" w:eastAsia="Times New Roman" w:hAnsi="Times New Roman" w:cs="Times New Roman"/>
          <w:color w:val="000000"/>
          <w:sz w:val="24"/>
          <w:szCs w:val="27"/>
          <w:lang w:eastAsia="tr-TR"/>
        </w:rPr>
        <w:t xml:space="preserve"> öngörülen birinci fıkrası ile ikinci fıkrası ve üçüncü fıkrasındaki "... tapulu</w:t>
      </w:r>
      <w:proofErr w:type="gramEnd"/>
      <w:r w:rsidRPr="00DA06C7">
        <w:rPr>
          <w:rFonts w:ascii="Times New Roman" w:eastAsia="Times New Roman" w:hAnsi="Times New Roman" w:cs="Times New Roman"/>
          <w:color w:val="000000"/>
          <w:sz w:val="24"/>
          <w:szCs w:val="27"/>
          <w:lang w:eastAsia="tr-TR"/>
        </w:rPr>
        <w:t xml:space="preserve"> yerlerle ..." ibaresi ve ikinci fıkrası Anayasa Mahkemesi'nin 1987/31 Esas, 1988/13 Karar sayılı, 1.6.1988 günlü kararı ile iptal edilmiştir.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A06C7">
        <w:rPr>
          <w:rFonts w:ascii="Times New Roman" w:eastAsia="Times New Roman" w:hAnsi="Times New Roman" w:cs="Times New Roman"/>
          <w:color w:val="000000"/>
          <w:sz w:val="24"/>
          <w:szCs w:val="27"/>
          <w:lang w:eastAsia="tr-TR"/>
        </w:rPr>
        <w:t xml:space="preserve">İptal kararından sonra bu kez, Orman Köylülerinin Kalkınmalarının Desteklenmesi Hakkında 2924 sayılı Yasa'da 28.8.1991 günlü, 3763 sayılı Yasa ile değişiklik yapılarak, 11. maddenin üçüncü fıkrasına eklenen, "Kadastro sırasında Hazine adına </w:t>
      </w:r>
      <w:proofErr w:type="spellStart"/>
      <w:r w:rsidRPr="00DA06C7">
        <w:rPr>
          <w:rFonts w:ascii="Times New Roman" w:eastAsia="Times New Roman" w:hAnsi="Times New Roman" w:cs="Times New Roman"/>
          <w:color w:val="000000"/>
          <w:sz w:val="24"/>
          <w:szCs w:val="27"/>
          <w:lang w:eastAsia="tr-TR"/>
        </w:rPr>
        <w:t>tesbit</w:t>
      </w:r>
      <w:proofErr w:type="spellEnd"/>
      <w:r w:rsidRPr="00DA06C7">
        <w:rPr>
          <w:rFonts w:ascii="Times New Roman" w:eastAsia="Times New Roman" w:hAnsi="Times New Roman" w:cs="Times New Roman"/>
          <w:color w:val="000000"/>
          <w:sz w:val="24"/>
          <w:szCs w:val="27"/>
          <w:lang w:eastAsia="tr-TR"/>
        </w:rPr>
        <w:t xml:space="preserve"> edilen bu yerler üzerinde sözü geçen Kanunun 14. maddesinde öngörülen 40 ve 100 dönümlük sınırlama </w:t>
      </w:r>
      <w:proofErr w:type="spellStart"/>
      <w:r w:rsidRPr="00DA06C7">
        <w:rPr>
          <w:rFonts w:ascii="Times New Roman" w:eastAsia="Times New Roman" w:hAnsi="Times New Roman" w:cs="Times New Roman"/>
          <w:color w:val="000000"/>
          <w:sz w:val="24"/>
          <w:szCs w:val="27"/>
          <w:lang w:eastAsia="tr-TR"/>
        </w:rPr>
        <w:lastRenderedPageBreak/>
        <w:t>gözönünde</w:t>
      </w:r>
      <w:proofErr w:type="spellEnd"/>
      <w:r w:rsidRPr="00DA06C7">
        <w:rPr>
          <w:rFonts w:ascii="Times New Roman" w:eastAsia="Times New Roman" w:hAnsi="Times New Roman" w:cs="Times New Roman"/>
          <w:color w:val="000000"/>
          <w:sz w:val="24"/>
          <w:szCs w:val="27"/>
          <w:lang w:eastAsia="tr-TR"/>
        </w:rPr>
        <w:t xml:space="preserve"> bulundurularak kullanan kişilerin adları kadastro tutanağının beyanlar hanesinde gösterilir. Bu </w:t>
      </w:r>
      <w:proofErr w:type="spellStart"/>
      <w:r w:rsidRPr="00DA06C7">
        <w:rPr>
          <w:rFonts w:ascii="Times New Roman" w:eastAsia="Times New Roman" w:hAnsi="Times New Roman" w:cs="Times New Roman"/>
          <w:color w:val="000000"/>
          <w:sz w:val="24"/>
          <w:szCs w:val="27"/>
          <w:lang w:eastAsia="tr-TR"/>
        </w:rPr>
        <w:t>tesbitlerin</w:t>
      </w:r>
      <w:proofErr w:type="spellEnd"/>
      <w:r w:rsidRPr="00DA06C7">
        <w:rPr>
          <w:rFonts w:ascii="Times New Roman" w:eastAsia="Times New Roman" w:hAnsi="Times New Roman" w:cs="Times New Roman"/>
          <w:color w:val="000000"/>
          <w:sz w:val="24"/>
          <w:szCs w:val="27"/>
          <w:lang w:eastAsia="tr-TR"/>
        </w:rPr>
        <w:t xml:space="preserve"> kesinleşmesinden sonra, beyanlar </w:t>
      </w:r>
      <w:proofErr w:type="spellStart"/>
      <w:r w:rsidRPr="00DA06C7">
        <w:rPr>
          <w:rFonts w:ascii="Times New Roman" w:eastAsia="Times New Roman" w:hAnsi="Times New Roman" w:cs="Times New Roman"/>
          <w:color w:val="000000"/>
          <w:sz w:val="24"/>
          <w:szCs w:val="27"/>
          <w:lang w:eastAsia="tr-TR"/>
        </w:rPr>
        <w:t>hanesindeadı</w:t>
      </w:r>
      <w:proofErr w:type="spellEnd"/>
      <w:r w:rsidRPr="00DA06C7">
        <w:rPr>
          <w:rFonts w:ascii="Times New Roman" w:eastAsia="Times New Roman" w:hAnsi="Times New Roman" w:cs="Times New Roman"/>
          <w:color w:val="000000"/>
          <w:sz w:val="24"/>
          <w:szCs w:val="27"/>
          <w:lang w:eastAsia="tr-TR"/>
        </w:rPr>
        <w:t xml:space="preserve"> geçen kişilere Orman Bakanlığınca bir arazi kullanma belgesi verilir" kuralı, orman köylüsü olup olmadıklarına bakılmaksızın bu yerlerin kadastro tutanağının beyanlar hanesinde gösterilen kişilere satışını öngörmesi ve madde içeriğinin tümlüğü gözetilerek Anayasa Mahkemesi'nin 30.3.1993 günlü, Esas 1992/48, Karar 1993/14 sayılı kararıyla iptal edilmiştir.</w:t>
      </w:r>
      <w:proofErr w:type="gramEnd"/>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4127 sayılı Yasa ile 2924 sayılı Yasa'nın iptal edilen kuralı yeniden düzenlenmiştir. </w:t>
      </w:r>
      <w:proofErr w:type="gramStart"/>
      <w:r w:rsidRPr="00DA06C7">
        <w:rPr>
          <w:rFonts w:ascii="Times New Roman" w:eastAsia="Times New Roman" w:hAnsi="Times New Roman" w:cs="Times New Roman"/>
          <w:color w:val="000000"/>
          <w:sz w:val="24"/>
          <w:szCs w:val="27"/>
          <w:lang w:eastAsia="tr-TR"/>
        </w:rPr>
        <w:t xml:space="preserve">Buna göre, kadastro çalışmaları sırasında eylemli kullanım durumuna göre sınırlandırılan ve Hazine adına </w:t>
      </w:r>
      <w:proofErr w:type="spellStart"/>
      <w:r w:rsidRPr="00DA06C7">
        <w:rPr>
          <w:rFonts w:ascii="Times New Roman" w:eastAsia="Times New Roman" w:hAnsi="Times New Roman" w:cs="Times New Roman"/>
          <w:color w:val="000000"/>
          <w:sz w:val="24"/>
          <w:szCs w:val="27"/>
          <w:lang w:eastAsia="tr-TR"/>
        </w:rPr>
        <w:t>tesbiti</w:t>
      </w:r>
      <w:proofErr w:type="spellEnd"/>
      <w:r w:rsidRPr="00DA06C7">
        <w:rPr>
          <w:rFonts w:ascii="Times New Roman" w:eastAsia="Times New Roman" w:hAnsi="Times New Roman" w:cs="Times New Roman"/>
          <w:color w:val="000000"/>
          <w:sz w:val="24"/>
          <w:szCs w:val="27"/>
          <w:lang w:eastAsia="tr-TR"/>
        </w:rPr>
        <w:t xml:space="preserve"> yapılan bu yerler üzerindeki yapılar (</w:t>
      </w:r>
      <w:proofErr w:type="spellStart"/>
      <w:r w:rsidRPr="00DA06C7">
        <w:rPr>
          <w:rFonts w:ascii="Times New Roman" w:eastAsia="Times New Roman" w:hAnsi="Times New Roman" w:cs="Times New Roman"/>
          <w:color w:val="000000"/>
          <w:sz w:val="24"/>
          <w:szCs w:val="27"/>
          <w:lang w:eastAsia="tr-TR"/>
        </w:rPr>
        <w:t>muhdesat</w:t>
      </w:r>
      <w:proofErr w:type="spellEnd"/>
      <w:r w:rsidRPr="00DA06C7">
        <w:rPr>
          <w:rFonts w:ascii="Times New Roman" w:eastAsia="Times New Roman" w:hAnsi="Times New Roman" w:cs="Times New Roman"/>
          <w:color w:val="000000"/>
          <w:sz w:val="24"/>
          <w:szCs w:val="27"/>
          <w:lang w:eastAsia="tr-TR"/>
        </w:rPr>
        <w:t>) ile tasarruf edenlerin adlarının kadastro tutanağının beyanlar hanesinde gösterilmesi; ayrıca bu kişilerin gerçek hak sahibi olup olmadıklarının Orman Bakanlığı'nca saptanması; bu kişilerin hak sahibi olabilmeleri için Yasa'nın yürürlüğe girdiği günden başlayarak geriye doğru 5 yıl süreyle o yerde ikamet etmeleri ve orman köyü nüfusuna kayıtlı olmaları koşuluna bağlanmıştır.</w:t>
      </w:r>
      <w:proofErr w:type="gramEnd"/>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B- Anayasa'ya Aykırılık Sorunu</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İtiraz yoluna başvuran Mahkeme, mülkiyetin devrolunması ve zamanaşımı ile mülk edinilmesinin, devlet ormanlarına zarar verebilecek çeşitli eylemlere, üretimin düşürülmesine, ormanların küçültülmesine ve yağmalanmasına, çevrenin bozulmasına yol açacağı; orman </w:t>
      </w:r>
      <w:proofErr w:type="spellStart"/>
      <w:r w:rsidRPr="00DA06C7">
        <w:rPr>
          <w:rFonts w:ascii="Times New Roman" w:eastAsia="Times New Roman" w:hAnsi="Times New Roman" w:cs="Times New Roman"/>
          <w:color w:val="000000"/>
          <w:sz w:val="24"/>
          <w:szCs w:val="27"/>
          <w:lang w:eastAsia="tr-TR"/>
        </w:rPr>
        <w:t>sanırlarında</w:t>
      </w:r>
      <w:proofErr w:type="spellEnd"/>
      <w:r w:rsidRPr="00DA06C7">
        <w:rPr>
          <w:rFonts w:ascii="Times New Roman" w:eastAsia="Times New Roman" w:hAnsi="Times New Roman" w:cs="Times New Roman"/>
          <w:color w:val="000000"/>
          <w:sz w:val="24"/>
          <w:szCs w:val="27"/>
          <w:lang w:eastAsia="tr-TR"/>
        </w:rPr>
        <w:t xml:space="preserve"> daraltma doğurabileceği savlarıyla; 2924 sayılı Yasa'nın 11. maddesinin üçüncü fıkrasına 4127 sayılı Yasa ile eklenen üçüncü fıkrasının sınırlama kararı gereğince incelenen sözcüklerinin Anayasa'nın 44</w:t>
      </w:r>
      <w:proofErr w:type="gramStart"/>
      <w:r w:rsidRPr="00DA06C7">
        <w:rPr>
          <w:rFonts w:ascii="Times New Roman" w:eastAsia="Times New Roman" w:hAnsi="Times New Roman" w:cs="Times New Roman"/>
          <w:color w:val="000000"/>
          <w:sz w:val="24"/>
          <w:szCs w:val="27"/>
          <w:lang w:eastAsia="tr-TR"/>
        </w:rPr>
        <w:t>.,</w:t>
      </w:r>
      <w:proofErr w:type="gramEnd"/>
      <w:r w:rsidRPr="00DA06C7">
        <w:rPr>
          <w:rFonts w:ascii="Times New Roman" w:eastAsia="Times New Roman" w:hAnsi="Times New Roman" w:cs="Times New Roman"/>
          <w:color w:val="000000"/>
          <w:sz w:val="24"/>
          <w:szCs w:val="27"/>
          <w:lang w:eastAsia="tr-TR"/>
        </w:rPr>
        <w:t xml:space="preserve"> 169., 56. ve 170. maddelerine aykırı olduğunu ileri sürmektedir.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1- Anayasa'nın 44. ve 169. Maddeleri Yönünden İnceleme</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A06C7">
        <w:rPr>
          <w:rFonts w:ascii="Times New Roman" w:eastAsia="Times New Roman" w:hAnsi="Times New Roman" w:cs="Times New Roman"/>
          <w:color w:val="000000"/>
          <w:sz w:val="24"/>
          <w:szCs w:val="27"/>
          <w:lang w:eastAsia="tr-TR"/>
        </w:rPr>
        <w:t>Anayasa'nın "Toprak mülkiyeti" başlıklı 44. maddesinde, toprağın verimli işletilmesini korumak ve geliştirmek, erozyonla kaybını önlemek ve topraksız olan veya yeter toprağı bulunmayan, çiftçilikle uğraşan köylüye toprak sağlamak amacıyla gerekli önlemlerin Devletçe alınacağı; bu amaçla değişik tarım bölgeleri ve çeşitlerine göre toprağın genişliğinin Yasa ile belirleneceği; topraksız olan veya yeter toprağı bulunmayan çiftçiye toprak sağlanmasının, üretimin düşürülmesi, ormanların küçültülmesi ve diğer toprak ve yeraltı servetlerinin azaltılması sonucunu doğuramayacağı öngörülmüştür.</w:t>
      </w:r>
      <w:proofErr w:type="gramEnd"/>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2924 sayılı Yasa'nın 1. maddesinde, bu yasanın amacının orman sınırları dışına çıkarılmış ve çıkarılacak yerlerin değerlendirilmesi suretiyle orman köylülerinin kalkınmalarının desteklenmesi; 2. maddesinde de, 6831 sayılı Orman Yasası'nın 2. maddesi uyarınca kadastro komisyonları tarafından orman sınırları dışına çıkarılan yerlerin orman köylülerine verilmesi olarak belirtilmiştir.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Bu kurallardan anlaşılacağı gibi, orman niteliğini yitirmesi nedeniyle orman sınırları dışına çıkarılan yerlerin orman köylülerine verilmesiyle ilgili düzenlemede Anayasa'nın 44. maddesine aykırılık yoktur.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Bu maddeye ilişkin iptal isteminin reddi gerekir.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A06C7">
        <w:rPr>
          <w:rFonts w:ascii="Times New Roman" w:eastAsia="Times New Roman" w:hAnsi="Times New Roman" w:cs="Times New Roman"/>
          <w:color w:val="000000"/>
          <w:sz w:val="24"/>
          <w:szCs w:val="27"/>
          <w:lang w:eastAsia="tr-TR"/>
        </w:rPr>
        <w:t xml:space="preserve">Anayasa'nın, "Ormanların korunması ve geliştirilmesi" başlıklı 169. maddesinde, bir yandan Devlete, ormanların korunması ve sahalarının genişletilmesi için gerekli yasaları çıkarma ve tedbirleri alma görevi yüklenmekte, diğer yandan, Devlet ormanlarının mülkiyetinin </w:t>
      </w:r>
      <w:r w:rsidRPr="00DA06C7">
        <w:rPr>
          <w:rFonts w:ascii="Times New Roman" w:eastAsia="Times New Roman" w:hAnsi="Times New Roman" w:cs="Times New Roman"/>
          <w:color w:val="000000"/>
          <w:sz w:val="24"/>
          <w:szCs w:val="27"/>
          <w:lang w:eastAsia="tr-TR"/>
        </w:rPr>
        <w:lastRenderedPageBreak/>
        <w:t>devrolunamayacağı, zamanaşımı ile mülk edinilemeyeceği, kamu yararı dışında irtifak hakkına konu olamayacağı, zarar görmesine izin verilemeyeceği ve orman suçlarına ilişkin af çıkarılamayacağı açıklığı yer almaktadır.</w:t>
      </w:r>
      <w:proofErr w:type="gramEnd"/>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İtiraz konusu Yasa kuralının, orman üzerinde doğrudan işlem yapmaması ve bu yerlerin daha önce Hazine adına </w:t>
      </w:r>
      <w:proofErr w:type="spellStart"/>
      <w:r w:rsidRPr="00DA06C7">
        <w:rPr>
          <w:rFonts w:ascii="Times New Roman" w:eastAsia="Times New Roman" w:hAnsi="Times New Roman" w:cs="Times New Roman"/>
          <w:color w:val="000000"/>
          <w:sz w:val="24"/>
          <w:szCs w:val="27"/>
          <w:lang w:eastAsia="tr-TR"/>
        </w:rPr>
        <w:t>tesbit</w:t>
      </w:r>
      <w:proofErr w:type="spellEnd"/>
      <w:r w:rsidRPr="00DA06C7">
        <w:rPr>
          <w:rFonts w:ascii="Times New Roman" w:eastAsia="Times New Roman" w:hAnsi="Times New Roman" w:cs="Times New Roman"/>
          <w:color w:val="000000"/>
          <w:sz w:val="24"/>
          <w:szCs w:val="27"/>
          <w:lang w:eastAsia="tr-TR"/>
        </w:rPr>
        <w:t xml:space="preserve"> edilmiş ya da edilecek olması </w:t>
      </w:r>
      <w:proofErr w:type="spellStart"/>
      <w:r w:rsidRPr="00DA06C7">
        <w:rPr>
          <w:rFonts w:ascii="Times New Roman" w:eastAsia="Times New Roman" w:hAnsi="Times New Roman" w:cs="Times New Roman"/>
          <w:color w:val="000000"/>
          <w:sz w:val="24"/>
          <w:szCs w:val="27"/>
          <w:lang w:eastAsia="tr-TR"/>
        </w:rPr>
        <w:t>dolayısıyle</w:t>
      </w:r>
      <w:proofErr w:type="spellEnd"/>
      <w:r w:rsidRPr="00DA06C7">
        <w:rPr>
          <w:rFonts w:ascii="Times New Roman" w:eastAsia="Times New Roman" w:hAnsi="Times New Roman" w:cs="Times New Roman"/>
          <w:color w:val="000000"/>
          <w:sz w:val="24"/>
          <w:szCs w:val="27"/>
          <w:lang w:eastAsia="tr-TR"/>
        </w:rPr>
        <w:t>, 169. maddeye bir aykırılığı yoktur.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İptal isteminin reddi gerekir.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2- Anayasa'nın 170. ve 56. Maddeleri Yönünden İnceleme</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A06C7">
        <w:rPr>
          <w:rFonts w:ascii="Times New Roman" w:eastAsia="Times New Roman" w:hAnsi="Times New Roman" w:cs="Times New Roman"/>
          <w:color w:val="000000"/>
          <w:sz w:val="24"/>
          <w:szCs w:val="27"/>
          <w:lang w:eastAsia="tr-TR"/>
        </w:rPr>
        <w:t xml:space="preserve">Anayasa'nın "Orman köylüsünün korunması" başlıklı 170. maddesinde, orman içinde ya da bitişiğindeki köyler halkının kalkındırılması, ormanların ve bütünlüğünün korunması yönlerinden, ormanın gözetilmesi ve işletilmesinde Devletle bu halkın işbirliğini sağlayıcı önlemlerle, 31.12.1981'den önce bilim ve fen bakımından orman niteliğini tamamen yitirmiş yerlerin değerlendirilmesi, bilim ve fen bakımından da orman olarak korunmasında yarar görülmeyen yerlerin </w:t>
      </w:r>
      <w:proofErr w:type="spellStart"/>
      <w:r w:rsidRPr="00DA06C7">
        <w:rPr>
          <w:rFonts w:ascii="Times New Roman" w:eastAsia="Times New Roman" w:hAnsi="Times New Roman" w:cs="Times New Roman"/>
          <w:color w:val="000000"/>
          <w:sz w:val="24"/>
          <w:szCs w:val="27"/>
          <w:lang w:eastAsia="tr-TR"/>
        </w:rPr>
        <w:t>tesbiti</w:t>
      </w:r>
      <w:proofErr w:type="spellEnd"/>
      <w:r w:rsidRPr="00DA06C7">
        <w:rPr>
          <w:rFonts w:ascii="Times New Roman" w:eastAsia="Times New Roman" w:hAnsi="Times New Roman" w:cs="Times New Roman"/>
          <w:color w:val="000000"/>
          <w:sz w:val="24"/>
          <w:szCs w:val="27"/>
          <w:lang w:eastAsia="tr-TR"/>
        </w:rPr>
        <w:t xml:space="preserve"> ve orman sınırları dışına çıkartılması, orman içindeki köyler halkının kısmen veya tamamen bu yerlere yerleştirilmesi için Devlet eliyle bu yerlerin ihya edilerek bu halkın yararlanmasına özgülenmesinin (tahsis edilmesinin) Yasayla düzenleneceği öngörülmüştür.</w:t>
      </w:r>
      <w:proofErr w:type="gramEnd"/>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Orman alanı dışına çıkarılan yerlerin hak sahiplerine satışını öngören kural Mahkeme'nin itiraz konusu yaptığı kural olmayıp, 11. maddenin bunu izleyen öbür bölümleridir. Bu durumda itiraz konusu kuralın Anayasa'nın 170. maddesiyle bir ilgisi yoktur.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A06C7">
        <w:rPr>
          <w:rFonts w:ascii="Times New Roman" w:eastAsia="Times New Roman" w:hAnsi="Times New Roman" w:cs="Times New Roman"/>
          <w:color w:val="000000"/>
          <w:sz w:val="24"/>
          <w:szCs w:val="27"/>
          <w:lang w:eastAsia="tr-TR"/>
        </w:rPr>
        <w:t xml:space="preserve">Anayasa'nın "Sağlık hizmetleri ve çevrenin korunması" başlıklı 56. maddesinde, herkesin sağlıklı ve dengeli bir çevrede yaşama hakkının bulunduğu; çevreyi geliştirme, çevre sağlığını koruma ve çevre kirlenmesini önlemenin Devletin ve vatandaşların ödevi olduğu, herkesin hayatını beden ve ruh sağlığı içinde sürdürmesini sağlamak, insan ve madde gücünde tasarruf ve verimi artırarak işbirliğini gerçekleştirmek amacıyla sağlık kuruluşlarının tek elden planlanıp hizmet vermesinin Devletçe düzenleneceği ve onun bu görevini kamuda ve özel kesimdeki sağlık ve sosyal kurumlarından yararlanarak, onları denetleyerek yerine getireceği belirtilmiştir. </w:t>
      </w:r>
      <w:proofErr w:type="gramEnd"/>
      <w:r w:rsidRPr="00DA06C7">
        <w:rPr>
          <w:rFonts w:ascii="Times New Roman" w:eastAsia="Times New Roman" w:hAnsi="Times New Roman" w:cs="Times New Roman"/>
          <w:color w:val="000000"/>
          <w:sz w:val="24"/>
          <w:szCs w:val="27"/>
          <w:lang w:eastAsia="tr-TR"/>
        </w:rPr>
        <w:t>Dava konusu Yasa hükmünün Anayasa'nın 56. maddeleri ile doğrudan ilişkisi bulunmamaktadır.</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VI- SONUÇ</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xml:space="preserve">17.10.1983 günlü, 2924 sayılı "Orman Köylülerinin Kalkınmalarının Desteklenmesi Hakkında </w:t>
      </w:r>
      <w:proofErr w:type="spellStart"/>
      <w:r w:rsidRPr="00DA06C7">
        <w:rPr>
          <w:rFonts w:ascii="Times New Roman" w:eastAsia="Times New Roman" w:hAnsi="Times New Roman" w:cs="Times New Roman"/>
          <w:color w:val="000000"/>
          <w:sz w:val="24"/>
          <w:szCs w:val="27"/>
          <w:lang w:eastAsia="tr-TR"/>
        </w:rPr>
        <w:t>Kanun"un</w:t>
      </w:r>
      <w:proofErr w:type="spellEnd"/>
      <w:r w:rsidRPr="00DA06C7">
        <w:rPr>
          <w:rFonts w:ascii="Times New Roman" w:eastAsia="Times New Roman" w:hAnsi="Times New Roman" w:cs="Times New Roman"/>
          <w:color w:val="000000"/>
          <w:sz w:val="24"/>
          <w:szCs w:val="27"/>
          <w:lang w:eastAsia="tr-TR"/>
        </w:rPr>
        <w:t xml:space="preserve"> 4127 sayılı Yasa ile değişik 11. maddesinin iptali istenen üçüncü fıkrasının sınırlama kararı uyarınca incelenen "... </w:t>
      </w:r>
      <w:proofErr w:type="spellStart"/>
      <w:r w:rsidRPr="00DA06C7">
        <w:rPr>
          <w:rFonts w:ascii="Times New Roman" w:eastAsia="Times New Roman" w:hAnsi="Times New Roman" w:cs="Times New Roman"/>
          <w:color w:val="000000"/>
          <w:sz w:val="24"/>
          <w:szCs w:val="27"/>
          <w:lang w:eastAsia="tr-TR"/>
        </w:rPr>
        <w:t>muhdesat</w:t>
      </w:r>
      <w:proofErr w:type="spellEnd"/>
      <w:r w:rsidRPr="00DA06C7">
        <w:rPr>
          <w:rFonts w:ascii="Times New Roman" w:eastAsia="Times New Roman" w:hAnsi="Times New Roman" w:cs="Times New Roman"/>
          <w:color w:val="000000"/>
          <w:sz w:val="24"/>
          <w:szCs w:val="27"/>
          <w:lang w:eastAsia="tr-TR"/>
        </w:rPr>
        <w:t xml:space="preserve"> ile tasarruf edenlerin isimleri, kadastro tutanağının beyanlar hanesinde gösterilir." bölümünün Anayasa'ya aykırı olmadığına ve itirazın REDDİNE,</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16.4.1996 gününde OYBİRLİĞİYLE karar verildi.</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A06C7" w:rsidRPr="00DA06C7" w:rsidTr="00DA06C7">
        <w:trPr>
          <w:tblCellSpacing w:w="0" w:type="dxa"/>
          <w:jc w:val="center"/>
        </w:trPr>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4"/>
                <w:lang w:eastAsia="tr-TR"/>
              </w:rPr>
              <w:t> </w:t>
            </w:r>
          </w:p>
        </w:tc>
        <w:tc>
          <w:tcPr>
            <w:tcW w:w="1667" w:type="pct"/>
            <w:gridSpan w:val="2"/>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4"/>
                <w:lang w:eastAsia="tr-TR"/>
              </w:rPr>
              <w:t> </w:t>
            </w:r>
          </w:p>
        </w:tc>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4"/>
                <w:lang w:eastAsia="tr-TR"/>
              </w:rPr>
              <w:t> </w:t>
            </w:r>
          </w:p>
        </w:tc>
      </w:tr>
      <w:tr w:rsidR="00DA06C7" w:rsidRPr="00DA06C7" w:rsidTr="00DA06C7">
        <w:trPr>
          <w:tblCellSpacing w:w="0" w:type="dxa"/>
          <w:jc w:val="center"/>
        </w:trPr>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lastRenderedPageBreak/>
              <w:t>Başkan</w:t>
            </w:r>
          </w:p>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Yekta Güngör ÖZDEN</w:t>
            </w:r>
          </w:p>
        </w:tc>
        <w:tc>
          <w:tcPr>
            <w:tcW w:w="1667" w:type="pct"/>
            <w:gridSpan w:val="2"/>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Başkanvekili</w:t>
            </w:r>
          </w:p>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Selçuk TÜZÜN</w:t>
            </w:r>
          </w:p>
        </w:tc>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Üye</w:t>
            </w:r>
          </w:p>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Ahmet N. SEZER</w:t>
            </w:r>
          </w:p>
        </w:tc>
      </w:tr>
      <w:tr w:rsidR="00DA06C7" w:rsidRPr="00DA06C7" w:rsidTr="00DA06C7">
        <w:trPr>
          <w:tblCellSpacing w:w="0" w:type="dxa"/>
          <w:jc w:val="center"/>
        </w:trPr>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4"/>
                <w:lang w:eastAsia="tr-TR"/>
              </w:rPr>
              <w:t> </w:t>
            </w:r>
          </w:p>
        </w:tc>
        <w:tc>
          <w:tcPr>
            <w:tcW w:w="1667" w:type="pct"/>
            <w:gridSpan w:val="2"/>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4"/>
                <w:lang w:eastAsia="tr-TR"/>
              </w:rPr>
              <w:t> </w:t>
            </w:r>
          </w:p>
        </w:tc>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4"/>
                <w:lang w:eastAsia="tr-TR"/>
              </w:rPr>
              <w:t> </w:t>
            </w:r>
          </w:p>
        </w:tc>
      </w:tr>
      <w:tr w:rsidR="00DA06C7" w:rsidRPr="00DA06C7" w:rsidTr="00DA06C7">
        <w:trPr>
          <w:tblCellSpacing w:w="0" w:type="dxa"/>
          <w:jc w:val="center"/>
        </w:trPr>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Üye</w:t>
            </w:r>
          </w:p>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Haşim KILIÇ</w:t>
            </w:r>
          </w:p>
        </w:tc>
        <w:tc>
          <w:tcPr>
            <w:tcW w:w="1667" w:type="pct"/>
            <w:gridSpan w:val="2"/>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Üye</w:t>
            </w:r>
          </w:p>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Yalçın ACARGÜN</w:t>
            </w:r>
          </w:p>
        </w:tc>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Üye</w:t>
            </w:r>
          </w:p>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Mustafa BUMİN</w:t>
            </w:r>
          </w:p>
        </w:tc>
      </w:tr>
      <w:tr w:rsidR="00DA06C7" w:rsidRPr="00DA06C7" w:rsidTr="00DA06C7">
        <w:trPr>
          <w:tblCellSpacing w:w="0" w:type="dxa"/>
          <w:jc w:val="center"/>
        </w:trPr>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4"/>
                <w:lang w:eastAsia="tr-TR"/>
              </w:rPr>
              <w:t> </w:t>
            </w:r>
          </w:p>
        </w:tc>
        <w:tc>
          <w:tcPr>
            <w:tcW w:w="1667" w:type="pct"/>
            <w:gridSpan w:val="2"/>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4"/>
                <w:lang w:eastAsia="tr-TR"/>
              </w:rPr>
              <w:t> </w:t>
            </w:r>
          </w:p>
        </w:tc>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4"/>
                <w:lang w:eastAsia="tr-TR"/>
              </w:rPr>
              <w:t> </w:t>
            </w:r>
          </w:p>
        </w:tc>
      </w:tr>
      <w:tr w:rsidR="00DA06C7" w:rsidRPr="00DA06C7" w:rsidTr="00DA06C7">
        <w:trPr>
          <w:tblCellSpacing w:w="0" w:type="dxa"/>
          <w:jc w:val="center"/>
        </w:trPr>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Üye</w:t>
            </w:r>
          </w:p>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A06C7">
              <w:rPr>
                <w:rFonts w:ascii="Times New Roman" w:eastAsia="Times New Roman" w:hAnsi="Times New Roman" w:cs="Times New Roman"/>
                <w:sz w:val="24"/>
                <w:szCs w:val="27"/>
                <w:lang w:eastAsia="tr-TR"/>
              </w:rPr>
              <w:t>Sacit</w:t>
            </w:r>
            <w:proofErr w:type="spellEnd"/>
            <w:r w:rsidRPr="00DA06C7">
              <w:rPr>
                <w:rFonts w:ascii="Times New Roman" w:eastAsia="Times New Roman" w:hAnsi="Times New Roman" w:cs="Times New Roman"/>
                <w:sz w:val="24"/>
                <w:szCs w:val="27"/>
                <w:lang w:eastAsia="tr-TR"/>
              </w:rPr>
              <w:t xml:space="preserve"> ADALI</w:t>
            </w:r>
          </w:p>
        </w:tc>
        <w:tc>
          <w:tcPr>
            <w:tcW w:w="1667" w:type="pct"/>
            <w:gridSpan w:val="2"/>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Üye</w:t>
            </w:r>
          </w:p>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Ali HÜNER</w:t>
            </w:r>
          </w:p>
        </w:tc>
        <w:tc>
          <w:tcPr>
            <w:tcW w:w="1667" w:type="pct"/>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Üye</w:t>
            </w:r>
          </w:p>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Lütfi F. TUNCEL</w:t>
            </w:r>
          </w:p>
        </w:tc>
      </w:tr>
      <w:tr w:rsidR="00DA06C7" w:rsidRPr="00DA06C7" w:rsidTr="00DA06C7">
        <w:trPr>
          <w:tblCellSpacing w:w="0" w:type="dxa"/>
          <w:jc w:val="center"/>
        </w:trPr>
        <w:tc>
          <w:tcPr>
            <w:tcW w:w="2500" w:type="pct"/>
            <w:gridSpan w:val="2"/>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Üye</w:t>
            </w:r>
          </w:p>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Mustafa YAKUPOĞLU</w:t>
            </w:r>
          </w:p>
        </w:tc>
        <w:tc>
          <w:tcPr>
            <w:tcW w:w="2500" w:type="pct"/>
            <w:gridSpan w:val="2"/>
            <w:hideMark/>
          </w:tcPr>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Üye</w:t>
            </w:r>
          </w:p>
          <w:p w:rsidR="00DA06C7" w:rsidRPr="00DA06C7" w:rsidRDefault="00DA06C7" w:rsidP="00DA06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06C7">
              <w:rPr>
                <w:rFonts w:ascii="Times New Roman" w:eastAsia="Times New Roman" w:hAnsi="Times New Roman" w:cs="Times New Roman"/>
                <w:sz w:val="24"/>
                <w:szCs w:val="27"/>
                <w:lang w:eastAsia="tr-TR"/>
              </w:rPr>
              <w:t>Fulya KANTARCIOĞLU</w:t>
            </w:r>
          </w:p>
        </w:tc>
      </w:tr>
    </w:tbl>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w:t>
      </w:r>
    </w:p>
    <w:p w:rsidR="00DA06C7" w:rsidRPr="00DA06C7" w:rsidRDefault="00DA06C7" w:rsidP="00DA06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06C7">
        <w:rPr>
          <w:rFonts w:ascii="Times New Roman" w:eastAsia="Times New Roman" w:hAnsi="Times New Roman" w:cs="Times New Roman"/>
          <w:color w:val="000000"/>
          <w:sz w:val="24"/>
          <w:szCs w:val="27"/>
          <w:lang w:eastAsia="tr-TR"/>
        </w:rPr>
        <w:t> </w:t>
      </w:r>
    </w:p>
    <w:p w:rsidR="00CE1FB9" w:rsidRPr="00DA06C7" w:rsidRDefault="00CE1FB9" w:rsidP="00DA06C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A06C7" w:rsidSect="00DA06C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1D7" w:rsidRDefault="003351D7" w:rsidP="00DA06C7">
      <w:pPr>
        <w:spacing w:after="0" w:line="240" w:lineRule="auto"/>
      </w:pPr>
      <w:r>
        <w:separator/>
      </w:r>
    </w:p>
  </w:endnote>
  <w:endnote w:type="continuationSeparator" w:id="0">
    <w:p w:rsidR="003351D7" w:rsidRDefault="003351D7" w:rsidP="00DA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C7" w:rsidRDefault="00DA06C7" w:rsidP="00EC09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06C7" w:rsidRDefault="00DA06C7" w:rsidP="00DA06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C7" w:rsidRPr="00DA06C7" w:rsidRDefault="00DA06C7" w:rsidP="00EC0905">
    <w:pPr>
      <w:pStyle w:val="Altbilgi"/>
      <w:framePr w:wrap="around" w:vAnchor="text" w:hAnchor="margin" w:xAlign="right" w:y="1"/>
      <w:rPr>
        <w:rStyle w:val="SayfaNumaras"/>
        <w:rFonts w:ascii="Times New Roman" w:hAnsi="Times New Roman" w:cs="Times New Roman"/>
      </w:rPr>
    </w:pPr>
    <w:r w:rsidRPr="00DA06C7">
      <w:rPr>
        <w:rStyle w:val="SayfaNumaras"/>
        <w:rFonts w:ascii="Times New Roman" w:hAnsi="Times New Roman" w:cs="Times New Roman"/>
      </w:rPr>
      <w:fldChar w:fldCharType="begin"/>
    </w:r>
    <w:r w:rsidRPr="00DA06C7">
      <w:rPr>
        <w:rStyle w:val="SayfaNumaras"/>
        <w:rFonts w:ascii="Times New Roman" w:hAnsi="Times New Roman" w:cs="Times New Roman"/>
      </w:rPr>
      <w:instrText xml:space="preserve">PAGE  </w:instrText>
    </w:r>
    <w:r w:rsidRPr="00DA06C7">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A06C7">
      <w:rPr>
        <w:rStyle w:val="SayfaNumaras"/>
        <w:rFonts w:ascii="Times New Roman" w:hAnsi="Times New Roman" w:cs="Times New Roman"/>
      </w:rPr>
      <w:fldChar w:fldCharType="end"/>
    </w:r>
  </w:p>
  <w:p w:rsidR="00DA06C7" w:rsidRPr="00DA06C7" w:rsidRDefault="00DA06C7" w:rsidP="00DA06C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C7" w:rsidRDefault="00DA06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1D7" w:rsidRDefault="003351D7" w:rsidP="00DA06C7">
      <w:pPr>
        <w:spacing w:after="0" w:line="240" w:lineRule="auto"/>
      </w:pPr>
      <w:r>
        <w:separator/>
      </w:r>
    </w:p>
  </w:footnote>
  <w:footnote w:type="continuationSeparator" w:id="0">
    <w:p w:rsidR="003351D7" w:rsidRDefault="003351D7" w:rsidP="00DA0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C7" w:rsidRDefault="00DA06C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C7" w:rsidRDefault="00DA06C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/2</w:t>
    </w:r>
  </w:p>
  <w:p w:rsidR="00DA06C7" w:rsidRDefault="00DA06C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/10</w:t>
    </w:r>
  </w:p>
  <w:p w:rsidR="00DA06C7" w:rsidRPr="00DA06C7" w:rsidRDefault="00DA06C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C7" w:rsidRDefault="00DA06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FC"/>
    <w:rsid w:val="003351D7"/>
    <w:rsid w:val="005E5AFC"/>
    <w:rsid w:val="00CE1FB9"/>
    <w:rsid w:val="00DA0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9D635-0037-4656-A8E0-DCA1C6E1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A06C7"/>
    <w:rPr>
      <w:color w:val="0000FF"/>
      <w:u w:val="single"/>
    </w:rPr>
  </w:style>
  <w:style w:type="paragraph" w:styleId="NormalWeb">
    <w:name w:val="Normal (Web)"/>
    <w:basedOn w:val="Normal"/>
    <w:uiPriority w:val="99"/>
    <w:semiHidden/>
    <w:unhideWhenUsed/>
    <w:rsid w:val="00DA06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06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06C7"/>
  </w:style>
  <w:style w:type="paragraph" w:styleId="Altbilgi">
    <w:name w:val="footer"/>
    <w:basedOn w:val="Normal"/>
    <w:link w:val="AltbilgiChar"/>
    <w:uiPriority w:val="99"/>
    <w:unhideWhenUsed/>
    <w:rsid w:val="00DA06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06C7"/>
  </w:style>
  <w:style w:type="character" w:styleId="SayfaNumaras">
    <w:name w:val="page number"/>
    <w:basedOn w:val="VarsaylanParagrafYazTipi"/>
    <w:uiPriority w:val="99"/>
    <w:semiHidden/>
    <w:unhideWhenUsed/>
    <w:rsid w:val="00DA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2144</Words>
  <Characters>12221</Characters>
  <Application>Microsoft Office Word</Application>
  <DocSecurity>0</DocSecurity>
  <Lines>101</Lines>
  <Paragraphs>28</Paragraphs>
  <ScaleCrop>false</ScaleCrop>
  <Company/>
  <LinksUpToDate>false</LinksUpToDate>
  <CharactersWithSpaces>14337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2018-12-25T05:43:00Z</dcterms:created>
  <dcterms:modified xsi:type="dcterms:W3CDTF">2018-12-25T05:43:00Z</dcterms:modified>
</cp:coreProperties>
</file>