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1EDF97" w14:textId="71568245" w:rsidR="009D5AFE" w:rsidRDefault="00DB0FE7" w:rsidP="004C5639">
      <w:pPr>
        <w:pStyle w:val="Gvdemetni0"/>
        <w:widowControl/>
        <w:shd w:val="clear" w:color="auto" w:fill="auto"/>
        <w:spacing w:after="200"/>
        <w:ind w:right="283" w:firstLine="0"/>
        <w:jc w:val="center"/>
        <w:rPr>
          <w:rFonts w:ascii="Times New Roman" w:hAnsi="Times New Roman" w:cs="Times New Roman"/>
          <w:b/>
          <w:caps/>
          <w:color w:val="010000"/>
          <w:sz w:val="24"/>
          <w:szCs w:val="24"/>
        </w:rPr>
      </w:pPr>
      <w:bookmarkStart w:id="0" w:name="_Hlk146199702"/>
      <w:r w:rsidRPr="00E93494">
        <w:rPr>
          <w:rFonts w:ascii="Times New Roman" w:hAnsi="Times New Roman" w:cs="Times New Roman"/>
          <w:b/>
          <w:caps/>
          <w:color w:val="010000"/>
          <w:sz w:val="24"/>
          <w:szCs w:val="24"/>
        </w:rPr>
        <w:t>ANAYASA MAHKEMESİ KARARI</w:t>
      </w:r>
    </w:p>
    <w:p w14:paraId="1ED0800A" w14:textId="77777777" w:rsidR="00E93494" w:rsidRPr="00E93494" w:rsidRDefault="00E93494" w:rsidP="004C5639">
      <w:pPr>
        <w:pStyle w:val="Gvdemetni0"/>
        <w:widowControl/>
        <w:shd w:val="clear" w:color="auto" w:fill="auto"/>
        <w:spacing w:after="200"/>
        <w:ind w:right="283" w:firstLine="0"/>
        <w:jc w:val="center"/>
        <w:rPr>
          <w:rFonts w:ascii="Times New Roman" w:hAnsi="Times New Roman" w:cs="Times New Roman"/>
          <w:b/>
          <w:caps/>
          <w:color w:val="010000"/>
          <w:sz w:val="24"/>
          <w:szCs w:val="24"/>
        </w:rPr>
      </w:pPr>
    </w:p>
    <w:p w14:paraId="4BC7D8C5" w14:textId="77777777" w:rsidR="00E93494" w:rsidRDefault="00E93494" w:rsidP="004C5639">
      <w:pPr>
        <w:pStyle w:val="Gvdemetni0"/>
        <w:widowControl/>
        <w:shd w:val="clear" w:color="auto" w:fill="auto"/>
        <w:spacing w:after="0"/>
        <w:ind w:firstLine="0"/>
        <w:rPr>
          <w:rFonts w:ascii="Times New Roman" w:hAnsi="Times New Roman" w:cs="Times New Roman"/>
          <w:b/>
          <w:color w:val="010000"/>
          <w:sz w:val="24"/>
          <w:szCs w:val="24"/>
        </w:rPr>
      </w:pPr>
      <w:bookmarkStart w:id="1" w:name="_Hlk148517147"/>
      <w:r>
        <w:rPr>
          <w:rFonts w:ascii="Times New Roman" w:hAnsi="Times New Roman" w:cs="Times New Roman"/>
          <w:b/>
          <w:color w:val="010000"/>
          <w:sz w:val="24"/>
          <w:szCs w:val="24"/>
        </w:rPr>
        <w:t xml:space="preserve">Esas </w:t>
      </w:r>
      <w:proofErr w:type="gramStart"/>
      <w:r>
        <w:rPr>
          <w:rFonts w:ascii="Times New Roman" w:hAnsi="Times New Roman" w:cs="Times New Roman"/>
          <w:b/>
          <w:color w:val="010000"/>
          <w:sz w:val="24"/>
          <w:szCs w:val="24"/>
        </w:rPr>
        <w:t>Sayısı :</w:t>
      </w:r>
      <w:proofErr w:type="gramEnd"/>
      <w:r>
        <w:rPr>
          <w:rFonts w:ascii="Times New Roman" w:hAnsi="Times New Roman" w:cs="Times New Roman"/>
          <w:b/>
          <w:color w:val="010000"/>
          <w:sz w:val="24"/>
          <w:szCs w:val="24"/>
        </w:rPr>
        <w:t xml:space="preserve"> 1994/50</w:t>
      </w:r>
    </w:p>
    <w:p w14:paraId="785FC6E7" w14:textId="77777777" w:rsidR="00E93494" w:rsidRDefault="00E93494" w:rsidP="004C5639">
      <w:pPr>
        <w:pStyle w:val="Gvdemetni0"/>
        <w:widowControl/>
        <w:shd w:val="clear" w:color="auto" w:fill="auto"/>
        <w:spacing w:after="0"/>
        <w:ind w:firstLine="0"/>
        <w:rPr>
          <w:rFonts w:ascii="Times New Roman" w:hAnsi="Times New Roman" w:cs="Times New Roman"/>
          <w:b/>
          <w:color w:val="010000"/>
          <w:sz w:val="24"/>
          <w:szCs w:val="24"/>
        </w:rPr>
      </w:pPr>
      <w:r>
        <w:rPr>
          <w:rFonts w:ascii="Times New Roman" w:hAnsi="Times New Roman" w:cs="Times New Roman"/>
          <w:b/>
          <w:color w:val="010000"/>
          <w:sz w:val="24"/>
          <w:szCs w:val="24"/>
        </w:rPr>
        <w:t xml:space="preserve">Karar </w:t>
      </w:r>
      <w:proofErr w:type="gramStart"/>
      <w:r>
        <w:rPr>
          <w:rFonts w:ascii="Times New Roman" w:hAnsi="Times New Roman" w:cs="Times New Roman"/>
          <w:b/>
          <w:color w:val="010000"/>
          <w:sz w:val="24"/>
          <w:szCs w:val="24"/>
        </w:rPr>
        <w:t>Sayısı :</w:t>
      </w:r>
      <w:proofErr w:type="gramEnd"/>
      <w:r>
        <w:rPr>
          <w:rFonts w:ascii="Times New Roman" w:hAnsi="Times New Roman" w:cs="Times New Roman"/>
          <w:b/>
          <w:color w:val="010000"/>
          <w:sz w:val="24"/>
          <w:szCs w:val="24"/>
        </w:rPr>
        <w:t xml:space="preserve"> 1994/44</w:t>
      </w:r>
      <w:bookmarkEnd w:id="1"/>
    </w:p>
    <w:p w14:paraId="7FD06BF8" w14:textId="77777777" w:rsidR="00E93494" w:rsidRDefault="00E93494" w:rsidP="004C5639">
      <w:pPr>
        <w:pStyle w:val="Gvdemetni0"/>
        <w:widowControl/>
        <w:shd w:val="clear" w:color="auto" w:fill="auto"/>
        <w:spacing w:after="0"/>
        <w:ind w:firstLine="0"/>
        <w:rPr>
          <w:rFonts w:ascii="Times New Roman" w:hAnsi="Times New Roman" w:cs="Times New Roman"/>
          <w:b/>
          <w:color w:val="010000"/>
          <w:sz w:val="24"/>
          <w:szCs w:val="24"/>
        </w:rPr>
      </w:pPr>
      <w:r>
        <w:rPr>
          <w:rFonts w:ascii="Times New Roman" w:hAnsi="Times New Roman" w:cs="Times New Roman"/>
          <w:b/>
          <w:color w:val="010000"/>
          <w:sz w:val="24"/>
          <w:szCs w:val="24"/>
        </w:rPr>
        <w:t xml:space="preserve">Karar </w:t>
      </w:r>
      <w:proofErr w:type="gramStart"/>
      <w:r>
        <w:rPr>
          <w:rFonts w:ascii="Times New Roman" w:hAnsi="Times New Roman" w:cs="Times New Roman"/>
          <w:b/>
          <w:color w:val="010000"/>
          <w:sz w:val="24"/>
          <w:szCs w:val="24"/>
        </w:rPr>
        <w:t>Günü :</w:t>
      </w:r>
      <w:proofErr w:type="gramEnd"/>
      <w:r>
        <w:rPr>
          <w:rFonts w:ascii="Times New Roman" w:hAnsi="Times New Roman" w:cs="Times New Roman"/>
          <w:b/>
          <w:color w:val="010000"/>
          <w:sz w:val="24"/>
          <w:szCs w:val="24"/>
        </w:rPr>
        <w:t xml:space="preserve"> 5/7/1994</w:t>
      </w:r>
    </w:p>
    <w:p w14:paraId="644E37A6" w14:textId="0D5E903F" w:rsidR="00E93494" w:rsidRPr="00E93494" w:rsidRDefault="00E93494" w:rsidP="004C5639">
      <w:pPr>
        <w:pStyle w:val="Gvdemetni0"/>
        <w:widowControl/>
        <w:shd w:val="clear" w:color="auto" w:fill="auto"/>
        <w:spacing w:after="0"/>
        <w:ind w:firstLine="0"/>
        <w:rPr>
          <w:rFonts w:ascii="Times New Roman" w:hAnsi="Times New Roman" w:cs="Times New Roman"/>
          <w:b/>
          <w:color w:val="010000"/>
          <w:sz w:val="24"/>
          <w:szCs w:val="24"/>
        </w:rPr>
      </w:pPr>
    </w:p>
    <w:p w14:paraId="11B4AD27" w14:textId="24978822" w:rsidR="00F866AF" w:rsidRPr="00E93494" w:rsidRDefault="00F866AF" w:rsidP="004C5639">
      <w:pPr>
        <w:pStyle w:val="Gvdemetni0"/>
        <w:widowControl/>
        <w:shd w:val="clear" w:color="auto" w:fill="auto"/>
        <w:spacing w:after="0"/>
        <w:ind w:firstLine="0"/>
        <w:rPr>
          <w:rFonts w:ascii="Times New Roman" w:hAnsi="Times New Roman" w:cs="Times New Roman"/>
          <w:b/>
          <w:color w:val="010000"/>
          <w:sz w:val="24"/>
          <w:szCs w:val="24"/>
        </w:rPr>
      </w:pPr>
    </w:p>
    <w:p w14:paraId="02899792" w14:textId="37625CB2" w:rsidR="00C17471" w:rsidRPr="00E93494" w:rsidRDefault="00C17471" w:rsidP="004C5639">
      <w:pPr>
        <w:pStyle w:val="Gvdemetni0"/>
        <w:widowControl/>
        <w:shd w:val="clear" w:color="auto" w:fill="auto"/>
        <w:spacing w:after="200"/>
        <w:ind w:right="283" w:firstLine="709"/>
        <w:jc w:val="both"/>
        <w:rPr>
          <w:rFonts w:ascii="Times New Roman" w:hAnsi="Times New Roman" w:cs="Times New Roman"/>
          <w:color w:val="010000"/>
          <w:sz w:val="24"/>
          <w:szCs w:val="24"/>
        </w:rPr>
      </w:pPr>
      <w:r w:rsidRPr="00E93494">
        <w:rPr>
          <w:rFonts w:ascii="Times New Roman" w:hAnsi="Times New Roman" w:cs="Times New Roman"/>
          <w:color w:val="010000"/>
          <w:sz w:val="24"/>
          <w:szCs w:val="24"/>
        </w:rPr>
        <w:t>İPTAL DAVASINI AÇAN: Ana</w:t>
      </w:r>
      <w:r w:rsidR="005723AD">
        <w:rPr>
          <w:rFonts w:ascii="Times New Roman" w:hAnsi="Times New Roman" w:cs="Times New Roman"/>
          <w:color w:val="010000"/>
          <w:sz w:val="24"/>
          <w:szCs w:val="24"/>
        </w:rPr>
        <w:t xml:space="preserve"> </w:t>
      </w:r>
      <w:r w:rsidRPr="00E93494">
        <w:rPr>
          <w:rFonts w:ascii="Times New Roman" w:hAnsi="Times New Roman" w:cs="Times New Roman"/>
          <w:color w:val="010000"/>
          <w:sz w:val="24"/>
          <w:szCs w:val="24"/>
        </w:rPr>
        <w:t>muhalefet (Anavatan) Partisi TBMM Grubu Adına Grup Başkan Vekili Hasan KORKMAZCAN.</w:t>
      </w:r>
    </w:p>
    <w:p w14:paraId="52B32792" w14:textId="5CFBD74B" w:rsidR="001A38EA" w:rsidRPr="00E93494" w:rsidRDefault="00C17471" w:rsidP="004C5639">
      <w:pPr>
        <w:pStyle w:val="Gvdemetni0"/>
        <w:widowControl/>
        <w:shd w:val="clear" w:color="auto" w:fill="auto"/>
        <w:spacing w:after="200"/>
        <w:ind w:right="283" w:firstLine="709"/>
        <w:jc w:val="both"/>
        <w:rPr>
          <w:rFonts w:ascii="Times New Roman" w:hAnsi="Times New Roman" w:cs="Times New Roman"/>
          <w:color w:val="010000"/>
          <w:sz w:val="24"/>
          <w:szCs w:val="24"/>
        </w:rPr>
      </w:pPr>
      <w:r w:rsidRPr="00E93494">
        <w:rPr>
          <w:rFonts w:ascii="Times New Roman" w:hAnsi="Times New Roman" w:cs="Times New Roman"/>
          <w:color w:val="010000"/>
          <w:sz w:val="24"/>
          <w:szCs w:val="24"/>
        </w:rPr>
        <w:t xml:space="preserve">İPTAL DAVASININ KONUSU : 18.5.1994 günlü, mükerrer 21938 sayılı Resmî </w:t>
      </w:r>
      <w:proofErr w:type="spellStart"/>
      <w:r w:rsidRPr="00E93494">
        <w:rPr>
          <w:rFonts w:ascii="Times New Roman" w:hAnsi="Times New Roman" w:cs="Times New Roman"/>
          <w:color w:val="010000"/>
          <w:sz w:val="24"/>
          <w:szCs w:val="24"/>
        </w:rPr>
        <w:t>Gazete’de</w:t>
      </w:r>
      <w:proofErr w:type="spellEnd"/>
      <w:r w:rsidRPr="00E93494">
        <w:rPr>
          <w:rFonts w:ascii="Times New Roman" w:hAnsi="Times New Roman" w:cs="Times New Roman"/>
          <w:color w:val="010000"/>
          <w:sz w:val="24"/>
          <w:szCs w:val="24"/>
        </w:rPr>
        <w:t xml:space="preserve"> yayımlanan 18.5.1994 günlü, 3990 sayılı "Memurlar ve Diğer Kamu Görevlilerinin özlük Haklarının</w:t>
      </w:r>
      <w:r w:rsidR="009513A0" w:rsidRPr="00E93494">
        <w:rPr>
          <w:rFonts w:ascii="Times New Roman" w:hAnsi="Times New Roman" w:cs="Times New Roman"/>
          <w:color w:val="010000"/>
          <w:sz w:val="24"/>
          <w:szCs w:val="24"/>
        </w:rPr>
        <w:t xml:space="preserve"> Yeniden Düzenlenmesine, Bazı Kamu Kurum ve Kuruluşlarının Teşkilatlanmalarına, 8.6.1949 tarihli ve 5434 sayılı, 19.7.1972 tarihli ve 1615 sayılı, 12.3.1982 tarihli ve 2634 sayılı Kanunlarda Değişiklik Yapılmasına İlişkin Kanun Hükmünde Kararnameler Çıkarıl</w:t>
      </w:r>
      <w:r w:rsidR="009513A0" w:rsidRPr="00E93494">
        <w:rPr>
          <w:rFonts w:ascii="Times New Roman" w:hAnsi="Times New Roman" w:cs="Times New Roman"/>
          <w:color w:val="010000"/>
          <w:sz w:val="24"/>
          <w:szCs w:val="24"/>
        </w:rPr>
        <w:softHyphen/>
        <w:t>ması Amacı İle Yetki Verilmesine Dair Kanun</w:t>
      </w:r>
      <w:r w:rsidR="00F82DEF">
        <w:rPr>
          <w:rFonts w:ascii="Times New Roman" w:hAnsi="Times New Roman" w:cs="Times New Roman"/>
          <w:color w:val="010000"/>
          <w:sz w:val="24"/>
          <w:szCs w:val="24"/>
        </w:rPr>
        <w:t>’</w:t>
      </w:r>
      <w:r w:rsidR="009513A0" w:rsidRPr="00E93494">
        <w:rPr>
          <w:rFonts w:ascii="Times New Roman" w:hAnsi="Times New Roman" w:cs="Times New Roman"/>
          <w:color w:val="010000"/>
          <w:sz w:val="24"/>
          <w:szCs w:val="24"/>
        </w:rPr>
        <w:t xml:space="preserve">un tümünün </w:t>
      </w:r>
      <w:r w:rsidR="008F0D89" w:rsidRPr="00E93494">
        <w:rPr>
          <w:rFonts w:ascii="Times New Roman" w:hAnsi="Times New Roman" w:cs="Times New Roman"/>
          <w:color w:val="010000"/>
          <w:sz w:val="24"/>
          <w:szCs w:val="24"/>
        </w:rPr>
        <w:t>Anayasa’nın</w:t>
      </w:r>
      <w:r w:rsidR="009513A0" w:rsidRPr="00E93494">
        <w:rPr>
          <w:rFonts w:ascii="Times New Roman" w:hAnsi="Times New Roman" w:cs="Times New Roman"/>
          <w:color w:val="010000"/>
          <w:sz w:val="24"/>
          <w:szCs w:val="24"/>
        </w:rPr>
        <w:t xml:space="preserve"> genel ilkelerine, 2., 7., 87., 91. ve 153. maddelerine aykırılığı savıyla yürürlüğünün durdurulması ve iptali istemidir.</w:t>
      </w:r>
      <w:r w:rsidR="001A38EA" w:rsidRPr="00E93494">
        <w:rPr>
          <w:rFonts w:ascii="Times New Roman" w:hAnsi="Times New Roman" w:cs="Times New Roman"/>
          <w:color w:val="010000"/>
          <w:sz w:val="24"/>
          <w:szCs w:val="24"/>
        </w:rPr>
        <w:t xml:space="preserve"> </w:t>
      </w:r>
    </w:p>
    <w:p w14:paraId="5035C1DD" w14:textId="77777777" w:rsidR="009D5AFE" w:rsidRPr="00E93494" w:rsidRDefault="00DB0FE7" w:rsidP="004C5639">
      <w:pPr>
        <w:pStyle w:val="Gvdemetni0"/>
        <w:widowControl/>
        <w:shd w:val="clear" w:color="auto" w:fill="auto"/>
        <w:spacing w:after="200"/>
        <w:ind w:right="283" w:firstLine="709"/>
        <w:jc w:val="both"/>
        <w:rPr>
          <w:rFonts w:ascii="Times New Roman" w:hAnsi="Times New Roman" w:cs="Times New Roman"/>
          <w:color w:val="010000"/>
          <w:sz w:val="24"/>
          <w:szCs w:val="24"/>
        </w:rPr>
      </w:pPr>
      <w:r w:rsidRPr="00E93494">
        <w:rPr>
          <w:rFonts w:ascii="Times New Roman" w:hAnsi="Times New Roman" w:cs="Times New Roman"/>
          <w:color w:val="010000"/>
          <w:sz w:val="24"/>
          <w:szCs w:val="24"/>
        </w:rPr>
        <w:t>II- YASA METİNLERİ</w:t>
      </w:r>
    </w:p>
    <w:p w14:paraId="395B1BB8" w14:textId="734E6AF7" w:rsidR="009D5AFE" w:rsidRPr="00E93494" w:rsidRDefault="00DB0FE7" w:rsidP="004C5639">
      <w:pPr>
        <w:pStyle w:val="Gvdemetni0"/>
        <w:widowControl/>
        <w:shd w:val="clear" w:color="auto" w:fill="auto"/>
        <w:spacing w:after="200"/>
        <w:ind w:right="283" w:firstLine="709"/>
        <w:jc w:val="both"/>
        <w:rPr>
          <w:rFonts w:ascii="Times New Roman" w:hAnsi="Times New Roman" w:cs="Times New Roman"/>
          <w:color w:val="010000"/>
          <w:sz w:val="24"/>
          <w:szCs w:val="24"/>
        </w:rPr>
      </w:pPr>
      <w:r w:rsidRPr="00E93494">
        <w:rPr>
          <w:rFonts w:ascii="Times New Roman" w:hAnsi="Times New Roman" w:cs="Times New Roman"/>
          <w:color w:val="010000"/>
          <w:sz w:val="24"/>
          <w:szCs w:val="24"/>
        </w:rPr>
        <w:t xml:space="preserve">A- </w:t>
      </w:r>
      <w:r w:rsidR="00F83F18">
        <w:rPr>
          <w:rFonts w:ascii="Times New Roman" w:hAnsi="Times New Roman" w:cs="Times New Roman"/>
          <w:color w:val="010000"/>
          <w:sz w:val="24"/>
          <w:szCs w:val="24"/>
        </w:rPr>
        <w:t>İ</w:t>
      </w:r>
      <w:r w:rsidRPr="00E93494">
        <w:rPr>
          <w:rFonts w:ascii="Times New Roman" w:hAnsi="Times New Roman" w:cs="Times New Roman"/>
          <w:color w:val="010000"/>
          <w:sz w:val="24"/>
          <w:szCs w:val="24"/>
        </w:rPr>
        <w:t>ptali İstenilen Yasa Kuralları</w:t>
      </w:r>
    </w:p>
    <w:p w14:paraId="29113725" w14:textId="054DA850" w:rsidR="009D5AFE" w:rsidRPr="00E93494" w:rsidRDefault="00DB0FE7" w:rsidP="004C5639">
      <w:pPr>
        <w:pStyle w:val="Gvdemetni0"/>
        <w:widowControl/>
        <w:shd w:val="clear" w:color="auto" w:fill="auto"/>
        <w:spacing w:after="200"/>
        <w:ind w:right="283" w:firstLine="709"/>
        <w:jc w:val="both"/>
        <w:rPr>
          <w:rFonts w:ascii="Times New Roman" w:hAnsi="Times New Roman" w:cs="Times New Roman"/>
          <w:color w:val="010000"/>
          <w:sz w:val="24"/>
          <w:szCs w:val="24"/>
        </w:rPr>
      </w:pPr>
      <w:r w:rsidRPr="00E93494">
        <w:rPr>
          <w:rFonts w:ascii="Times New Roman" w:hAnsi="Times New Roman" w:cs="Times New Roman"/>
          <w:color w:val="010000"/>
          <w:sz w:val="24"/>
          <w:szCs w:val="24"/>
        </w:rPr>
        <w:t xml:space="preserve">- 3990 sayılı "Memurlar ve Diğer Kamu Görevlilerinin özlük Haklarının Yeniden Düzenlenmesine, Bazı Kamu Kurum ve Kuruluşlarının Teşkilatlanmalarına, 8.6.1949 Tarihli ve 5434 Sayılı, 19.7.1972 Tarihli ve 1615 Sayılı, 12.3.1982 Tarihli ve 2634 Sayılı Kanunlarda Değişiklik Yapılmasına </w:t>
      </w:r>
      <w:r w:rsidR="00F83F18">
        <w:rPr>
          <w:rFonts w:ascii="Times New Roman" w:hAnsi="Times New Roman" w:cs="Times New Roman"/>
          <w:color w:val="010000"/>
          <w:sz w:val="24"/>
          <w:szCs w:val="24"/>
        </w:rPr>
        <w:t>İ</w:t>
      </w:r>
      <w:r w:rsidRPr="00E93494">
        <w:rPr>
          <w:rFonts w:ascii="Times New Roman" w:hAnsi="Times New Roman" w:cs="Times New Roman"/>
          <w:color w:val="010000"/>
          <w:sz w:val="24"/>
          <w:szCs w:val="24"/>
        </w:rPr>
        <w:t>lişkin Kanun Hükmünde Kararnameler Çıkarıl</w:t>
      </w:r>
      <w:r w:rsidRPr="00E93494">
        <w:rPr>
          <w:rFonts w:ascii="Times New Roman" w:hAnsi="Times New Roman" w:cs="Times New Roman"/>
          <w:color w:val="010000"/>
          <w:sz w:val="24"/>
          <w:szCs w:val="24"/>
        </w:rPr>
        <w:softHyphen/>
        <w:t xml:space="preserve">ması Amacı ile Yetki Verilmesine Dair Kanun" aynen </w:t>
      </w:r>
      <w:proofErr w:type="gramStart"/>
      <w:r w:rsidRPr="00E93494">
        <w:rPr>
          <w:rFonts w:ascii="Times New Roman" w:hAnsi="Times New Roman" w:cs="Times New Roman"/>
          <w:color w:val="010000"/>
          <w:sz w:val="24"/>
          <w:szCs w:val="24"/>
        </w:rPr>
        <w:t>şöyledir :</w:t>
      </w:r>
      <w:proofErr w:type="gramEnd"/>
    </w:p>
    <w:p w14:paraId="147D562B" w14:textId="77777777" w:rsidR="009D5AFE" w:rsidRPr="00E93494" w:rsidRDefault="00DB0FE7" w:rsidP="004C5639">
      <w:pPr>
        <w:pStyle w:val="Gvdemetni0"/>
        <w:widowControl/>
        <w:shd w:val="clear" w:color="auto" w:fill="auto"/>
        <w:spacing w:after="200"/>
        <w:ind w:right="283" w:firstLine="709"/>
        <w:jc w:val="both"/>
        <w:rPr>
          <w:rFonts w:ascii="Times New Roman" w:hAnsi="Times New Roman" w:cs="Times New Roman"/>
          <w:color w:val="010000"/>
          <w:sz w:val="24"/>
          <w:szCs w:val="24"/>
        </w:rPr>
      </w:pPr>
      <w:r w:rsidRPr="00E93494">
        <w:rPr>
          <w:rFonts w:ascii="Times New Roman" w:hAnsi="Times New Roman" w:cs="Times New Roman"/>
          <w:color w:val="010000"/>
          <w:sz w:val="24"/>
          <w:szCs w:val="24"/>
        </w:rPr>
        <w:t>"Amaç</w:t>
      </w:r>
    </w:p>
    <w:p w14:paraId="1BA572D2" w14:textId="0F200672" w:rsidR="001E24A4" w:rsidRPr="00E93494" w:rsidRDefault="00DB0FE7" w:rsidP="004C5639">
      <w:pPr>
        <w:pStyle w:val="Gvdemetni0"/>
        <w:widowControl/>
        <w:shd w:val="clear" w:color="auto" w:fill="auto"/>
        <w:spacing w:after="200"/>
        <w:ind w:right="283" w:firstLine="709"/>
        <w:jc w:val="both"/>
        <w:rPr>
          <w:rFonts w:ascii="Times New Roman" w:hAnsi="Times New Roman" w:cs="Times New Roman"/>
          <w:color w:val="010000"/>
          <w:sz w:val="24"/>
          <w:szCs w:val="24"/>
        </w:rPr>
      </w:pPr>
      <w:r w:rsidRPr="00E93494">
        <w:rPr>
          <w:rFonts w:ascii="Times New Roman" w:hAnsi="Times New Roman" w:cs="Times New Roman"/>
          <w:color w:val="010000"/>
          <w:sz w:val="24"/>
          <w:szCs w:val="24"/>
        </w:rPr>
        <w:t>MADDE 1.- Bu Kanun</w:t>
      </w:r>
      <w:r w:rsidR="00F83F18">
        <w:rPr>
          <w:rFonts w:ascii="Times New Roman" w:hAnsi="Times New Roman" w:cs="Times New Roman"/>
          <w:color w:val="010000"/>
          <w:sz w:val="24"/>
          <w:szCs w:val="24"/>
        </w:rPr>
        <w:t>’</w:t>
      </w:r>
      <w:r w:rsidRPr="00E93494">
        <w:rPr>
          <w:rFonts w:ascii="Times New Roman" w:hAnsi="Times New Roman" w:cs="Times New Roman"/>
          <w:color w:val="010000"/>
          <w:sz w:val="24"/>
          <w:szCs w:val="24"/>
        </w:rPr>
        <w:t>un amacı,</w:t>
      </w:r>
    </w:p>
    <w:p w14:paraId="3A9B4EAA" w14:textId="4F5D734A" w:rsidR="009D5AFE" w:rsidRPr="00E93494" w:rsidRDefault="00DB0FE7" w:rsidP="004C5639">
      <w:pPr>
        <w:pStyle w:val="Gvdemetni0"/>
        <w:widowControl/>
        <w:numPr>
          <w:ilvl w:val="0"/>
          <w:numId w:val="17"/>
        </w:numPr>
        <w:shd w:val="clear" w:color="auto" w:fill="auto"/>
        <w:spacing w:after="200"/>
        <w:ind w:right="283" w:firstLine="709"/>
        <w:jc w:val="both"/>
        <w:rPr>
          <w:rFonts w:ascii="Times New Roman" w:hAnsi="Times New Roman" w:cs="Times New Roman"/>
          <w:color w:val="010000"/>
          <w:sz w:val="24"/>
          <w:szCs w:val="24"/>
        </w:rPr>
      </w:pPr>
      <w:r w:rsidRPr="00E93494">
        <w:rPr>
          <w:rFonts w:ascii="Times New Roman" w:hAnsi="Times New Roman" w:cs="Times New Roman"/>
          <w:color w:val="010000"/>
          <w:sz w:val="24"/>
          <w:szCs w:val="24"/>
        </w:rPr>
        <w:t>A) 14 Temmuz 1965 'tarihli ve 657 sayılı Devlet Memurları Kanununda, 27 Temmuz 1967 tarihli ve 926 sayılı Türk Silahlı Kuvvet</w:t>
      </w:r>
      <w:r w:rsidRPr="00E93494">
        <w:rPr>
          <w:rFonts w:ascii="Times New Roman" w:hAnsi="Times New Roman" w:cs="Times New Roman"/>
          <w:color w:val="010000"/>
          <w:sz w:val="24"/>
          <w:szCs w:val="24"/>
        </w:rPr>
        <w:softHyphen/>
        <w:t>leri Personel Kanununda, 4 Kasım 1981 tarihli ve 2547 sayılı Yükseköğretim Kanununda, 11 Ekim 1983 tarihli ve 2914 sayılı Yükseköğretim Personel Kanununda, 24 Şubat 1983 tarihli ve 2802 sayılı Hâkimler ve Savcılar Kanununda, 8 Haziran 1949 tarihli ve 5434 sayılı Türkiye Cumhuriyeti Emekli Sandığı Kanununda, 4 Nisan</w:t>
      </w:r>
      <w:r w:rsidR="001E24A4" w:rsidRPr="00E93494">
        <w:rPr>
          <w:rFonts w:ascii="Times New Roman" w:hAnsi="Times New Roman" w:cs="Times New Roman"/>
          <w:color w:val="010000"/>
          <w:sz w:val="24"/>
          <w:szCs w:val="24"/>
        </w:rPr>
        <w:t xml:space="preserve"> 1988 </w:t>
      </w:r>
      <w:r w:rsidRPr="00E93494">
        <w:rPr>
          <w:rFonts w:ascii="Times New Roman" w:hAnsi="Times New Roman" w:cs="Times New Roman"/>
          <w:color w:val="010000"/>
          <w:sz w:val="24"/>
          <w:szCs w:val="24"/>
        </w:rPr>
        <w:t>tarihli ve 320 sayılı Millî Piyango İdaresi Genel Müdürlüğü Kuruluş ve Görevleri Hakkında Kanun Hükmünde Kararnamede, 27 Haziran</w:t>
      </w:r>
      <w:r w:rsidR="001E24A4" w:rsidRPr="00E93494">
        <w:rPr>
          <w:rFonts w:ascii="Times New Roman" w:hAnsi="Times New Roman" w:cs="Times New Roman"/>
          <w:color w:val="010000"/>
          <w:sz w:val="24"/>
          <w:szCs w:val="24"/>
        </w:rPr>
        <w:t xml:space="preserve"> 1989 </w:t>
      </w:r>
      <w:r w:rsidRPr="00E93494">
        <w:rPr>
          <w:rFonts w:ascii="Times New Roman" w:hAnsi="Times New Roman" w:cs="Times New Roman"/>
          <w:color w:val="010000"/>
          <w:sz w:val="24"/>
          <w:szCs w:val="24"/>
        </w:rPr>
        <w:t xml:space="preserve">tarihli ve 375 sayılı Kanun Hükmünde Kararnamede değişiklik yapan 9 Nisan 1990 tarihli ve 418 sayılı Memurlar ve Diğer Kamu Görevlileri ile İlgili Bazı Kanun ve Kanun Hükmünde Kararnamelerde Değişiklik Yapılmasına Dair Kanun Hükmünde Kararname ile 5 Temmuz 1991 tarihli ve 433 sayılı Kamu Personelinin </w:t>
      </w:r>
      <w:r w:rsidR="003E121A">
        <w:rPr>
          <w:rFonts w:ascii="Times New Roman" w:hAnsi="Times New Roman" w:cs="Times New Roman"/>
          <w:color w:val="010000"/>
          <w:sz w:val="24"/>
          <w:szCs w:val="24"/>
        </w:rPr>
        <w:t>Ö</w:t>
      </w:r>
      <w:r w:rsidRPr="00E93494">
        <w:rPr>
          <w:rFonts w:ascii="Times New Roman" w:hAnsi="Times New Roman" w:cs="Times New Roman"/>
          <w:color w:val="010000"/>
          <w:sz w:val="24"/>
          <w:szCs w:val="24"/>
        </w:rPr>
        <w:t xml:space="preserve">zlük Haklarına </w:t>
      </w:r>
      <w:r w:rsidR="003E121A">
        <w:rPr>
          <w:rFonts w:ascii="Times New Roman" w:hAnsi="Times New Roman" w:cs="Times New Roman"/>
          <w:color w:val="010000"/>
          <w:sz w:val="24"/>
          <w:szCs w:val="24"/>
        </w:rPr>
        <w:t>İ</w:t>
      </w:r>
      <w:r w:rsidRPr="00E93494">
        <w:rPr>
          <w:rFonts w:ascii="Times New Roman" w:hAnsi="Times New Roman" w:cs="Times New Roman"/>
          <w:color w:val="010000"/>
          <w:sz w:val="24"/>
          <w:szCs w:val="24"/>
        </w:rPr>
        <w:t>lişkin Çeşitli Kanun Hükmünde Kararnamelerde Değişiklik Yapılması Hakkında Kanun Hükmünde Kararnamenin,</w:t>
      </w:r>
    </w:p>
    <w:p w14:paraId="7325AF4A" w14:textId="1F673BDA" w:rsidR="009D5AFE" w:rsidRPr="00E93494" w:rsidRDefault="00DB0FE7" w:rsidP="004C5639">
      <w:pPr>
        <w:pStyle w:val="Gvdemetni0"/>
        <w:widowControl/>
        <w:numPr>
          <w:ilvl w:val="0"/>
          <w:numId w:val="6"/>
        </w:numPr>
        <w:shd w:val="clear" w:color="auto" w:fill="auto"/>
        <w:spacing w:after="200"/>
        <w:ind w:right="283" w:firstLine="709"/>
        <w:jc w:val="both"/>
        <w:rPr>
          <w:rFonts w:ascii="Times New Roman" w:hAnsi="Times New Roman" w:cs="Times New Roman"/>
          <w:color w:val="010000"/>
          <w:sz w:val="24"/>
          <w:szCs w:val="24"/>
        </w:rPr>
      </w:pPr>
      <w:r w:rsidRPr="00E93494">
        <w:rPr>
          <w:rFonts w:ascii="Times New Roman" w:hAnsi="Times New Roman" w:cs="Times New Roman"/>
          <w:color w:val="010000"/>
          <w:sz w:val="24"/>
          <w:szCs w:val="24"/>
        </w:rPr>
        <w:t>10 Ağustos 1993 tarihli ve 511 sayılı Devlet Planlama Teşkilatı Kuruluş ve Görevleri Hakkında Kanun Hükmünde Kararnamenin, 16 Ağustos 1993 tarihli ve 514 sayılı Kadın ve Sosyal Hizmetler Müsteşarlığının Teşkilat ve Görevleri Hakkında Kanun Hükmünde Karar</w:t>
      </w:r>
      <w:r w:rsidRPr="00E93494">
        <w:rPr>
          <w:rFonts w:ascii="Times New Roman" w:hAnsi="Times New Roman" w:cs="Times New Roman"/>
          <w:color w:val="010000"/>
          <w:sz w:val="24"/>
          <w:szCs w:val="24"/>
        </w:rPr>
        <w:softHyphen/>
        <w:t xml:space="preserve">namenin, 20 Ağustos 1993 tarihli ve 516 sayılı Maliye Bakanlığının Teşkilat ve Görevleri Hakkında 178 sayılı Kanun Hükmünde Kararnamede Değişiklik Yapılmasına İlişkin Kanun Hükmünde Kararnamenin, 23 Ağustos 1993 tarihli ve 518 sayılı Türk Patent Enstitüsü Kuruluş ve Görevleri Hakkında Kanun Hükmünde Kararnamenin, 26 Ağustos 1993 tarihli ve 519 sayılı Atatürk Kültür, Dil ve Tarih </w:t>
      </w:r>
      <w:r w:rsidRPr="00E93494">
        <w:rPr>
          <w:rFonts w:ascii="Times New Roman" w:hAnsi="Times New Roman" w:cs="Times New Roman"/>
          <w:color w:val="010000"/>
          <w:sz w:val="24"/>
          <w:szCs w:val="24"/>
        </w:rPr>
        <w:lastRenderedPageBreak/>
        <w:t>Yüksek Kurumu Kanununun Bazı Maddelerinin Değiştirilmesine ve Bu Kanuna Bazı Mad</w:t>
      </w:r>
      <w:r w:rsidRPr="00E93494">
        <w:rPr>
          <w:rFonts w:ascii="Times New Roman" w:hAnsi="Times New Roman" w:cs="Times New Roman"/>
          <w:color w:val="010000"/>
          <w:sz w:val="24"/>
          <w:szCs w:val="24"/>
        </w:rPr>
        <w:softHyphen/>
        <w:t>deler Eklenmesine Dair Kanun Hükmünde Kararnamenin, 18 Ağustos 1993 tarihli ve 520 sayılı 2992 sayılı Adalet Bakanlığının Teşkilat ve Görevleri Hakkında Kanun Hükmünde Kararnamenin Değiştirilerek Kabulü Hakkında Kanunun Bazı Maddelerinde ve 190 sayılı Kanun Hükmünde Kararnameye Ekli Cetvellerde Değişiklik Yapılmasına İlişkin Kanun Hükmünde Kararnamenin, 7 Eylül 1993 tarihli ve 521 sayılı Gümrük Müsteşarlığının Teşkilat ve Görevleri Hakkında Kanun Hükmünde Karar</w:t>
      </w:r>
      <w:r w:rsidRPr="00E93494">
        <w:rPr>
          <w:rFonts w:ascii="Times New Roman" w:hAnsi="Times New Roman" w:cs="Times New Roman"/>
          <w:color w:val="010000"/>
          <w:sz w:val="24"/>
          <w:szCs w:val="24"/>
        </w:rPr>
        <w:softHyphen/>
        <w:t>namenin Bazı Hükümlerinin Değiştirilmesine Dair Kanun Hükmünde Ka</w:t>
      </w:r>
      <w:r w:rsidRPr="00E93494">
        <w:rPr>
          <w:rFonts w:ascii="Times New Roman" w:hAnsi="Times New Roman" w:cs="Times New Roman"/>
          <w:color w:val="010000"/>
          <w:sz w:val="24"/>
          <w:szCs w:val="24"/>
        </w:rPr>
        <w:softHyphen/>
        <w:t xml:space="preserve">rarnamenin, 10 Eylül 1993 tarihli ve 524 sayılı Ceza İnfaz Kurumlan </w:t>
      </w:r>
      <w:r w:rsidR="003E121A">
        <w:rPr>
          <w:rFonts w:ascii="Times New Roman" w:hAnsi="Times New Roman" w:cs="Times New Roman"/>
          <w:color w:val="010000"/>
          <w:sz w:val="24"/>
          <w:szCs w:val="24"/>
        </w:rPr>
        <w:t>i</w:t>
      </w:r>
      <w:r w:rsidRPr="00E93494">
        <w:rPr>
          <w:rFonts w:ascii="Times New Roman" w:hAnsi="Times New Roman" w:cs="Times New Roman"/>
          <w:color w:val="010000"/>
          <w:sz w:val="24"/>
          <w:szCs w:val="24"/>
        </w:rPr>
        <w:t>le Tutukevlerinin Kuruluş ve İdaresine Dair Kanun Hükmünde Kararna</w:t>
      </w:r>
      <w:r w:rsidRPr="00E93494">
        <w:rPr>
          <w:rFonts w:ascii="Times New Roman" w:hAnsi="Times New Roman" w:cs="Times New Roman"/>
          <w:color w:val="010000"/>
          <w:sz w:val="24"/>
          <w:szCs w:val="24"/>
        </w:rPr>
        <w:softHyphen/>
        <w:t>menin ,</w:t>
      </w:r>
    </w:p>
    <w:p w14:paraId="07C29A6E" w14:textId="77777777" w:rsidR="009D5AFE" w:rsidRPr="00E93494" w:rsidRDefault="00DB0FE7" w:rsidP="004C5639">
      <w:pPr>
        <w:pStyle w:val="Gvdemetni0"/>
        <w:widowControl/>
        <w:numPr>
          <w:ilvl w:val="0"/>
          <w:numId w:val="6"/>
        </w:numPr>
        <w:shd w:val="clear" w:color="auto" w:fill="auto"/>
        <w:spacing w:after="200"/>
        <w:ind w:right="283" w:firstLine="709"/>
        <w:jc w:val="both"/>
        <w:rPr>
          <w:rFonts w:ascii="Times New Roman" w:hAnsi="Times New Roman" w:cs="Times New Roman"/>
          <w:color w:val="010000"/>
          <w:sz w:val="24"/>
          <w:szCs w:val="24"/>
        </w:rPr>
      </w:pPr>
      <w:r w:rsidRPr="00E93494">
        <w:rPr>
          <w:rFonts w:ascii="Times New Roman" w:hAnsi="Times New Roman" w:cs="Times New Roman"/>
          <w:color w:val="010000"/>
          <w:sz w:val="24"/>
          <w:szCs w:val="24"/>
        </w:rPr>
        <w:t>18 Ağustos 1993 tarihli ve 517 sayılı Arsa Ofisi Kanunu</w:t>
      </w:r>
      <w:r w:rsidRPr="00E93494">
        <w:rPr>
          <w:rFonts w:ascii="Times New Roman" w:hAnsi="Times New Roman" w:cs="Times New Roman"/>
          <w:color w:val="010000"/>
          <w:sz w:val="24"/>
          <w:szCs w:val="24"/>
        </w:rPr>
        <w:softHyphen/>
        <w:t>nun Bazı Maddelerinde Değişiklik Yapılması Hakkında Kanun Hükmünde Kararnamenin,</w:t>
      </w:r>
    </w:p>
    <w:p w14:paraId="331EB00C" w14:textId="77777777" w:rsidR="00093A3F" w:rsidRPr="00E93494" w:rsidRDefault="00DB0FE7" w:rsidP="004C5639">
      <w:pPr>
        <w:pStyle w:val="Gvdemetni0"/>
        <w:widowControl/>
        <w:shd w:val="clear" w:color="auto" w:fill="auto"/>
        <w:spacing w:after="200"/>
        <w:ind w:right="283" w:firstLine="709"/>
        <w:jc w:val="both"/>
        <w:rPr>
          <w:rFonts w:ascii="Times New Roman" w:hAnsi="Times New Roman" w:cs="Times New Roman"/>
          <w:color w:val="010000"/>
          <w:sz w:val="24"/>
          <w:szCs w:val="24"/>
        </w:rPr>
      </w:pPr>
      <w:r w:rsidRPr="00E93494">
        <w:rPr>
          <w:rFonts w:ascii="Times New Roman" w:hAnsi="Times New Roman" w:cs="Times New Roman"/>
          <w:color w:val="010000"/>
          <w:sz w:val="24"/>
          <w:szCs w:val="24"/>
        </w:rPr>
        <w:t>Anayasa Mahkemesince iptal edilmeleri ve bu Kanun Hükmünde Kararnamelerle ilgili iptal kararlarında belirtilen altı aylık süre</w:t>
      </w:r>
      <w:r w:rsidRPr="00E93494">
        <w:rPr>
          <w:rFonts w:ascii="Times New Roman" w:hAnsi="Times New Roman" w:cs="Times New Roman"/>
          <w:color w:val="010000"/>
          <w:sz w:val="24"/>
          <w:szCs w:val="24"/>
        </w:rPr>
        <w:softHyphen/>
        <w:t>nin dolmasından evvel gerekli düzenlemelerin yapılmasına,</w:t>
      </w:r>
    </w:p>
    <w:p w14:paraId="43B8D105" w14:textId="230F1ACB" w:rsidR="009D5AFE" w:rsidRPr="00E93494" w:rsidRDefault="00DB0FE7" w:rsidP="004C5639">
      <w:pPr>
        <w:pStyle w:val="Gvdemetni0"/>
        <w:widowControl/>
        <w:numPr>
          <w:ilvl w:val="0"/>
          <w:numId w:val="17"/>
        </w:numPr>
        <w:shd w:val="clear" w:color="auto" w:fill="auto"/>
        <w:spacing w:after="200"/>
        <w:ind w:right="283" w:firstLine="709"/>
        <w:jc w:val="both"/>
        <w:rPr>
          <w:rFonts w:ascii="Times New Roman" w:hAnsi="Times New Roman" w:cs="Times New Roman"/>
          <w:color w:val="010000"/>
          <w:sz w:val="24"/>
          <w:szCs w:val="24"/>
        </w:rPr>
      </w:pPr>
      <w:r w:rsidRPr="00E93494">
        <w:rPr>
          <w:rFonts w:ascii="Times New Roman" w:hAnsi="Times New Roman" w:cs="Times New Roman"/>
          <w:color w:val="010000"/>
          <w:sz w:val="24"/>
          <w:szCs w:val="24"/>
        </w:rPr>
        <w:t>14 Temmuz 1965 tarihli ve 657 sayılı Devlet Memurları Kanunu, 8 Haziran 1949 tarihli ve 5434 sayılı Türkiye Cumhuriyeti Emekli Sandığı Kanunu, 10 Ekim 1984 tarihli ve 3056 sayılı Başbakanlık Teşkilatı Hakkında Kanun Hükmünde Kararnamenin Değiştirilerek Kabulü Hakkında Kanun, 13 Aralık 1983 tarihli ve 190 sayılı Genel Kadro ve Usulü Hakkında Kanun Hükmünde Kararname, 8 Haziran 1984 tarihli ve 233 sayılı Kamu iktisadi Teşebbüsleri Hak</w:t>
      </w:r>
      <w:r w:rsidRPr="00E93494">
        <w:rPr>
          <w:rFonts w:ascii="Times New Roman" w:hAnsi="Times New Roman" w:cs="Times New Roman"/>
          <w:color w:val="010000"/>
          <w:sz w:val="24"/>
          <w:szCs w:val="24"/>
        </w:rPr>
        <w:softHyphen/>
        <w:t>kında Kanun Hükmünde Kararname, 22 Ocak 1990 tarihli ve 399 sayılı Kamu İktisadî Teşebbüsleri Personel Rejiminin Düzenlenmesi ve 233 sayılı Kanun Hükmünde Kararnamenin Bazı Maddelerinin Yürürlükten Kaldırılmasına Dair Kanun Hükmünde Kararname, 19 Temmuz 1972 tarihli ve 1615 sayılı Gümrük Kanunu ve 12 Mart 1982 tarihli ve 2634 sayılı Turizmi Teşvik Kanununda gerekli değişikliklerin yapılmasına ve yeni hükümler eklenmesine veya mevcut hükümlerden gerekli görülenlerin yürürlükten kaldırılmasına,</w:t>
      </w:r>
    </w:p>
    <w:p w14:paraId="55E682CE" w14:textId="34383CF9" w:rsidR="00434B5F" w:rsidRPr="00E93494" w:rsidRDefault="00DB0FE7" w:rsidP="004C5639">
      <w:pPr>
        <w:pStyle w:val="Gvdemetni0"/>
        <w:widowControl/>
        <w:numPr>
          <w:ilvl w:val="0"/>
          <w:numId w:val="17"/>
        </w:numPr>
        <w:shd w:val="clear" w:color="auto" w:fill="auto"/>
        <w:spacing w:after="200"/>
        <w:ind w:right="283" w:firstLine="709"/>
        <w:jc w:val="both"/>
        <w:rPr>
          <w:rFonts w:ascii="Times New Roman" w:hAnsi="Times New Roman" w:cs="Times New Roman"/>
          <w:color w:val="010000"/>
          <w:sz w:val="24"/>
          <w:szCs w:val="24"/>
        </w:rPr>
      </w:pPr>
      <w:r w:rsidRPr="00E93494">
        <w:rPr>
          <w:rFonts w:ascii="Times New Roman" w:hAnsi="Times New Roman" w:cs="Times New Roman"/>
          <w:color w:val="010000"/>
          <w:sz w:val="24"/>
          <w:szCs w:val="24"/>
        </w:rPr>
        <w:t xml:space="preserve">13 Aralık 1983 tarihli ve 180 sayılı Bayındırlık ve iskân Bakanlığının Teşkilat ve Görevleri Hakkında Kanun Hükmünde Kararnamede, 24 Ocak 1989 tarihli ve 354 sayılı Kültür Bakanlığının Teşkilat ve Görevleri Hakkında Kanun Hükmünde Kararnamede, 9 Ağustos 1991 tarihli ve 443 sayılı Çevre Bakanlığının Kuruluş ve Görevleri Hakkında Kanun Hükmünde Kararnamede, 13 Haziran 1945 tarihli ve 4759 sayılı iller Bankası Kanununda, 11 Şubat 1950 tarihli ve 5539 sayılı Karayolları Genel Müdürlüğü Kuruluş ve Görevleri Hakkında Kanunda, 18 Aralık 1953 tarihli ve 6200 sayılı Devlet Su İşleri Genel Müdürlüğü Teşkilat ve Vazifeleri Hakkında Kanunda, 29 Mart 1984 tarihli ve 2992 sayılı Adalet Bakanlığının Teşkilat ve Görevleri Hakkında Kanunda, 31 Ekim 1985 tarihli ve 3234 sayılı Orman Genel Müdürlüğü Teşkilat ve Görevleri Hakkında Kanun Hükmünde Kararnamenin Değiştirilerek Kabulü Hakkında Kanun ile 21 Mayıs 1992 tarihli ve 3800 sayılı Orman Bakanlığının Kuruluş ve Görevleri Hakkında Kanunda gerekli değişikliklerin yapılmasına ve yeni hükümler eklenmesine, Devlet Tiyatroları Genel Müdürlüğü ve Devlet Opera ve Balesi Genel Müdürlüğü ile Cumhurbaşkanlığı Senfoni Orkestrası ve Devlet Senfoni Orkestralarının </w:t>
      </w:r>
      <w:r w:rsidR="00434B5F" w:rsidRPr="00E93494">
        <w:rPr>
          <w:rFonts w:ascii="Times New Roman" w:hAnsi="Times New Roman" w:cs="Times New Roman"/>
          <w:color w:val="010000"/>
          <w:sz w:val="24"/>
          <w:szCs w:val="24"/>
        </w:rPr>
        <w:t>teşkilatlanmasına,</w:t>
      </w:r>
      <w:r w:rsidR="00EE6682" w:rsidRPr="00E93494">
        <w:rPr>
          <w:rFonts w:ascii="Times New Roman" w:hAnsi="Times New Roman" w:cs="Times New Roman"/>
          <w:color w:val="010000"/>
          <w:sz w:val="24"/>
          <w:szCs w:val="24"/>
        </w:rPr>
        <w:t xml:space="preserve"> Türkiye Otoyolları Kurumunun kurulmasına, Kapadokya koruma ve geliştirme teşkilatının kurulmasına, kuruluş, görev ve yetkilerinin belirlenmesine, turizm sektöründeki meslek kuruluşlarının teşkilatlanmasına, 8 Haziran 1984 tarih ve231 sayılı Basın-Yayın ve Enformasyon Genel Müdürlüğünün Teşkilat ve Görevleri Hakkında Kanun Hükmünde Kararname ile 24/1/1989 tarihli ve 355 sayılı Turizm Bakanlığı Teşkilat ve Görevleri Hakkında Kanun Hükmünde Kararnamenin yeniden düzenlenmesine,</w:t>
      </w:r>
    </w:p>
    <w:p w14:paraId="4054F8AF" w14:textId="77777777" w:rsidR="009D5AFE" w:rsidRPr="00E93494" w:rsidRDefault="00DB0FE7" w:rsidP="004C5639">
      <w:pPr>
        <w:pStyle w:val="Gvdemetni0"/>
        <w:widowControl/>
        <w:numPr>
          <w:ilvl w:val="0"/>
          <w:numId w:val="17"/>
        </w:numPr>
        <w:shd w:val="clear" w:color="auto" w:fill="auto"/>
        <w:spacing w:after="200"/>
        <w:ind w:right="283" w:firstLine="709"/>
        <w:jc w:val="both"/>
        <w:rPr>
          <w:rFonts w:ascii="Times New Roman" w:hAnsi="Times New Roman" w:cs="Times New Roman"/>
          <w:color w:val="010000"/>
          <w:sz w:val="24"/>
          <w:szCs w:val="24"/>
        </w:rPr>
      </w:pPr>
      <w:r w:rsidRPr="00E93494">
        <w:rPr>
          <w:rFonts w:ascii="Times New Roman" w:hAnsi="Times New Roman" w:cs="Times New Roman"/>
          <w:color w:val="010000"/>
          <w:sz w:val="24"/>
          <w:szCs w:val="24"/>
        </w:rPr>
        <w:t>- Hazine ve Dış Ticaret Müsteşarlığının kaldırılarak Hazine Müsteşarlığı ile Dış Ticaret Müsteşarlığının kurulması ile bunların teşkilat, görev ve yetkilerinin belirlenmesine,</w:t>
      </w:r>
    </w:p>
    <w:p w14:paraId="16D531F0" w14:textId="5DD3E5DD" w:rsidR="009D5AFE" w:rsidRPr="00E93494" w:rsidRDefault="00DB0FE7" w:rsidP="004C5639">
      <w:pPr>
        <w:pStyle w:val="Gvdemetni0"/>
        <w:widowControl/>
        <w:numPr>
          <w:ilvl w:val="0"/>
          <w:numId w:val="17"/>
        </w:numPr>
        <w:shd w:val="clear" w:color="auto" w:fill="auto"/>
        <w:spacing w:after="200"/>
        <w:ind w:right="283" w:firstLine="709"/>
        <w:jc w:val="both"/>
        <w:rPr>
          <w:rFonts w:ascii="Times New Roman" w:hAnsi="Times New Roman" w:cs="Times New Roman"/>
          <w:color w:val="010000"/>
          <w:sz w:val="24"/>
          <w:szCs w:val="24"/>
        </w:rPr>
      </w:pPr>
      <w:r w:rsidRPr="00E93494">
        <w:rPr>
          <w:rFonts w:ascii="Times New Roman" w:hAnsi="Times New Roman" w:cs="Times New Roman"/>
          <w:color w:val="010000"/>
          <w:sz w:val="24"/>
          <w:szCs w:val="24"/>
        </w:rPr>
        <w:lastRenderedPageBreak/>
        <w:t xml:space="preserve">- Kamu Güvenliği Müsteşarlığı ile </w:t>
      </w:r>
      <w:r w:rsidR="003E121A">
        <w:rPr>
          <w:rFonts w:ascii="Times New Roman" w:hAnsi="Times New Roman" w:cs="Times New Roman"/>
          <w:color w:val="010000"/>
          <w:sz w:val="24"/>
          <w:szCs w:val="24"/>
        </w:rPr>
        <w:t>İ</w:t>
      </w:r>
      <w:r w:rsidRPr="00E93494">
        <w:rPr>
          <w:rFonts w:ascii="Times New Roman" w:hAnsi="Times New Roman" w:cs="Times New Roman"/>
          <w:color w:val="010000"/>
          <w:sz w:val="24"/>
          <w:szCs w:val="24"/>
        </w:rPr>
        <w:t>nsan Hakları Teşkilatının kurulmasına, kuruluş, görev ve yetkilerinin belirlenmesine, 4 Haziran 1937 tarihli ve 3201 sayılı Emniyet Teşkilat Kanunu ile Emniyet Teşkilatı Personelinin özlük haklarına ilişkin kanun</w:t>
      </w:r>
      <w:r w:rsidR="003E121A">
        <w:rPr>
          <w:rFonts w:ascii="Times New Roman" w:hAnsi="Times New Roman" w:cs="Times New Roman"/>
          <w:color w:val="010000"/>
          <w:sz w:val="24"/>
          <w:szCs w:val="24"/>
        </w:rPr>
        <w:t>i</w:t>
      </w:r>
      <w:r w:rsidRPr="00E93494">
        <w:rPr>
          <w:rFonts w:ascii="Times New Roman" w:hAnsi="Times New Roman" w:cs="Times New Roman"/>
          <w:color w:val="010000"/>
          <w:sz w:val="24"/>
          <w:szCs w:val="24"/>
        </w:rPr>
        <w:t xml:space="preserve"> düzenlemelerin yapılmasına,</w:t>
      </w:r>
    </w:p>
    <w:p w14:paraId="15FCADCE" w14:textId="77777777" w:rsidR="009D5AFE" w:rsidRPr="00E93494" w:rsidRDefault="00DB0FE7" w:rsidP="004C5639">
      <w:pPr>
        <w:pStyle w:val="Gvdemetni0"/>
        <w:widowControl/>
        <w:numPr>
          <w:ilvl w:val="0"/>
          <w:numId w:val="17"/>
        </w:numPr>
        <w:shd w:val="clear" w:color="auto" w:fill="auto"/>
        <w:spacing w:after="200"/>
        <w:ind w:right="283" w:firstLine="709"/>
        <w:jc w:val="both"/>
        <w:rPr>
          <w:rFonts w:ascii="Times New Roman" w:hAnsi="Times New Roman" w:cs="Times New Roman"/>
          <w:color w:val="010000"/>
          <w:sz w:val="24"/>
          <w:szCs w:val="24"/>
        </w:rPr>
      </w:pPr>
      <w:r w:rsidRPr="00E93494">
        <w:rPr>
          <w:rFonts w:ascii="Times New Roman" w:hAnsi="Times New Roman" w:cs="Times New Roman"/>
          <w:color w:val="010000"/>
          <w:sz w:val="24"/>
          <w:szCs w:val="24"/>
        </w:rPr>
        <w:t xml:space="preserve">- </w:t>
      </w:r>
      <w:proofErr w:type="spellStart"/>
      <w:r w:rsidRPr="00E93494">
        <w:rPr>
          <w:rFonts w:ascii="Times New Roman" w:hAnsi="Times New Roman" w:cs="Times New Roman"/>
          <w:color w:val="010000"/>
          <w:sz w:val="24"/>
          <w:szCs w:val="24"/>
        </w:rPr>
        <w:t>Köyişleri</w:t>
      </w:r>
      <w:proofErr w:type="spellEnd"/>
      <w:r w:rsidRPr="00E93494">
        <w:rPr>
          <w:rFonts w:ascii="Times New Roman" w:hAnsi="Times New Roman" w:cs="Times New Roman"/>
          <w:color w:val="010000"/>
          <w:sz w:val="24"/>
          <w:szCs w:val="24"/>
        </w:rPr>
        <w:t xml:space="preserve"> Müsteşarlığının kurulmasına, kuruluş, görev ve yetkilerinin belirlenmesine,</w:t>
      </w:r>
    </w:p>
    <w:p w14:paraId="19A46F96" w14:textId="450257F6" w:rsidR="009D5AFE" w:rsidRPr="00E93494" w:rsidRDefault="00C944D8" w:rsidP="004C5639">
      <w:pPr>
        <w:pStyle w:val="Gvdemetni0"/>
        <w:widowControl/>
        <w:shd w:val="clear" w:color="auto" w:fill="auto"/>
        <w:spacing w:after="200"/>
        <w:ind w:right="283" w:firstLine="709"/>
        <w:jc w:val="both"/>
        <w:rPr>
          <w:rFonts w:ascii="Times New Roman" w:hAnsi="Times New Roman" w:cs="Times New Roman"/>
          <w:color w:val="010000"/>
          <w:sz w:val="24"/>
          <w:szCs w:val="24"/>
        </w:rPr>
      </w:pPr>
      <w:r w:rsidRPr="00E93494">
        <w:rPr>
          <w:rFonts w:ascii="Times New Roman" w:hAnsi="Times New Roman" w:cs="Times New Roman"/>
          <w:color w:val="010000"/>
          <w:sz w:val="24"/>
          <w:szCs w:val="24"/>
        </w:rPr>
        <w:t>İ</w:t>
      </w:r>
      <w:r w:rsidR="00DB0FE7" w:rsidRPr="00E93494">
        <w:rPr>
          <w:rFonts w:ascii="Times New Roman" w:hAnsi="Times New Roman" w:cs="Times New Roman"/>
          <w:color w:val="010000"/>
          <w:sz w:val="24"/>
          <w:szCs w:val="24"/>
        </w:rPr>
        <w:t>lişkin olarak aşağıdaki maddelerle çizilen çerçeve d</w:t>
      </w:r>
      <w:r w:rsidR="003E121A">
        <w:rPr>
          <w:rFonts w:ascii="Times New Roman" w:hAnsi="Times New Roman" w:cs="Times New Roman"/>
          <w:color w:val="010000"/>
          <w:sz w:val="24"/>
          <w:szCs w:val="24"/>
        </w:rPr>
        <w:t>â</w:t>
      </w:r>
      <w:r w:rsidR="00DB0FE7" w:rsidRPr="00E93494">
        <w:rPr>
          <w:rFonts w:ascii="Times New Roman" w:hAnsi="Times New Roman" w:cs="Times New Roman"/>
          <w:color w:val="010000"/>
          <w:sz w:val="24"/>
          <w:szCs w:val="24"/>
        </w:rPr>
        <w:t>hilin</w:t>
      </w:r>
      <w:r w:rsidR="00DB0FE7" w:rsidRPr="00E93494">
        <w:rPr>
          <w:rFonts w:ascii="Times New Roman" w:hAnsi="Times New Roman" w:cs="Times New Roman"/>
          <w:color w:val="010000"/>
          <w:sz w:val="24"/>
          <w:szCs w:val="24"/>
        </w:rPr>
        <w:softHyphen/>
        <w:t>de kamu hizmetlerinin düzenli, süratli, etkin ve verimli bir şekilde yürütülmesini sağlamak için; yukarıda belirtilen kamu kurum ve kuruluşlarının personelinin tabi oldukları personel rejimine ilişkin düzenlemeler ile bunların teşkilat yapılarında, görev ve yetkilerinde değişiklikler yapılması ve yeni kamu kurum ve kuruluşlarının kurulması, görev ve yetkilerinin belirlenmesi; ekonomik istikrarın sağlanması, arsa ofisi konusunda</w:t>
      </w:r>
      <w:r w:rsidR="003E121A">
        <w:rPr>
          <w:rFonts w:ascii="Times New Roman" w:hAnsi="Times New Roman" w:cs="Times New Roman"/>
          <w:color w:val="010000"/>
          <w:sz w:val="24"/>
          <w:szCs w:val="24"/>
        </w:rPr>
        <w:t>,</w:t>
      </w:r>
      <w:r w:rsidR="00DB0FE7" w:rsidRPr="00E93494">
        <w:rPr>
          <w:rFonts w:ascii="Times New Roman" w:hAnsi="Times New Roman" w:cs="Times New Roman"/>
          <w:color w:val="010000"/>
          <w:sz w:val="24"/>
          <w:szCs w:val="24"/>
        </w:rPr>
        <w:t xml:space="preserve"> arsaların aşırı fiyat artışlarını önlemek için tanzim alış ve satış yapma, konut, sanayi, eğitim, sağlık ve turizm yatırımları ve kamu tesisleri için arazi ve arsa temini amacıyla gerekli düzenlemelerde bulunmak üzere Bakanlar Kuruluna </w:t>
      </w:r>
      <w:r w:rsidR="003E121A" w:rsidRPr="00E93494">
        <w:rPr>
          <w:rFonts w:ascii="Times New Roman" w:hAnsi="Times New Roman" w:cs="Times New Roman"/>
          <w:color w:val="010000"/>
          <w:sz w:val="24"/>
          <w:szCs w:val="24"/>
        </w:rPr>
        <w:t xml:space="preserve">kanun hükmünde kararname </w:t>
      </w:r>
      <w:r w:rsidR="00DB0FE7" w:rsidRPr="00E93494">
        <w:rPr>
          <w:rFonts w:ascii="Times New Roman" w:hAnsi="Times New Roman" w:cs="Times New Roman"/>
          <w:color w:val="010000"/>
          <w:sz w:val="24"/>
          <w:szCs w:val="24"/>
        </w:rPr>
        <w:t>çıkarma yetkisi vermektir.</w:t>
      </w:r>
    </w:p>
    <w:p w14:paraId="5459865D" w14:textId="77777777" w:rsidR="009D5AFE" w:rsidRPr="00E93494" w:rsidRDefault="00DB0FE7" w:rsidP="004C5639">
      <w:pPr>
        <w:pStyle w:val="Gvdemetni0"/>
        <w:widowControl/>
        <w:shd w:val="clear" w:color="auto" w:fill="auto"/>
        <w:spacing w:after="200"/>
        <w:ind w:right="283" w:firstLine="709"/>
        <w:jc w:val="both"/>
        <w:rPr>
          <w:rFonts w:ascii="Times New Roman" w:hAnsi="Times New Roman" w:cs="Times New Roman"/>
          <w:color w:val="010000"/>
          <w:sz w:val="24"/>
          <w:szCs w:val="24"/>
        </w:rPr>
      </w:pPr>
      <w:r w:rsidRPr="00E93494">
        <w:rPr>
          <w:rFonts w:ascii="Times New Roman" w:hAnsi="Times New Roman" w:cs="Times New Roman"/>
          <w:color w:val="010000"/>
          <w:sz w:val="24"/>
          <w:szCs w:val="24"/>
        </w:rPr>
        <w:t>Kapsam</w:t>
      </w:r>
    </w:p>
    <w:p w14:paraId="09847275" w14:textId="087F5950" w:rsidR="009D5AFE" w:rsidRPr="00E93494" w:rsidRDefault="00DB0FE7" w:rsidP="004C5639">
      <w:pPr>
        <w:pStyle w:val="Gvdemetni0"/>
        <w:widowControl/>
        <w:shd w:val="clear" w:color="auto" w:fill="auto"/>
        <w:spacing w:after="200"/>
        <w:ind w:right="283" w:firstLine="709"/>
        <w:jc w:val="both"/>
        <w:rPr>
          <w:rFonts w:ascii="Times New Roman" w:hAnsi="Times New Roman" w:cs="Times New Roman"/>
          <w:color w:val="010000"/>
          <w:sz w:val="24"/>
          <w:szCs w:val="24"/>
        </w:rPr>
      </w:pPr>
      <w:r w:rsidRPr="00E93494">
        <w:rPr>
          <w:rFonts w:ascii="Times New Roman" w:hAnsi="Times New Roman" w:cs="Times New Roman"/>
          <w:color w:val="010000"/>
          <w:sz w:val="24"/>
          <w:szCs w:val="24"/>
        </w:rPr>
        <w:t>MADDE 2.- Bu Kanun</w:t>
      </w:r>
      <w:r w:rsidR="003E121A">
        <w:rPr>
          <w:rFonts w:ascii="Times New Roman" w:hAnsi="Times New Roman" w:cs="Times New Roman"/>
          <w:color w:val="010000"/>
          <w:sz w:val="24"/>
          <w:szCs w:val="24"/>
        </w:rPr>
        <w:t>’</w:t>
      </w:r>
      <w:r w:rsidRPr="00E93494">
        <w:rPr>
          <w:rFonts w:ascii="Times New Roman" w:hAnsi="Times New Roman" w:cs="Times New Roman"/>
          <w:color w:val="010000"/>
          <w:sz w:val="24"/>
          <w:szCs w:val="24"/>
        </w:rPr>
        <w:t xml:space="preserve">a göre çıkarılacak </w:t>
      </w:r>
      <w:r w:rsidR="003E121A" w:rsidRPr="00E93494">
        <w:rPr>
          <w:rFonts w:ascii="Times New Roman" w:hAnsi="Times New Roman" w:cs="Times New Roman"/>
          <w:color w:val="010000"/>
          <w:sz w:val="24"/>
          <w:szCs w:val="24"/>
        </w:rPr>
        <w:t>kanun hükmünde kararna</w:t>
      </w:r>
      <w:r w:rsidR="003E121A" w:rsidRPr="00E93494">
        <w:rPr>
          <w:rFonts w:ascii="Times New Roman" w:hAnsi="Times New Roman" w:cs="Times New Roman"/>
          <w:color w:val="010000"/>
          <w:sz w:val="24"/>
          <w:szCs w:val="24"/>
        </w:rPr>
        <w:softHyphen/>
        <w:t>meler</w:t>
      </w:r>
      <w:r w:rsidRPr="00E93494">
        <w:rPr>
          <w:rFonts w:ascii="Times New Roman" w:hAnsi="Times New Roman" w:cs="Times New Roman"/>
          <w:color w:val="010000"/>
          <w:sz w:val="24"/>
          <w:szCs w:val="24"/>
        </w:rPr>
        <w:t>; (Cumhurbaşkanlığı Genel Sekreterliği ve TBMM Genel Sekreterliği Teşkilatı Kanunları ile diğer kanunların bu teşkilatlarla ilgili hükümleri hariç)</w:t>
      </w:r>
    </w:p>
    <w:p w14:paraId="3927AFB9" w14:textId="369CAE67" w:rsidR="009D5AFE" w:rsidRPr="00E93494" w:rsidRDefault="00DB0FE7" w:rsidP="004C5639">
      <w:pPr>
        <w:pStyle w:val="Gvdemetni0"/>
        <w:widowControl/>
        <w:numPr>
          <w:ilvl w:val="0"/>
          <w:numId w:val="7"/>
        </w:numPr>
        <w:shd w:val="clear" w:color="auto" w:fill="auto"/>
        <w:spacing w:after="200"/>
        <w:ind w:right="283" w:firstLine="709"/>
        <w:jc w:val="both"/>
        <w:rPr>
          <w:rFonts w:ascii="Times New Roman" w:hAnsi="Times New Roman" w:cs="Times New Roman"/>
          <w:color w:val="010000"/>
          <w:sz w:val="24"/>
          <w:szCs w:val="24"/>
        </w:rPr>
      </w:pPr>
      <w:r w:rsidRPr="00E93494">
        <w:rPr>
          <w:rFonts w:ascii="Times New Roman" w:hAnsi="Times New Roman" w:cs="Times New Roman"/>
          <w:color w:val="010000"/>
          <w:sz w:val="24"/>
          <w:szCs w:val="24"/>
        </w:rPr>
        <w:t>- Dayandıkları 12 Ekim 1988 tarihli ve 3479 sayılı, 6 Haziran 1991 tarihli ve 3755 sayılı ve 24 Haziran 1993 tarihli ve 3911 sayılı Kanunların Anayasa Mahkemesince iptal edilmiş olma</w:t>
      </w:r>
      <w:r w:rsidR="003E121A">
        <w:rPr>
          <w:rFonts w:ascii="Times New Roman" w:hAnsi="Times New Roman" w:cs="Times New Roman"/>
          <w:color w:val="010000"/>
          <w:sz w:val="24"/>
          <w:szCs w:val="24"/>
        </w:rPr>
        <w:t>s</w:t>
      </w:r>
      <w:r w:rsidRPr="00E93494">
        <w:rPr>
          <w:rFonts w:ascii="Times New Roman" w:hAnsi="Times New Roman" w:cs="Times New Roman"/>
          <w:color w:val="010000"/>
          <w:sz w:val="24"/>
          <w:szCs w:val="24"/>
        </w:rPr>
        <w:t>ı üzerine çeşitli kanun ya da kanun hükmünde kararnamelerde değişiklikler yapan kanun hükmünde kararnamelerden iptaline karar verilen ve bu sebeplerle meydana gelen hukuk</w:t>
      </w:r>
      <w:r w:rsidR="003E121A">
        <w:rPr>
          <w:rFonts w:ascii="Times New Roman" w:hAnsi="Times New Roman" w:cs="Times New Roman"/>
          <w:color w:val="010000"/>
          <w:sz w:val="24"/>
          <w:szCs w:val="24"/>
        </w:rPr>
        <w:t>i</w:t>
      </w:r>
      <w:r w:rsidRPr="00E93494">
        <w:rPr>
          <w:rFonts w:ascii="Times New Roman" w:hAnsi="Times New Roman" w:cs="Times New Roman"/>
          <w:color w:val="010000"/>
          <w:sz w:val="24"/>
          <w:szCs w:val="24"/>
        </w:rPr>
        <w:t xml:space="preserve"> boşluğun kamu yararını olumsuz yönde etkileyecek nitelikte olması sebebiyle ge</w:t>
      </w:r>
      <w:r w:rsidRPr="00E93494">
        <w:rPr>
          <w:rFonts w:ascii="Times New Roman" w:hAnsi="Times New Roman" w:cs="Times New Roman"/>
          <w:color w:val="010000"/>
          <w:sz w:val="24"/>
          <w:szCs w:val="24"/>
        </w:rPr>
        <w:softHyphen/>
        <w:t xml:space="preserve">rekli görülecek yeni düzenlemelerin yapılması için iptal kararlarının Resmî </w:t>
      </w:r>
      <w:proofErr w:type="spellStart"/>
      <w:r w:rsidRPr="00E93494">
        <w:rPr>
          <w:rFonts w:ascii="Times New Roman" w:hAnsi="Times New Roman" w:cs="Times New Roman"/>
          <w:color w:val="010000"/>
          <w:sz w:val="24"/>
          <w:szCs w:val="24"/>
        </w:rPr>
        <w:t>Gazete'de</w:t>
      </w:r>
      <w:proofErr w:type="spellEnd"/>
      <w:r w:rsidRPr="00E93494">
        <w:rPr>
          <w:rFonts w:ascii="Times New Roman" w:hAnsi="Times New Roman" w:cs="Times New Roman"/>
          <w:color w:val="010000"/>
          <w:sz w:val="24"/>
          <w:szCs w:val="24"/>
        </w:rPr>
        <w:t xml:space="preserve"> yayımlanmasından başlayarak altı ay sonra yürürlüğe girmeleri uygun görülen,</w:t>
      </w:r>
    </w:p>
    <w:p w14:paraId="2C414BDD" w14:textId="2D2B366B" w:rsidR="009D5AFE" w:rsidRPr="00E93494" w:rsidRDefault="00DB0FE7" w:rsidP="004C5639">
      <w:pPr>
        <w:pStyle w:val="Gvdemetni0"/>
        <w:widowControl/>
        <w:numPr>
          <w:ilvl w:val="0"/>
          <w:numId w:val="8"/>
        </w:numPr>
        <w:shd w:val="clear" w:color="auto" w:fill="auto"/>
        <w:spacing w:after="200"/>
        <w:ind w:right="283" w:firstLine="709"/>
        <w:jc w:val="both"/>
        <w:rPr>
          <w:rFonts w:ascii="Times New Roman" w:hAnsi="Times New Roman" w:cs="Times New Roman"/>
          <w:color w:val="010000"/>
          <w:sz w:val="24"/>
          <w:szCs w:val="24"/>
        </w:rPr>
      </w:pPr>
      <w:r w:rsidRPr="00E93494">
        <w:rPr>
          <w:rFonts w:ascii="Times New Roman" w:hAnsi="Times New Roman" w:cs="Times New Roman"/>
          <w:color w:val="010000"/>
          <w:sz w:val="24"/>
          <w:szCs w:val="24"/>
        </w:rPr>
        <w:t>9 Nisan 1991 tarihli ve 418 sayılı, 5 Temmuz 1991 tarihli ve 433 sayılı Kanun Hükmünde Kararnamelerle değiştirilen 14 Temmuz 1965 tarihli ve 657 sayılı Devlet Memurları Kanunu</w:t>
      </w:r>
      <w:r w:rsidR="00383E11">
        <w:rPr>
          <w:rFonts w:ascii="Times New Roman" w:hAnsi="Times New Roman" w:cs="Times New Roman"/>
          <w:color w:val="010000"/>
          <w:sz w:val="24"/>
          <w:szCs w:val="24"/>
        </w:rPr>
        <w:t>’</w:t>
      </w:r>
      <w:r w:rsidRPr="00E93494">
        <w:rPr>
          <w:rFonts w:ascii="Times New Roman" w:hAnsi="Times New Roman" w:cs="Times New Roman"/>
          <w:color w:val="010000"/>
          <w:sz w:val="24"/>
          <w:szCs w:val="24"/>
        </w:rPr>
        <w:t>nun 36, 43, 64, 72, 79, 164, 178, 202, ek 26</w:t>
      </w:r>
      <w:r w:rsidR="00383E11">
        <w:rPr>
          <w:rFonts w:ascii="Times New Roman" w:hAnsi="Times New Roman" w:cs="Times New Roman"/>
          <w:color w:val="010000"/>
          <w:sz w:val="24"/>
          <w:szCs w:val="24"/>
        </w:rPr>
        <w:t>.</w:t>
      </w:r>
      <w:r w:rsidRPr="00E93494">
        <w:rPr>
          <w:rFonts w:ascii="Times New Roman" w:hAnsi="Times New Roman" w:cs="Times New Roman"/>
          <w:color w:val="010000"/>
          <w:sz w:val="24"/>
          <w:szCs w:val="24"/>
        </w:rPr>
        <w:t>, bu Kanun</w:t>
      </w:r>
      <w:r w:rsidR="00383E11">
        <w:rPr>
          <w:rFonts w:ascii="Times New Roman" w:hAnsi="Times New Roman" w:cs="Times New Roman"/>
          <w:color w:val="010000"/>
          <w:sz w:val="24"/>
          <w:szCs w:val="24"/>
        </w:rPr>
        <w:t>’</w:t>
      </w:r>
      <w:r w:rsidRPr="00E93494">
        <w:rPr>
          <w:rFonts w:ascii="Times New Roman" w:hAnsi="Times New Roman" w:cs="Times New Roman"/>
          <w:color w:val="010000"/>
          <w:sz w:val="24"/>
          <w:szCs w:val="24"/>
        </w:rPr>
        <w:t>a 418 sayılı Kanun Hükmünde Kararname ile eklenen ek 31</w:t>
      </w:r>
      <w:r w:rsidR="00383E11">
        <w:rPr>
          <w:rFonts w:ascii="Times New Roman" w:hAnsi="Times New Roman" w:cs="Times New Roman"/>
          <w:color w:val="010000"/>
          <w:sz w:val="24"/>
          <w:szCs w:val="24"/>
        </w:rPr>
        <w:t>.</w:t>
      </w:r>
      <w:r w:rsidRPr="00E93494">
        <w:rPr>
          <w:rFonts w:ascii="Times New Roman" w:hAnsi="Times New Roman" w:cs="Times New Roman"/>
          <w:color w:val="010000"/>
          <w:sz w:val="24"/>
          <w:szCs w:val="24"/>
        </w:rPr>
        <w:t xml:space="preserve">, ek </w:t>
      </w:r>
      <w:r w:rsidR="00383E11">
        <w:rPr>
          <w:rFonts w:ascii="Times New Roman" w:hAnsi="Times New Roman" w:cs="Times New Roman"/>
          <w:color w:val="010000"/>
          <w:sz w:val="24"/>
          <w:szCs w:val="24"/>
        </w:rPr>
        <w:t>g</w:t>
      </w:r>
      <w:r w:rsidRPr="00E93494">
        <w:rPr>
          <w:rFonts w:ascii="Times New Roman" w:hAnsi="Times New Roman" w:cs="Times New Roman"/>
          <w:color w:val="010000"/>
          <w:sz w:val="24"/>
          <w:szCs w:val="24"/>
        </w:rPr>
        <w:t>eçici 16</w:t>
      </w:r>
      <w:r w:rsidR="00383E11">
        <w:rPr>
          <w:rFonts w:ascii="Times New Roman" w:hAnsi="Times New Roman" w:cs="Times New Roman"/>
          <w:color w:val="010000"/>
          <w:sz w:val="24"/>
          <w:szCs w:val="24"/>
        </w:rPr>
        <w:t>.</w:t>
      </w:r>
      <w:r w:rsidRPr="00E93494">
        <w:rPr>
          <w:rFonts w:ascii="Times New Roman" w:hAnsi="Times New Roman" w:cs="Times New Roman"/>
          <w:color w:val="010000"/>
          <w:sz w:val="24"/>
          <w:szCs w:val="24"/>
        </w:rPr>
        <w:t xml:space="preserve"> maddeleri ile bu Kanu</w:t>
      </w:r>
      <w:r w:rsidRPr="00E93494">
        <w:rPr>
          <w:rFonts w:ascii="Times New Roman" w:hAnsi="Times New Roman" w:cs="Times New Roman"/>
          <w:color w:val="010000"/>
          <w:sz w:val="24"/>
          <w:szCs w:val="24"/>
        </w:rPr>
        <w:softHyphen/>
        <w:t>n</w:t>
      </w:r>
      <w:r w:rsidR="00A8749E">
        <w:rPr>
          <w:rFonts w:ascii="Times New Roman" w:hAnsi="Times New Roman" w:cs="Times New Roman"/>
          <w:color w:val="010000"/>
          <w:sz w:val="24"/>
          <w:szCs w:val="24"/>
        </w:rPr>
        <w:t>’</w:t>
      </w:r>
      <w:r w:rsidRPr="00E93494">
        <w:rPr>
          <w:rFonts w:ascii="Times New Roman" w:hAnsi="Times New Roman" w:cs="Times New Roman"/>
          <w:color w:val="010000"/>
          <w:sz w:val="24"/>
          <w:szCs w:val="24"/>
        </w:rPr>
        <w:t xml:space="preserve">a ekli </w:t>
      </w:r>
      <w:r w:rsidR="00383E11">
        <w:rPr>
          <w:rFonts w:ascii="Times New Roman" w:hAnsi="Times New Roman" w:cs="Times New Roman"/>
          <w:color w:val="010000"/>
          <w:sz w:val="24"/>
          <w:szCs w:val="24"/>
        </w:rPr>
        <w:t>(</w:t>
      </w:r>
      <w:r w:rsidRPr="00E93494">
        <w:rPr>
          <w:rFonts w:ascii="Times New Roman" w:hAnsi="Times New Roman" w:cs="Times New Roman"/>
          <w:color w:val="010000"/>
          <w:sz w:val="24"/>
          <w:szCs w:val="24"/>
        </w:rPr>
        <w:t>I</w:t>
      </w:r>
      <w:r w:rsidR="00383E11">
        <w:rPr>
          <w:rFonts w:ascii="Times New Roman" w:hAnsi="Times New Roman" w:cs="Times New Roman"/>
          <w:color w:val="010000"/>
          <w:sz w:val="24"/>
          <w:szCs w:val="24"/>
        </w:rPr>
        <w:t>)</w:t>
      </w:r>
      <w:r w:rsidRPr="00E93494">
        <w:rPr>
          <w:rFonts w:ascii="Times New Roman" w:hAnsi="Times New Roman" w:cs="Times New Roman"/>
          <w:color w:val="010000"/>
          <w:sz w:val="24"/>
          <w:szCs w:val="24"/>
        </w:rPr>
        <w:t xml:space="preserve"> ve </w:t>
      </w:r>
      <w:r w:rsidR="00383E11">
        <w:rPr>
          <w:rFonts w:ascii="Times New Roman" w:hAnsi="Times New Roman" w:cs="Times New Roman"/>
          <w:color w:val="010000"/>
          <w:sz w:val="24"/>
          <w:szCs w:val="24"/>
        </w:rPr>
        <w:t>(</w:t>
      </w:r>
      <w:r w:rsidRPr="00E93494">
        <w:rPr>
          <w:rFonts w:ascii="Times New Roman" w:hAnsi="Times New Roman" w:cs="Times New Roman"/>
          <w:color w:val="010000"/>
          <w:sz w:val="24"/>
          <w:szCs w:val="24"/>
        </w:rPr>
        <w:t>II</w:t>
      </w:r>
      <w:r w:rsidR="00383E11">
        <w:rPr>
          <w:rFonts w:ascii="Times New Roman" w:hAnsi="Times New Roman" w:cs="Times New Roman"/>
          <w:color w:val="010000"/>
          <w:sz w:val="24"/>
          <w:szCs w:val="24"/>
        </w:rPr>
        <w:t>)</w:t>
      </w:r>
      <w:r w:rsidRPr="00E93494">
        <w:rPr>
          <w:rFonts w:ascii="Times New Roman" w:hAnsi="Times New Roman" w:cs="Times New Roman"/>
          <w:color w:val="010000"/>
          <w:sz w:val="24"/>
          <w:szCs w:val="24"/>
        </w:rPr>
        <w:t xml:space="preserve"> sayılı ek gösterge cetvellerinde, 27 Temmuz 1967 tarihli ve 926 sayılı Türk Silahlı Kuvvetleri Personel Kanunu</w:t>
      </w:r>
      <w:r w:rsidR="00383E11">
        <w:rPr>
          <w:rFonts w:ascii="Times New Roman" w:hAnsi="Times New Roman" w:cs="Times New Roman"/>
          <w:color w:val="010000"/>
          <w:sz w:val="24"/>
          <w:szCs w:val="24"/>
        </w:rPr>
        <w:t>’</w:t>
      </w:r>
      <w:r w:rsidRPr="00E93494">
        <w:rPr>
          <w:rFonts w:ascii="Times New Roman" w:hAnsi="Times New Roman" w:cs="Times New Roman"/>
          <w:color w:val="010000"/>
          <w:sz w:val="24"/>
          <w:szCs w:val="24"/>
        </w:rPr>
        <w:t>nun 146, ve ek 18</w:t>
      </w:r>
      <w:r w:rsidR="00383E11">
        <w:rPr>
          <w:rFonts w:ascii="Times New Roman" w:hAnsi="Times New Roman" w:cs="Times New Roman"/>
          <w:color w:val="010000"/>
          <w:sz w:val="24"/>
          <w:szCs w:val="24"/>
        </w:rPr>
        <w:t>.</w:t>
      </w:r>
      <w:r w:rsidRPr="00E93494">
        <w:rPr>
          <w:rFonts w:ascii="Times New Roman" w:hAnsi="Times New Roman" w:cs="Times New Roman"/>
          <w:color w:val="010000"/>
          <w:sz w:val="24"/>
          <w:szCs w:val="24"/>
        </w:rPr>
        <w:t xml:space="preserve"> maddeleri ile bu </w:t>
      </w:r>
      <w:r w:rsidR="00383E11">
        <w:rPr>
          <w:rFonts w:ascii="Times New Roman" w:hAnsi="Times New Roman" w:cs="Times New Roman"/>
          <w:color w:val="010000"/>
          <w:sz w:val="24"/>
          <w:szCs w:val="24"/>
        </w:rPr>
        <w:t>K</w:t>
      </w:r>
      <w:r w:rsidRPr="00E93494">
        <w:rPr>
          <w:rFonts w:ascii="Times New Roman" w:hAnsi="Times New Roman" w:cs="Times New Roman"/>
          <w:color w:val="010000"/>
          <w:sz w:val="24"/>
          <w:szCs w:val="24"/>
        </w:rPr>
        <w:t>anun</w:t>
      </w:r>
      <w:r w:rsidR="00383E11">
        <w:rPr>
          <w:rFonts w:ascii="Times New Roman" w:hAnsi="Times New Roman" w:cs="Times New Roman"/>
          <w:color w:val="010000"/>
          <w:sz w:val="24"/>
          <w:szCs w:val="24"/>
        </w:rPr>
        <w:t>’</w:t>
      </w:r>
      <w:r w:rsidRPr="00E93494">
        <w:rPr>
          <w:rFonts w:ascii="Times New Roman" w:hAnsi="Times New Roman" w:cs="Times New Roman"/>
          <w:color w:val="010000"/>
          <w:sz w:val="24"/>
          <w:szCs w:val="24"/>
        </w:rPr>
        <w:t xml:space="preserve">a ekli </w:t>
      </w:r>
      <w:r w:rsidR="00383E11">
        <w:rPr>
          <w:rFonts w:ascii="Times New Roman" w:hAnsi="Times New Roman" w:cs="Times New Roman"/>
          <w:color w:val="010000"/>
          <w:sz w:val="24"/>
          <w:szCs w:val="24"/>
        </w:rPr>
        <w:t>(</w:t>
      </w:r>
      <w:r w:rsidRPr="00E93494">
        <w:rPr>
          <w:rFonts w:ascii="Times New Roman" w:hAnsi="Times New Roman" w:cs="Times New Roman"/>
          <w:color w:val="010000"/>
          <w:sz w:val="24"/>
          <w:szCs w:val="24"/>
        </w:rPr>
        <w:t>I</w:t>
      </w:r>
      <w:r w:rsidR="00383E11">
        <w:rPr>
          <w:rFonts w:ascii="Times New Roman" w:hAnsi="Times New Roman" w:cs="Times New Roman"/>
          <w:color w:val="010000"/>
          <w:sz w:val="24"/>
          <w:szCs w:val="24"/>
        </w:rPr>
        <w:t>)</w:t>
      </w:r>
      <w:r w:rsidRPr="00E93494">
        <w:rPr>
          <w:rFonts w:ascii="Times New Roman" w:hAnsi="Times New Roman" w:cs="Times New Roman"/>
          <w:color w:val="010000"/>
          <w:sz w:val="24"/>
          <w:szCs w:val="24"/>
        </w:rPr>
        <w:t xml:space="preserve">, </w:t>
      </w:r>
      <w:r w:rsidR="00383E11">
        <w:rPr>
          <w:rFonts w:ascii="Times New Roman" w:hAnsi="Times New Roman" w:cs="Times New Roman"/>
          <w:color w:val="010000"/>
          <w:sz w:val="24"/>
          <w:szCs w:val="24"/>
        </w:rPr>
        <w:t>(</w:t>
      </w:r>
      <w:r w:rsidRPr="00E93494">
        <w:rPr>
          <w:rFonts w:ascii="Times New Roman" w:hAnsi="Times New Roman" w:cs="Times New Roman"/>
          <w:color w:val="010000"/>
          <w:sz w:val="24"/>
          <w:szCs w:val="24"/>
        </w:rPr>
        <w:t>III</w:t>
      </w:r>
      <w:r w:rsidR="00383E11">
        <w:rPr>
          <w:rFonts w:ascii="Times New Roman" w:hAnsi="Times New Roman" w:cs="Times New Roman"/>
          <w:color w:val="010000"/>
          <w:sz w:val="24"/>
          <w:szCs w:val="24"/>
        </w:rPr>
        <w:t>)</w:t>
      </w:r>
      <w:r w:rsidRPr="00E93494">
        <w:rPr>
          <w:rFonts w:ascii="Times New Roman" w:hAnsi="Times New Roman" w:cs="Times New Roman"/>
          <w:color w:val="010000"/>
          <w:sz w:val="24"/>
          <w:szCs w:val="24"/>
        </w:rPr>
        <w:t xml:space="preserve"> ve </w:t>
      </w:r>
      <w:r w:rsidR="00383E11">
        <w:rPr>
          <w:rFonts w:ascii="Times New Roman" w:hAnsi="Times New Roman" w:cs="Times New Roman"/>
          <w:color w:val="010000"/>
          <w:sz w:val="24"/>
          <w:szCs w:val="24"/>
        </w:rPr>
        <w:t>(</w:t>
      </w:r>
      <w:r w:rsidRPr="00E93494">
        <w:rPr>
          <w:rFonts w:ascii="Times New Roman" w:hAnsi="Times New Roman" w:cs="Times New Roman"/>
          <w:color w:val="010000"/>
          <w:sz w:val="24"/>
          <w:szCs w:val="24"/>
        </w:rPr>
        <w:t>IV</w:t>
      </w:r>
      <w:r w:rsidR="00383E11">
        <w:rPr>
          <w:rFonts w:ascii="Times New Roman" w:hAnsi="Times New Roman" w:cs="Times New Roman"/>
          <w:color w:val="010000"/>
          <w:sz w:val="24"/>
          <w:szCs w:val="24"/>
        </w:rPr>
        <w:t>)</w:t>
      </w:r>
      <w:r w:rsidRPr="00E93494">
        <w:rPr>
          <w:rFonts w:ascii="Times New Roman" w:hAnsi="Times New Roman" w:cs="Times New Roman"/>
          <w:color w:val="010000"/>
          <w:sz w:val="24"/>
          <w:szCs w:val="24"/>
        </w:rPr>
        <w:t xml:space="preserve"> sayılı ek gösterge cetvellerinde, 4 Kasım 1981 tarihli ve 2547 sayılı Yükseköğretim Kanunu</w:t>
      </w:r>
      <w:r w:rsidR="00383E11">
        <w:rPr>
          <w:rFonts w:ascii="Times New Roman" w:hAnsi="Times New Roman" w:cs="Times New Roman"/>
          <w:color w:val="010000"/>
          <w:sz w:val="24"/>
          <w:szCs w:val="24"/>
        </w:rPr>
        <w:t>’</w:t>
      </w:r>
      <w:r w:rsidRPr="00E93494">
        <w:rPr>
          <w:rFonts w:ascii="Times New Roman" w:hAnsi="Times New Roman" w:cs="Times New Roman"/>
          <w:color w:val="010000"/>
          <w:sz w:val="24"/>
          <w:szCs w:val="24"/>
        </w:rPr>
        <w:t>nun 33, 39 ve 40</w:t>
      </w:r>
      <w:r w:rsidR="00383E11">
        <w:rPr>
          <w:rFonts w:ascii="Times New Roman" w:hAnsi="Times New Roman" w:cs="Times New Roman"/>
          <w:color w:val="010000"/>
          <w:sz w:val="24"/>
          <w:szCs w:val="24"/>
        </w:rPr>
        <w:t>.</w:t>
      </w:r>
      <w:r w:rsidRPr="00E93494">
        <w:rPr>
          <w:rFonts w:ascii="Times New Roman" w:hAnsi="Times New Roman" w:cs="Times New Roman"/>
          <w:color w:val="010000"/>
          <w:sz w:val="24"/>
          <w:szCs w:val="24"/>
        </w:rPr>
        <w:t xml:space="preserve"> maddelerinde, 11 Ekim 1983 tarihli ve 2914 sayılı Yükseköğretim Personel Kanunu</w:t>
      </w:r>
      <w:r w:rsidR="00383E11">
        <w:rPr>
          <w:rFonts w:ascii="Times New Roman" w:hAnsi="Times New Roman" w:cs="Times New Roman"/>
          <w:color w:val="010000"/>
          <w:sz w:val="24"/>
          <w:szCs w:val="24"/>
        </w:rPr>
        <w:t>’</w:t>
      </w:r>
      <w:r w:rsidRPr="00E93494">
        <w:rPr>
          <w:rFonts w:ascii="Times New Roman" w:hAnsi="Times New Roman" w:cs="Times New Roman"/>
          <w:color w:val="010000"/>
          <w:sz w:val="24"/>
          <w:szCs w:val="24"/>
        </w:rPr>
        <w:t>nun 5, 11, 12 ve 14</w:t>
      </w:r>
      <w:r w:rsidR="00383E11">
        <w:rPr>
          <w:rFonts w:ascii="Times New Roman" w:hAnsi="Times New Roman" w:cs="Times New Roman"/>
          <w:color w:val="010000"/>
          <w:sz w:val="24"/>
          <w:szCs w:val="24"/>
        </w:rPr>
        <w:t>.</w:t>
      </w:r>
      <w:r w:rsidRPr="00E93494">
        <w:rPr>
          <w:rFonts w:ascii="Times New Roman" w:hAnsi="Times New Roman" w:cs="Times New Roman"/>
          <w:color w:val="010000"/>
          <w:sz w:val="24"/>
          <w:szCs w:val="24"/>
        </w:rPr>
        <w:t xml:space="preserve"> maddeleri ile bu Kanun</w:t>
      </w:r>
      <w:r w:rsidR="00383E11">
        <w:rPr>
          <w:rFonts w:ascii="Times New Roman" w:hAnsi="Times New Roman" w:cs="Times New Roman"/>
          <w:color w:val="010000"/>
          <w:sz w:val="24"/>
          <w:szCs w:val="24"/>
        </w:rPr>
        <w:t>’</w:t>
      </w:r>
      <w:r w:rsidRPr="00E93494">
        <w:rPr>
          <w:rFonts w:ascii="Times New Roman" w:hAnsi="Times New Roman" w:cs="Times New Roman"/>
          <w:color w:val="010000"/>
          <w:sz w:val="24"/>
          <w:szCs w:val="24"/>
        </w:rPr>
        <w:t>a ekli ek gösterge cetvelinde, 24 Şubat 1983 tarihli ve 2802 sayılı Hâkimler ve Savcılar Kanunu</w:t>
      </w:r>
      <w:r w:rsidR="00383E11">
        <w:rPr>
          <w:rFonts w:ascii="Times New Roman" w:hAnsi="Times New Roman" w:cs="Times New Roman"/>
          <w:color w:val="010000"/>
          <w:sz w:val="24"/>
          <w:szCs w:val="24"/>
        </w:rPr>
        <w:t>’</w:t>
      </w:r>
      <w:r w:rsidRPr="00E93494">
        <w:rPr>
          <w:rFonts w:ascii="Times New Roman" w:hAnsi="Times New Roman" w:cs="Times New Roman"/>
          <w:color w:val="010000"/>
          <w:sz w:val="24"/>
          <w:szCs w:val="24"/>
        </w:rPr>
        <w:t>nun 103</w:t>
      </w:r>
      <w:r w:rsidR="00383E11">
        <w:rPr>
          <w:rFonts w:ascii="Times New Roman" w:hAnsi="Times New Roman" w:cs="Times New Roman"/>
          <w:color w:val="010000"/>
          <w:sz w:val="24"/>
          <w:szCs w:val="24"/>
        </w:rPr>
        <w:t xml:space="preserve">. </w:t>
      </w:r>
      <w:r w:rsidR="00D425F7" w:rsidRPr="00E93494">
        <w:rPr>
          <w:rFonts w:ascii="Times New Roman" w:hAnsi="Times New Roman" w:cs="Times New Roman"/>
          <w:color w:val="010000"/>
          <w:sz w:val="24"/>
          <w:szCs w:val="24"/>
        </w:rPr>
        <w:t>maddesi</w:t>
      </w:r>
      <w:r w:rsidRPr="00E93494">
        <w:rPr>
          <w:rFonts w:ascii="Times New Roman" w:hAnsi="Times New Roman" w:cs="Times New Roman"/>
          <w:color w:val="010000"/>
          <w:sz w:val="24"/>
          <w:szCs w:val="24"/>
        </w:rPr>
        <w:t>yle bu Kanun</w:t>
      </w:r>
      <w:r w:rsidR="00383E11">
        <w:rPr>
          <w:rFonts w:ascii="Times New Roman" w:hAnsi="Times New Roman" w:cs="Times New Roman"/>
          <w:color w:val="010000"/>
          <w:sz w:val="24"/>
          <w:szCs w:val="24"/>
        </w:rPr>
        <w:t>’</w:t>
      </w:r>
      <w:r w:rsidRPr="00E93494">
        <w:rPr>
          <w:rFonts w:ascii="Times New Roman" w:hAnsi="Times New Roman" w:cs="Times New Roman"/>
          <w:color w:val="010000"/>
          <w:sz w:val="24"/>
          <w:szCs w:val="24"/>
        </w:rPr>
        <w:t xml:space="preserve">a ekli </w:t>
      </w:r>
      <w:r w:rsidR="00383E11">
        <w:rPr>
          <w:rFonts w:ascii="Times New Roman" w:hAnsi="Times New Roman" w:cs="Times New Roman"/>
          <w:color w:val="010000"/>
          <w:sz w:val="24"/>
          <w:szCs w:val="24"/>
        </w:rPr>
        <w:t>(</w:t>
      </w:r>
      <w:r w:rsidRPr="00E93494">
        <w:rPr>
          <w:rFonts w:ascii="Times New Roman" w:hAnsi="Times New Roman" w:cs="Times New Roman"/>
          <w:color w:val="010000"/>
          <w:sz w:val="24"/>
          <w:szCs w:val="24"/>
        </w:rPr>
        <w:t>I</w:t>
      </w:r>
      <w:r w:rsidR="00383E11">
        <w:rPr>
          <w:rFonts w:ascii="Times New Roman" w:hAnsi="Times New Roman" w:cs="Times New Roman"/>
          <w:color w:val="010000"/>
          <w:sz w:val="24"/>
          <w:szCs w:val="24"/>
        </w:rPr>
        <w:t>)</w:t>
      </w:r>
      <w:r w:rsidRPr="00E93494">
        <w:rPr>
          <w:rFonts w:ascii="Times New Roman" w:hAnsi="Times New Roman" w:cs="Times New Roman"/>
          <w:color w:val="010000"/>
          <w:sz w:val="24"/>
          <w:szCs w:val="24"/>
        </w:rPr>
        <w:t xml:space="preserve"> sayılı ek gösterge cetvelinde, 8</w:t>
      </w:r>
      <w:r w:rsidR="003F775C" w:rsidRPr="00E93494">
        <w:rPr>
          <w:rFonts w:ascii="Times New Roman" w:hAnsi="Times New Roman" w:cs="Times New Roman"/>
          <w:color w:val="010000"/>
          <w:sz w:val="24"/>
          <w:szCs w:val="24"/>
        </w:rPr>
        <w:t xml:space="preserve"> </w:t>
      </w:r>
      <w:r w:rsidRPr="00E93494">
        <w:rPr>
          <w:rFonts w:ascii="Times New Roman" w:hAnsi="Times New Roman" w:cs="Times New Roman"/>
          <w:color w:val="010000"/>
          <w:sz w:val="24"/>
          <w:szCs w:val="24"/>
        </w:rPr>
        <w:t>Haziran 1949 tarihli ve 5434 sayılı Türkiye Cumhuriyeti Emekli Sandığı Kanunu</w:t>
      </w:r>
      <w:r w:rsidR="00383E11">
        <w:rPr>
          <w:rFonts w:ascii="Times New Roman" w:hAnsi="Times New Roman" w:cs="Times New Roman"/>
          <w:color w:val="010000"/>
          <w:sz w:val="24"/>
          <w:szCs w:val="24"/>
        </w:rPr>
        <w:t>’</w:t>
      </w:r>
      <w:r w:rsidRPr="00E93494">
        <w:rPr>
          <w:rFonts w:ascii="Times New Roman" w:hAnsi="Times New Roman" w:cs="Times New Roman"/>
          <w:color w:val="010000"/>
          <w:sz w:val="24"/>
          <w:szCs w:val="24"/>
        </w:rPr>
        <w:t>nun 14</w:t>
      </w:r>
      <w:r w:rsidR="00383E11">
        <w:rPr>
          <w:rFonts w:ascii="Times New Roman" w:hAnsi="Times New Roman" w:cs="Times New Roman"/>
          <w:color w:val="010000"/>
          <w:sz w:val="24"/>
          <w:szCs w:val="24"/>
        </w:rPr>
        <w:t>.</w:t>
      </w:r>
      <w:r w:rsidRPr="00E93494">
        <w:rPr>
          <w:rFonts w:ascii="Times New Roman" w:hAnsi="Times New Roman" w:cs="Times New Roman"/>
          <w:color w:val="010000"/>
          <w:sz w:val="24"/>
          <w:szCs w:val="24"/>
        </w:rPr>
        <w:t xml:space="preserve"> </w:t>
      </w:r>
      <w:r w:rsidR="00D425F7" w:rsidRPr="00E93494">
        <w:rPr>
          <w:rFonts w:ascii="Times New Roman" w:hAnsi="Times New Roman" w:cs="Times New Roman"/>
          <w:color w:val="010000"/>
          <w:sz w:val="24"/>
          <w:szCs w:val="24"/>
        </w:rPr>
        <w:t>maddesi</w:t>
      </w:r>
      <w:r w:rsidRPr="00E93494">
        <w:rPr>
          <w:rFonts w:ascii="Times New Roman" w:hAnsi="Times New Roman" w:cs="Times New Roman"/>
          <w:color w:val="010000"/>
          <w:sz w:val="24"/>
          <w:szCs w:val="24"/>
        </w:rPr>
        <w:t xml:space="preserve"> ile ek 48</w:t>
      </w:r>
      <w:r w:rsidR="00383E11">
        <w:rPr>
          <w:rFonts w:ascii="Times New Roman" w:hAnsi="Times New Roman" w:cs="Times New Roman"/>
          <w:color w:val="010000"/>
          <w:sz w:val="24"/>
          <w:szCs w:val="24"/>
        </w:rPr>
        <w:t>.</w:t>
      </w:r>
      <w:r w:rsidRPr="00E93494">
        <w:rPr>
          <w:rFonts w:ascii="Times New Roman" w:hAnsi="Times New Roman" w:cs="Times New Roman"/>
          <w:color w:val="010000"/>
          <w:sz w:val="24"/>
          <w:szCs w:val="24"/>
        </w:rPr>
        <w:t xml:space="preserve"> </w:t>
      </w:r>
      <w:r w:rsidR="00D425F7" w:rsidRPr="00E93494">
        <w:rPr>
          <w:rFonts w:ascii="Times New Roman" w:hAnsi="Times New Roman" w:cs="Times New Roman"/>
          <w:color w:val="010000"/>
          <w:sz w:val="24"/>
          <w:szCs w:val="24"/>
        </w:rPr>
        <w:t>maddesi</w:t>
      </w:r>
      <w:r w:rsidRPr="00E93494">
        <w:rPr>
          <w:rFonts w:ascii="Times New Roman" w:hAnsi="Times New Roman" w:cs="Times New Roman"/>
          <w:color w:val="010000"/>
          <w:sz w:val="24"/>
          <w:szCs w:val="24"/>
        </w:rPr>
        <w:t>nde, 4 Nisan 1988 tarihli ve 320 sayılı Millî Piyango İdaresi Genel Müdürlüğü Kuruluş ve Görevleri Hakkında Kanun Hükmünde Kararname</w:t>
      </w:r>
      <w:r w:rsidR="00383E11">
        <w:rPr>
          <w:rFonts w:ascii="Times New Roman" w:hAnsi="Times New Roman" w:cs="Times New Roman"/>
          <w:color w:val="010000"/>
          <w:sz w:val="24"/>
          <w:szCs w:val="24"/>
        </w:rPr>
        <w:t>’</w:t>
      </w:r>
      <w:r w:rsidRPr="00E93494">
        <w:rPr>
          <w:rFonts w:ascii="Times New Roman" w:hAnsi="Times New Roman" w:cs="Times New Roman"/>
          <w:color w:val="010000"/>
          <w:sz w:val="24"/>
          <w:szCs w:val="24"/>
        </w:rPr>
        <w:t>nin 47</w:t>
      </w:r>
      <w:r w:rsidR="00383E11">
        <w:rPr>
          <w:rFonts w:ascii="Times New Roman" w:hAnsi="Times New Roman" w:cs="Times New Roman"/>
          <w:color w:val="010000"/>
          <w:sz w:val="24"/>
          <w:szCs w:val="24"/>
        </w:rPr>
        <w:t>.</w:t>
      </w:r>
      <w:r w:rsidRPr="00E93494">
        <w:rPr>
          <w:rFonts w:ascii="Times New Roman" w:hAnsi="Times New Roman" w:cs="Times New Roman"/>
          <w:color w:val="010000"/>
          <w:sz w:val="24"/>
          <w:szCs w:val="24"/>
        </w:rPr>
        <w:t xml:space="preserve"> </w:t>
      </w:r>
      <w:r w:rsidR="00D425F7" w:rsidRPr="00E93494">
        <w:rPr>
          <w:rFonts w:ascii="Times New Roman" w:hAnsi="Times New Roman" w:cs="Times New Roman"/>
          <w:color w:val="010000"/>
          <w:sz w:val="24"/>
          <w:szCs w:val="24"/>
        </w:rPr>
        <w:t>maddesi</w:t>
      </w:r>
      <w:r w:rsidRPr="00E93494">
        <w:rPr>
          <w:rFonts w:ascii="Times New Roman" w:hAnsi="Times New Roman" w:cs="Times New Roman"/>
          <w:color w:val="010000"/>
          <w:sz w:val="24"/>
          <w:szCs w:val="24"/>
        </w:rPr>
        <w:t>nde, 27 Haziran 1989 tarihli ve 375 sayılı Kanun Hükmünde Kararname</w:t>
      </w:r>
      <w:r w:rsidR="00383E11">
        <w:rPr>
          <w:rFonts w:ascii="Times New Roman" w:hAnsi="Times New Roman" w:cs="Times New Roman"/>
          <w:color w:val="010000"/>
          <w:sz w:val="24"/>
          <w:szCs w:val="24"/>
        </w:rPr>
        <w:t>’</w:t>
      </w:r>
      <w:r w:rsidRPr="00E93494">
        <w:rPr>
          <w:rFonts w:ascii="Times New Roman" w:hAnsi="Times New Roman" w:cs="Times New Roman"/>
          <w:color w:val="010000"/>
          <w:sz w:val="24"/>
          <w:szCs w:val="24"/>
        </w:rPr>
        <w:t>nin 1, 2 ve geçici 1</w:t>
      </w:r>
      <w:r w:rsidR="00383E11">
        <w:rPr>
          <w:rFonts w:ascii="Times New Roman" w:hAnsi="Times New Roman" w:cs="Times New Roman"/>
          <w:color w:val="010000"/>
          <w:sz w:val="24"/>
          <w:szCs w:val="24"/>
        </w:rPr>
        <w:t>.</w:t>
      </w:r>
      <w:r w:rsidRPr="00E93494">
        <w:rPr>
          <w:rFonts w:ascii="Times New Roman" w:hAnsi="Times New Roman" w:cs="Times New Roman"/>
          <w:color w:val="010000"/>
          <w:sz w:val="24"/>
          <w:szCs w:val="24"/>
        </w:rPr>
        <w:t xml:space="preserve"> maddeleri ile 9 Nisan 1990 tarih</w:t>
      </w:r>
      <w:r w:rsidRPr="00E93494">
        <w:rPr>
          <w:rFonts w:ascii="Times New Roman" w:hAnsi="Times New Roman" w:cs="Times New Roman"/>
          <w:color w:val="010000"/>
          <w:sz w:val="24"/>
          <w:szCs w:val="24"/>
        </w:rPr>
        <w:softHyphen/>
        <w:t>li ve 418 sayılı Kanun Hükmünde Kararname</w:t>
      </w:r>
      <w:r w:rsidR="00383E11">
        <w:rPr>
          <w:rFonts w:ascii="Times New Roman" w:hAnsi="Times New Roman" w:cs="Times New Roman"/>
          <w:color w:val="010000"/>
          <w:sz w:val="24"/>
          <w:szCs w:val="24"/>
        </w:rPr>
        <w:t>’</w:t>
      </w:r>
      <w:r w:rsidRPr="00E93494">
        <w:rPr>
          <w:rFonts w:ascii="Times New Roman" w:hAnsi="Times New Roman" w:cs="Times New Roman"/>
          <w:color w:val="010000"/>
          <w:sz w:val="24"/>
          <w:szCs w:val="24"/>
        </w:rPr>
        <w:t>nin 36, 40, 43 ve geçici 2</w:t>
      </w:r>
      <w:r w:rsidR="00383E11">
        <w:rPr>
          <w:rFonts w:ascii="Times New Roman" w:hAnsi="Times New Roman" w:cs="Times New Roman"/>
          <w:color w:val="010000"/>
          <w:sz w:val="24"/>
          <w:szCs w:val="24"/>
        </w:rPr>
        <w:t>.</w:t>
      </w:r>
      <w:r w:rsidRPr="00E93494">
        <w:rPr>
          <w:rFonts w:ascii="Times New Roman" w:hAnsi="Times New Roman" w:cs="Times New Roman"/>
          <w:color w:val="010000"/>
          <w:sz w:val="24"/>
          <w:szCs w:val="24"/>
        </w:rPr>
        <w:t xml:space="preserve"> ve 5 Temmuz 1991 tarihli ve 433 sayılı Kanun Hükmünde Kararname</w:t>
      </w:r>
      <w:r w:rsidRPr="00E93494">
        <w:rPr>
          <w:rFonts w:ascii="Times New Roman" w:hAnsi="Times New Roman" w:cs="Times New Roman"/>
          <w:color w:val="010000"/>
          <w:sz w:val="24"/>
          <w:szCs w:val="24"/>
        </w:rPr>
        <w:softHyphen/>
        <w:t>nin geçici 1 ve 2</w:t>
      </w:r>
      <w:r w:rsidR="00383E11">
        <w:rPr>
          <w:rFonts w:ascii="Times New Roman" w:hAnsi="Times New Roman" w:cs="Times New Roman"/>
          <w:color w:val="010000"/>
          <w:sz w:val="24"/>
          <w:szCs w:val="24"/>
        </w:rPr>
        <w:t>.</w:t>
      </w:r>
      <w:r w:rsidRPr="00E93494">
        <w:rPr>
          <w:rFonts w:ascii="Times New Roman" w:hAnsi="Times New Roman" w:cs="Times New Roman"/>
          <w:color w:val="010000"/>
          <w:sz w:val="24"/>
          <w:szCs w:val="24"/>
        </w:rPr>
        <w:t xml:space="preserve"> maddelerinde,</w:t>
      </w:r>
    </w:p>
    <w:p w14:paraId="60082B95" w14:textId="7893B879" w:rsidR="009D5AFE" w:rsidRPr="00E93494" w:rsidRDefault="00DB0FE7" w:rsidP="004C5639">
      <w:pPr>
        <w:pStyle w:val="Gvdemetni0"/>
        <w:widowControl/>
        <w:numPr>
          <w:ilvl w:val="0"/>
          <w:numId w:val="8"/>
        </w:numPr>
        <w:shd w:val="clear" w:color="auto" w:fill="auto"/>
        <w:spacing w:after="200"/>
        <w:ind w:right="283" w:firstLine="709"/>
        <w:jc w:val="both"/>
        <w:rPr>
          <w:rFonts w:ascii="Times New Roman" w:hAnsi="Times New Roman" w:cs="Times New Roman"/>
          <w:color w:val="010000"/>
          <w:sz w:val="24"/>
          <w:szCs w:val="24"/>
        </w:rPr>
      </w:pPr>
      <w:r w:rsidRPr="00E93494">
        <w:rPr>
          <w:rFonts w:ascii="Times New Roman" w:hAnsi="Times New Roman" w:cs="Times New Roman"/>
          <w:color w:val="010000"/>
          <w:sz w:val="24"/>
          <w:szCs w:val="24"/>
        </w:rPr>
        <w:t>a) 10 Ağustos 1993 tarihli ve 511 sayılı Kanun Hükmünde Kararname ile yeniden teşkilatlanan Devlet Planlama Teşkilatının</w:t>
      </w:r>
      <w:r w:rsidR="00383E11">
        <w:rPr>
          <w:rFonts w:ascii="Times New Roman" w:hAnsi="Times New Roman" w:cs="Times New Roman"/>
          <w:color w:val="010000"/>
          <w:sz w:val="24"/>
          <w:szCs w:val="24"/>
        </w:rPr>
        <w:t>,</w:t>
      </w:r>
      <w:r w:rsidRPr="00E93494">
        <w:rPr>
          <w:rFonts w:ascii="Times New Roman" w:hAnsi="Times New Roman" w:cs="Times New Roman"/>
          <w:color w:val="010000"/>
          <w:sz w:val="24"/>
          <w:szCs w:val="24"/>
        </w:rPr>
        <w:t xml:space="preserve"> 16 Ağustos 1993 tarihli ve 514 sayılı Kanun Hükmünde Kararname ile kurulan Kadın ve Sosyal Hizmetler Müsteşarlığının</w:t>
      </w:r>
      <w:r w:rsidR="00383E11">
        <w:rPr>
          <w:rFonts w:ascii="Times New Roman" w:hAnsi="Times New Roman" w:cs="Times New Roman"/>
          <w:color w:val="010000"/>
          <w:sz w:val="24"/>
          <w:szCs w:val="24"/>
        </w:rPr>
        <w:t>,</w:t>
      </w:r>
      <w:r w:rsidRPr="00E93494">
        <w:rPr>
          <w:rFonts w:ascii="Times New Roman" w:hAnsi="Times New Roman" w:cs="Times New Roman"/>
          <w:color w:val="010000"/>
          <w:sz w:val="24"/>
          <w:szCs w:val="24"/>
        </w:rPr>
        <w:t xml:space="preserve"> 10 Eylül 1993 tarihli ve 524 sayılı Kanun Hükmünde Kararname ile yeniden kurulan Ceza İnfaz Kurumla</w:t>
      </w:r>
      <w:r w:rsidR="00383E11">
        <w:rPr>
          <w:rFonts w:ascii="Times New Roman" w:hAnsi="Times New Roman" w:cs="Times New Roman"/>
          <w:color w:val="010000"/>
          <w:sz w:val="24"/>
          <w:szCs w:val="24"/>
        </w:rPr>
        <w:t>rı</w:t>
      </w:r>
      <w:r w:rsidRPr="00E93494">
        <w:rPr>
          <w:rFonts w:ascii="Times New Roman" w:hAnsi="Times New Roman" w:cs="Times New Roman"/>
          <w:color w:val="010000"/>
          <w:sz w:val="24"/>
          <w:szCs w:val="24"/>
        </w:rPr>
        <w:t xml:space="preserve"> ile Tutukevlerinin; 23 Ağustos 1993 tarihli ve 518 sayılı Kanun Hükmünde Kararname ile kurulan Türk Patent Enstitü</w:t>
      </w:r>
      <w:r w:rsidRPr="00E93494">
        <w:rPr>
          <w:rFonts w:ascii="Times New Roman" w:hAnsi="Times New Roman" w:cs="Times New Roman"/>
          <w:color w:val="010000"/>
          <w:sz w:val="24"/>
          <w:szCs w:val="24"/>
        </w:rPr>
        <w:softHyphen/>
        <w:t>sünün yeniden teşkilatlanma</w:t>
      </w:r>
      <w:r w:rsidR="00383E11">
        <w:rPr>
          <w:rFonts w:ascii="Times New Roman" w:hAnsi="Times New Roman" w:cs="Times New Roman"/>
          <w:color w:val="010000"/>
          <w:sz w:val="24"/>
          <w:szCs w:val="24"/>
        </w:rPr>
        <w:t>s</w:t>
      </w:r>
      <w:r w:rsidRPr="00E93494">
        <w:rPr>
          <w:rFonts w:ascii="Times New Roman" w:hAnsi="Times New Roman" w:cs="Times New Roman"/>
          <w:color w:val="010000"/>
          <w:sz w:val="24"/>
          <w:szCs w:val="24"/>
        </w:rPr>
        <w:t>ına, kuruluş, görev ve yetkilerinin belirlenmesine,</w:t>
      </w:r>
    </w:p>
    <w:p w14:paraId="57CD44D9" w14:textId="028CE73F" w:rsidR="005B662D" w:rsidRPr="00E93494" w:rsidRDefault="00DB0FE7" w:rsidP="004C5639">
      <w:pPr>
        <w:pStyle w:val="Gvdemetni0"/>
        <w:widowControl/>
        <w:numPr>
          <w:ilvl w:val="0"/>
          <w:numId w:val="9"/>
        </w:numPr>
        <w:shd w:val="clear" w:color="auto" w:fill="auto"/>
        <w:spacing w:after="200"/>
        <w:ind w:right="283" w:firstLine="709"/>
        <w:jc w:val="both"/>
        <w:rPr>
          <w:rFonts w:ascii="Times New Roman" w:hAnsi="Times New Roman" w:cs="Times New Roman"/>
          <w:color w:val="010000"/>
          <w:sz w:val="24"/>
          <w:szCs w:val="24"/>
        </w:rPr>
      </w:pPr>
      <w:r w:rsidRPr="00E93494">
        <w:rPr>
          <w:rFonts w:ascii="Times New Roman" w:hAnsi="Times New Roman" w:cs="Times New Roman"/>
          <w:color w:val="010000"/>
          <w:sz w:val="24"/>
          <w:szCs w:val="24"/>
        </w:rPr>
        <w:lastRenderedPageBreak/>
        <w:t>20/8/1993 tarihli ve 516 sayılı Kanun Hükmünde Kararname ile değiştirilen Maliye Bakanlığının Teşkilat ve Görevleri Hakkında 13 Aralık 1983 tarihli ve 178 sayılı Kanun Hükmünde Kararname</w:t>
      </w:r>
      <w:r w:rsidR="00383E11">
        <w:rPr>
          <w:rFonts w:ascii="Times New Roman" w:hAnsi="Times New Roman" w:cs="Times New Roman"/>
          <w:color w:val="010000"/>
          <w:sz w:val="24"/>
          <w:szCs w:val="24"/>
        </w:rPr>
        <w:t>’</w:t>
      </w:r>
      <w:r w:rsidRPr="00E93494">
        <w:rPr>
          <w:rFonts w:ascii="Times New Roman" w:hAnsi="Times New Roman" w:cs="Times New Roman"/>
          <w:color w:val="010000"/>
          <w:sz w:val="24"/>
          <w:szCs w:val="24"/>
        </w:rPr>
        <w:t>nin 2,</w:t>
      </w:r>
      <w:r w:rsidR="005B662D" w:rsidRPr="00E93494">
        <w:rPr>
          <w:rFonts w:ascii="Times New Roman" w:hAnsi="Times New Roman" w:cs="Times New Roman"/>
          <w:color w:val="010000"/>
          <w:sz w:val="24"/>
          <w:szCs w:val="24"/>
        </w:rPr>
        <w:t xml:space="preserve"> 9,</w:t>
      </w:r>
      <w:r w:rsidRPr="00E93494">
        <w:rPr>
          <w:rFonts w:ascii="Times New Roman" w:hAnsi="Times New Roman" w:cs="Times New Roman"/>
          <w:color w:val="010000"/>
          <w:sz w:val="24"/>
          <w:szCs w:val="24"/>
        </w:rPr>
        <w:t>10, 11, 12, 13, 20, 24, 25, 29, 34, 35/A, 37 ve 43</w:t>
      </w:r>
      <w:r w:rsidR="00383E11">
        <w:rPr>
          <w:rFonts w:ascii="Times New Roman" w:hAnsi="Times New Roman" w:cs="Times New Roman"/>
          <w:color w:val="010000"/>
          <w:sz w:val="24"/>
          <w:szCs w:val="24"/>
        </w:rPr>
        <w:t xml:space="preserve">. </w:t>
      </w:r>
      <w:r w:rsidRPr="00E93494">
        <w:rPr>
          <w:rFonts w:ascii="Times New Roman" w:hAnsi="Times New Roman" w:cs="Times New Roman"/>
          <w:color w:val="010000"/>
          <w:sz w:val="24"/>
          <w:szCs w:val="24"/>
        </w:rPr>
        <w:t>maddeleri ile bu Kanun Hükmünde Kararname</w:t>
      </w:r>
      <w:r w:rsidR="00383E11">
        <w:rPr>
          <w:rFonts w:ascii="Times New Roman" w:hAnsi="Times New Roman" w:cs="Times New Roman"/>
          <w:color w:val="010000"/>
          <w:sz w:val="24"/>
          <w:szCs w:val="24"/>
        </w:rPr>
        <w:t>’</w:t>
      </w:r>
      <w:r w:rsidRPr="00E93494">
        <w:rPr>
          <w:rFonts w:ascii="Times New Roman" w:hAnsi="Times New Roman" w:cs="Times New Roman"/>
          <w:color w:val="010000"/>
          <w:sz w:val="24"/>
          <w:szCs w:val="24"/>
        </w:rPr>
        <w:t xml:space="preserve">ye ekli </w:t>
      </w:r>
      <w:r w:rsidR="00383E11">
        <w:rPr>
          <w:rFonts w:ascii="Times New Roman" w:hAnsi="Times New Roman" w:cs="Times New Roman"/>
          <w:color w:val="010000"/>
          <w:sz w:val="24"/>
          <w:szCs w:val="24"/>
        </w:rPr>
        <w:t>(</w:t>
      </w:r>
      <w:r w:rsidRPr="00E93494">
        <w:rPr>
          <w:rFonts w:ascii="Times New Roman" w:hAnsi="Times New Roman" w:cs="Times New Roman"/>
          <w:color w:val="010000"/>
          <w:sz w:val="24"/>
          <w:szCs w:val="24"/>
        </w:rPr>
        <w:t>1</w:t>
      </w:r>
      <w:r w:rsidR="00383E11">
        <w:rPr>
          <w:rFonts w:ascii="Times New Roman" w:hAnsi="Times New Roman" w:cs="Times New Roman"/>
          <w:color w:val="010000"/>
          <w:sz w:val="24"/>
          <w:szCs w:val="24"/>
        </w:rPr>
        <w:t>)</w:t>
      </w:r>
      <w:r w:rsidRPr="00E93494">
        <w:rPr>
          <w:rFonts w:ascii="Times New Roman" w:hAnsi="Times New Roman" w:cs="Times New Roman"/>
          <w:color w:val="010000"/>
          <w:sz w:val="24"/>
          <w:szCs w:val="24"/>
        </w:rPr>
        <w:t xml:space="preserve">, </w:t>
      </w:r>
      <w:r w:rsidR="00383E11">
        <w:rPr>
          <w:rFonts w:ascii="Times New Roman" w:hAnsi="Times New Roman" w:cs="Times New Roman"/>
          <w:color w:val="010000"/>
          <w:sz w:val="24"/>
          <w:szCs w:val="24"/>
        </w:rPr>
        <w:t>(</w:t>
      </w:r>
      <w:r w:rsidRPr="00E93494">
        <w:rPr>
          <w:rFonts w:ascii="Times New Roman" w:hAnsi="Times New Roman" w:cs="Times New Roman"/>
          <w:color w:val="010000"/>
          <w:sz w:val="24"/>
          <w:szCs w:val="24"/>
        </w:rPr>
        <w:t>2</w:t>
      </w:r>
      <w:r w:rsidR="00383E11">
        <w:rPr>
          <w:rFonts w:ascii="Times New Roman" w:hAnsi="Times New Roman" w:cs="Times New Roman"/>
          <w:color w:val="010000"/>
          <w:sz w:val="24"/>
          <w:szCs w:val="24"/>
        </w:rPr>
        <w:t>)</w:t>
      </w:r>
      <w:r w:rsidRPr="00E93494">
        <w:rPr>
          <w:rFonts w:ascii="Times New Roman" w:hAnsi="Times New Roman" w:cs="Times New Roman"/>
          <w:color w:val="010000"/>
          <w:sz w:val="24"/>
          <w:szCs w:val="24"/>
        </w:rPr>
        <w:t xml:space="preserve"> ve </w:t>
      </w:r>
      <w:r w:rsidR="00383E11">
        <w:rPr>
          <w:rFonts w:ascii="Times New Roman" w:hAnsi="Times New Roman" w:cs="Times New Roman"/>
          <w:color w:val="010000"/>
          <w:sz w:val="24"/>
          <w:szCs w:val="24"/>
        </w:rPr>
        <w:t>(</w:t>
      </w:r>
      <w:r w:rsidRPr="00E93494">
        <w:rPr>
          <w:rFonts w:ascii="Times New Roman" w:hAnsi="Times New Roman" w:cs="Times New Roman"/>
          <w:color w:val="010000"/>
          <w:sz w:val="24"/>
          <w:szCs w:val="24"/>
        </w:rPr>
        <w:t>3</w:t>
      </w:r>
      <w:r w:rsidR="00383E11">
        <w:rPr>
          <w:rFonts w:ascii="Times New Roman" w:hAnsi="Times New Roman" w:cs="Times New Roman"/>
          <w:color w:val="010000"/>
          <w:sz w:val="24"/>
          <w:szCs w:val="24"/>
        </w:rPr>
        <w:t>)</w:t>
      </w:r>
      <w:r w:rsidRPr="00E93494">
        <w:rPr>
          <w:rFonts w:ascii="Times New Roman" w:hAnsi="Times New Roman" w:cs="Times New Roman"/>
          <w:color w:val="010000"/>
          <w:sz w:val="24"/>
          <w:szCs w:val="24"/>
        </w:rPr>
        <w:t xml:space="preserve"> sayılı cetveller ve 516 sayılı Kanun Hükmünde Kararname</w:t>
      </w:r>
      <w:r w:rsidR="00383E11">
        <w:rPr>
          <w:rFonts w:ascii="Times New Roman" w:hAnsi="Times New Roman" w:cs="Times New Roman"/>
          <w:color w:val="010000"/>
          <w:sz w:val="24"/>
          <w:szCs w:val="24"/>
        </w:rPr>
        <w:t>’</w:t>
      </w:r>
      <w:r w:rsidRPr="00E93494">
        <w:rPr>
          <w:rFonts w:ascii="Times New Roman" w:hAnsi="Times New Roman" w:cs="Times New Roman"/>
          <w:color w:val="010000"/>
          <w:sz w:val="24"/>
          <w:szCs w:val="24"/>
        </w:rPr>
        <w:t>nin 15</w:t>
      </w:r>
      <w:r w:rsidR="00383E11">
        <w:rPr>
          <w:rFonts w:ascii="Times New Roman" w:hAnsi="Times New Roman" w:cs="Times New Roman"/>
          <w:color w:val="010000"/>
          <w:sz w:val="24"/>
          <w:szCs w:val="24"/>
        </w:rPr>
        <w:t>.</w:t>
      </w:r>
      <w:r w:rsidRPr="00E93494">
        <w:rPr>
          <w:rFonts w:ascii="Times New Roman" w:hAnsi="Times New Roman" w:cs="Times New Roman"/>
          <w:color w:val="010000"/>
          <w:sz w:val="24"/>
          <w:szCs w:val="24"/>
        </w:rPr>
        <w:t xml:space="preserve"> </w:t>
      </w:r>
      <w:r w:rsidR="00D425F7" w:rsidRPr="00E93494">
        <w:rPr>
          <w:rFonts w:ascii="Times New Roman" w:hAnsi="Times New Roman" w:cs="Times New Roman"/>
          <w:color w:val="010000"/>
          <w:sz w:val="24"/>
          <w:szCs w:val="24"/>
        </w:rPr>
        <w:t>maddesi</w:t>
      </w:r>
      <w:r w:rsidRPr="00E93494">
        <w:rPr>
          <w:rFonts w:ascii="Times New Roman" w:hAnsi="Times New Roman" w:cs="Times New Roman"/>
          <w:color w:val="010000"/>
          <w:sz w:val="24"/>
          <w:szCs w:val="24"/>
        </w:rPr>
        <w:t>yle eklenen ek 1, ek 2, ek 3, ek 4, ek 5, ek 6, ek 7, ek 8, ek 9, ek 10, ek 11, ek 12, ek 13, ek 14, ek 15, ek 16, ek 17, ek 18, ek 19, ek 20, ek 21, ek 22, ek 23, ek 24 ve ek 25</w:t>
      </w:r>
      <w:r w:rsidR="00383E11">
        <w:rPr>
          <w:rFonts w:ascii="Times New Roman" w:hAnsi="Times New Roman" w:cs="Times New Roman"/>
          <w:color w:val="010000"/>
          <w:sz w:val="24"/>
          <w:szCs w:val="24"/>
        </w:rPr>
        <w:t>.</w:t>
      </w:r>
      <w:r w:rsidRPr="00E93494">
        <w:rPr>
          <w:rFonts w:ascii="Times New Roman" w:hAnsi="Times New Roman" w:cs="Times New Roman"/>
          <w:color w:val="010000"/>
          <w:sz w:val="24"/>
          <w:szCs w:val="24"/>
        </w:rPr>
        <w:t xml:space="preserve"> maddeleri ve 516 sayılı Kanun Hükmünde Kararname</w:t>
      </w:r>
      <w:r w:rsidR="00473768">
        <w:rPr>
          <w:rFonts w:ascii="Times New Roman" w:hAnsi="Times New Roman" w:cs="Times New Roman"/>
          <w:color w:val="010000"/>
          <w:sz w:val="24"/>
          <w:szCs w:val="24"/>
        </w:rPr>
        <w:t>’</w:t>
      </w:r>
      <w:r w:rsidRPr="00E93494">
        <w:rPr>
          <w:rFonts w:ascii="Times New Roman" w:hAnsi="Times New Roman" w:cs="Times New Roman"/>
          <w:color w:val="010000"/>
          <w:sz w:val="24"/>
          <w:szCs w:val="24"/>
        </w:rPr>
        <w:t>nin 16</w:t>
      </w:r>
      <w:r w:rsidR="00473768">
        <w:rPr>
          <w:rFonts w:ascii="Times New Roman" w:hAnsi="Times New Roman" w:cs="Times New Roman"/>
          <w:color w:val="010000"/>
          <w:sz w:val="24"/>
          <w:szCs w:val="24"/>
        </w:rPr>
        <w:t>.</w:t>
      </w:r>
      <w:r w:rsidRPr="00E93494">
        <w:rPr>
          <w:rFonts w:ascii="Times New Roman" w:hAnsi="Times New Roman" w:cs="Times New Roman"/>
          <w:color w:val="010000"/>
          <w:sz w:val="24"/>
          <w:szCs w:val="24"/>
        </w:rPr>
        <w:t xml:space="preserve"> </w:t>
      </w:r>
      <w:r w:rsidR="00D425F7" w:rsidRPr="00E93494">
        <w:rPr>
          <w:rFonts w:ascii="Times New Roman" w:hAnsi="Times New Roman" w:cs="Times New Roman"/>
          <w:color w:val="010000"/>
          <w:sz w:val="24"/>
          <w:szCs w:val="24"/>
        </w:rPr>
        <w:t>maddesi</w:t>
      </w:r>
      <w:r w:rsidRPr="00E93494">
        <w:rPr>
          <w:rFonts w:ascii="Times New Roman" w:hAnsi="Times New Roman" w:cs="Times New Roman"/>
          <w:color w:val="010000"/>
          <w:sz w:val="24"/>
          <w:szCs w:val="24"/>
        </w:rPr>
        <w:t>ne; 7 Eylül 1993 tarihli ve 521 sayılı Kanun Hükmünde Kararname ile değiştirilen Gümrük Müsteşarlığının Teşkilat ve Görevleri Hakkında 2 Temmuz 1993 tarihli ve 485 sayılı Kanun Hükmünde Kararname</w:t>
      </w:r>
      <w:r w:rsidR="001C5AE7">
        <w:rPr>
          <w:rFonts w:ascii="Times New Roman" w:hAnsi="Times New Roman" w:cs="Times New Roman"/>
          <w:color w:val="010000"/>
          <w:sz w:val="24"/>
          <w:szCs w:val="24"/>
        </w:rPr>
        <w:t>’</w:t>
      </w:r>
      <w:r w:rsidRPr="00E93494">
        <w:rPr>
          <w:rFonts w:ascii="Times New Roman" w:hAnsi="Times New Roman" w:cs="Times New Roman"/>
          <w:color w:val="010000"/>
          <w:sz w:val="24"/>
          <w:szCs w:val="24"/>
        </w:rPr>
        <w:t>nin 2, 6, 8, 9, 12, 20, 22, 28 ve 29</w:t>
      </w:r>
      <w:r w:rsidR="001C5AE7">
        <w:rPr>
          <w:rFonts w:ascii="Times New Roman" w:hAnsi="Times New Roman" w:cs="Times New Roman"/>
          <w:color w:val="010000"/>
          <w:sz w:val="24"/>
          <w:szCs w:val="24"/>
        </w:rPr>
        <w:t>.</w:t>
      </w:r>
      <w:r w:rsidRPr="00E93494">
        <w:rPr>
          <w:rFonts w:ascii="Times New Roman" w:hAnsi="Times New Roman" w:cs="Times New Roman"/>
          <w:color w:val="010000"/>
          <w:sz w:val="24"/>
          <w:szCs w:val="24"/>
        </w:rPr>
        <w:t xml:space="preserve"> maddeleri ve bu Kanun Hükmünde Kararname</w:t>
      </w:r>
      <w:r w:rsidR="001C5AE7">
        <w:rPr>
          <w:rFonts w:ascii="Times New Roman" w:hAnsi="Times New Roman" w:cs="Times New Roman"/>
          <w:color w:val="010000"/>
          <w:sz w:val="24"/>
          <w:szCs w:val="24"/>
        </w:rPr>
        <w:t>’</w:t>
      </w:r>
      <w:r w:rsidRPr="00E93494">
        <w:rPr>
          <w:rFonts w:ascii="Times New Roman" w:hAnsi="Times New Roman" w:cs="Times New Roman"/>
          <w:color w:val="010000"/>
          <w:sz w:val="24"/>
          <w:szCs w:val="24"/>
        </w:rPr>
        <w:t xml:space="preserve">ye ekli </w:t>
      </w:r>
      <w:r w:rsidR="001C5AE7">
        <w:rPr>
          <w:rFonts w:ascii="Times New Roman" w:hAnsi="Times New Roman" w:cs="Times New Roman"/>
          <w:color w:val="010000"/>
          <w:sz w:val="24"/>
          <w:szCs w:val="24"/>
        </w:rPr>
        <w:t>(</w:t>
      </w:r>
      <w:r w:rsidRPr="00E93494">
        <w:rPr>
          <w:rFonts w:ascii="Times New Roman" w:hAnsi="Times New Roman" w:cs="Times New Roman"/>
          <w:color w:val="010000"/>
          <w:sz w:val="24"/>
          <w:szCs w:val="24"/>
        </w:rPr>
        <w:t>1</w:t>
      </w:r>
      <w:r w:rsidR="001C5AE7">
        <w:rPr>
          <w:rFonts w:ascii="Times New Roman" w:hAnsi="Times New Roman" w:cs="Times New Roman"/>
          <w:color w:val="010000"/>
          <w:sz w:val="24"/>
          <w:szCs w:val="24"/>
        </w:rPr>
        <w:t>)</w:t>
      </w:r>
      <w:r w:rsidRPr="00E93494">
        <w:rPr>
          <w:rFonts w:ascii="Times New Roman" w:hAnsi="Times New Roman" w:cs="Times New Roman"/>
          <w:color w:val="010000"/>
          <w:sz w:val="24"/>
          <w:szCs w:val="24"/>
        </w:rPr>
        <w:t xml:space="preserve"> sayılı cetvel ve 521 sayılı Kanun Hükmünde Kararname ile eklenen ek 1 ve ek 2</w:t>
      </w:r>
      <w:r w:rsidR="001C5AE7">
        <w:rPr>
          <w:rFonts w:ascii="Times New Roman" w:hAnsi="Times New Roman" w:cs="Times New Roman"/>
          <w:color w:val="010000"/>
          <w:sz w:val="24"/>
          <w:szCs w:val="24"/>
        </w:rPr>
        <w:t>.</w:t>
      </w:r>
      <w:r w:rsidRPr="00E93494">
        <w:rPr>
          <w:rFonts w:ascii="Times New Roman" w:hAnsi="Times New Roman" w:cs="Times New Roman"/>
          <w:color w:val="010000"/>
          <w:sz w:val="24"/>
          <w:szCs w:val="24"/>
        </w:rPr>
        <w:t xml:space="preserve"> maddeleri ile geçici 7</w:t>
      </w:r>
      <w:r w:rsidR="001C5AE7">
        <w:rPr>
          <w:rFonts w:ascii="Times New Roman" w:hAnsi="Times New Roman" w:cs="Times New Roman"/>
          <w:color w:val="010000"/>
          <w:sz w:val="24"/>
          <w:szCs w:val="24"/>
        </w:rPr>
        <w:t>.</w:t>
      </w:r>
      <w:r w:rsidRPr="00E93494">
        <w:rPr>
          <w:rFonts w:ascii="Times New Roman" w:hAnsi="Times New Roman" w:cs="Times New Roman"/>
          <w:color w:val="010000"/>
          <w:sz w:val="24"/>
          <w:szCs w:val="24"/>
        </w:rPr>
        <w:t xml:space="preserve"> </w:t>
      </w:r>
      <w:r w:rsidR="00D425F7" w:rsidRPr="00E93494">
        <w:rPr>
          <w:rFonts w:ascii="Times New Roman" w:hAnsi="Times New Roman" w:cs="Times New Roman"/>
          <w:color w:val="010000"/>
          <w:sz w:val="24"/>
          <w:szCs w:val="24"/>
        </w:rPr>
        <w:t>maddesi</w:t>
      </w:r>
      <w:r w:rsidRPr="00E93494">
        <w:rPr>
          <w:rFonts w:ascii="Times New Roman" w:hAnsi="Times New Roman" w:cs="Times New Roman"/>
          <w:color w:val="010000"/>
          <w:sz w:val="24"/>
          <w:szCs w:val="24"/>
        </w:rPr>
        <w:t>ne; 26 Ağustos 1993 tarihli ve 519 sayılı Kanun Hükmünde Kararname ile değiştirilen 11 Ağustos 1983 tarihli ve 2876 sayılı Atatürk Kültür, Dil ve Tarih Yüksek Kurumu Kanunu</w:t>
      </w:r>
      <w:r w:rsidR="001C5AE7">
        <w:rPr>
          <w:rFonts w:ascii="Times New Roman" w:hAnsi="Times New Roman" w:cs="Times New Roman"/>
          <w:color w:val="010000"/>
          <w:sz w:val="24"/>
          <w:szCs w:val="24"/>
        </w:rPr>
        <w:t>’</w:t>
      </w:r>
      <w:r w:rsidRPr="00E93494">
        <w:rPr>
          <w:rFonts w:ascii="Times New Roman" w:hAnsi="Times New Roman" w:cs="Times New Roman"/>
          <w:color w:val="010000"/>
          <w:sz w:val="24"/>
          <w:szCs w:val="24"/>
        </w:rPr>
        <w:t>nun 4, 5, 8, 9, 10, 12, 13, 15, 16, 25, 43, 61, 80, 90, 91, 92, 97</w:t>
      </w:r>
      <w:r w:rsidR="001C5AE7">
        <w:rPr>
          <w:rFonts w:ascii="Times New Roman" w:hAnsi="Times New Roman" w:cs="Times New Roman"/>
          <w:color w:val="010000"/>
          <w:sz w:val="24"/>
          <w:szCs w:val="24"/>
        </w:rPr>
        <w:t>.</w:t>
      </w:r>
      <w:r w:rsidRPr="00E93494">
        <w:rPr>
          <w:rFonts w:ascii="Times New Roman" w:hAnsi="Times New Roman" w:cs="Times New Roman"/>
          <w:color w:val="010000"/>
          <w:sz w:val="24"/>
          <w:szCs w:val="24"/>
        </w:rPr>
        <w:t xml:space="preserve"> maddeleri ve 519 sayılı Kanun Hükmünde Kararname ile eklenen ek 1</w:t>
      </w:r>
      <w:r w:rsidR="001C5AE7">
        <w:rPr>
          <w:rFonts w:ascii="Times New Roman" w:hAnsi="Times New Roman" w:cs="Times New Roman"/>
          <w:color w:val="010000"/>
          <w:sz w:val="24"/>
          <w:szCs w:val="24"/>
        </w:rPr>
        <w:t>.</w:t>
      </w:r>
      <w:r w:rsidRPr="00E93494">
        <w:rPr>
          <w:rFonts w:ascii="Times New Roman" w:hAnsi="Times New Roman" w:cs="Times New Roman"/>
          <w:color w:val="010000"/>
          <w:sz w:val="24"/>
          <w:szCs w:val="24"/>
        </w:rPr>
        <w:t xml:space="preserve"> </w:t>
      </w:r>
      <w:r w:rsidR="00D425F7" w:rsidRPr="00E93494">
        <w:rPr>
          <w:rFonts w:ascii="Times New Roman" w:hAnsi="Times New Roman" w:cs="Times New Roman"/>
          <w:color w:val="010000"/>
          <w:sz w:val="24"/>
          <w:szCs w:val="24"/>
        </w:rPr>
        <w:t>maddesi</w:t>
      </w:r>
      <w:r w:rsidRPr="00E93494">
        <w:rPr>
          <w:rFonts w:ascii="Times New Roman" w:hAnsi="Times New Roman" w:cs="Times New Roman"/>
          <w:color w:val="010000"/>
          <w:sz w:val="24"/>
          <w:szCs w:val="24"/>
        </w:rPr>
        <w:t>ne, 18 Ağustos 1993 tarihli ve 520 sayılı Kanun Hükmünde Kararname ile değiştirilen 29 Mart 1984 tarihli ve 2992 sayılı Adalet Bakanlığının Teşkilat ve Görevleri Hakkında Kanun Hükmünde Kararnamenin Değiştirilerek Kabulü Hakkında Kanun</w:t>
      </w:r>
      <w:r w:rsidR="001C5AE7">
        <w:rPr>
          <w:rFonts w:ascii="Times New Roman" w:hAnsi="Times New Roman" w:cs="Times New Roman"/>
          <w:color w:val="010000"/>
          <w:sz w:val="24"/>
          <w:szCs w:val="24"/>
        </w:rPr>
        <w:t>’</w:t>
      </w:r>
      <w:r w:rsidRPr="00E93494">
        <w:rPr>
          <w:rFonts w:ascii="Times New Roman" w:hAnsi="Times New Roman" w:cs="Times New Roman"/>
          <w:color w:val="010000"/>
          <w:sz w:val="24"/>
          <w:szCs w:val="24"/>
        </w:rPr>
        <w:t>un 8, 9,</w:t>
      </w:r>
      <w:r w:rsidR="005B662D" w:rsidRPr="00E93494">
        <w:rPr>
          <w:rFonts w:ascii="Times New Roman" w:hAnsi="Times New Roman" w:cs="Times New Roman"/>
          <w:color w:val="010000"/>
          <w:sz w:val="24"/>
          <w:szCs w:val="24"/>
        </w:rPr>
        <w:t xml:space="preserve"> 10, </w:t>
      </w:r>
      <w:r w:rsidRPr="00E93494">
        <w:rPr>
          <w:rFonts w:ascii="Times New Roman" w:hAnsi="Times New Roman" w:cs="Times New Roman"/>
          <w:color w:val="010000"/>
          <w:sz w:val="24"/>
          <w:szCs w:val="24"/>
        </w:rPr>
        <w:t>13/A, 13/B maddeleri ve bu Kanun</w:t>
      </w:r>
      <w:r w:rsidR="001C5AE7">
        <w:rPr>
          <w:rFonts w:ascii="Times New Roman" w:hAnsi="Times New Roman" w:cs="Times New Roman"/>
          <w:color w:val="010000"/>
          <w:sz w:val="24"/>
          <w:szCs w:val="24"/>
        </w:rPr>
        <w:t>’</w:t>
      </w:r>
      <w:r w:rsidRPr="00E93494">
        <w:rPr>
          <w:rFonts w:ascii="Times New Roman" w:hAnsi="Times New Roman" w:cs="Times New Roman"/>
          <w:color w:val="010000"/>
          <w:sz w:val="24"/>
          <w:szCs w:val="24"/>
        </w:rPr>
        <w:t xml:space="preserve">a ekli </w:t>
      </w:r>
      <w:r w:rsidR="001C5AE7">
        <w:rPr>
          <w:rFonts w:ascii="Times New Roman" w:hAnsi="Times New Roman" w:cs="Times New Roman"/>
          <w:color w:val="010000"/>
          <w:sz w:val="24"/>
          <w:szCs w:val="24"/>
        </w:rPr>
        <w:t>(</w:t>
      </w:r>
      <w:r w:rsidRPr="00E93494">
        <w:rPr>
          <w:rFonts w:ascii="Times New Roman" w:hAnsi="Times New Roman" w:cs="Times New Roman"/>
          <w:color w:val="010000"/>
          <w:sz w:val="24"/>
          <w:szCs w:val="24"/>
        </w:rPr>
        <w:t>1</w:t>
      </w:r>
      <w:r w:rsidR="001C5AE7">
        <w:rPr>
          <w:rFonts w:ascii="Times New Roman" w:hAnsi="Times New Roman" w:cs="Times New Roman"/>
          <w:color w:val="010000"/>
          <w:sz w:val="24"/>
          <w:szCs w:val="24"/>
        </w:rPr>
        <w:t>)</w:t>
      </w:r>
      <w:r w:rsidRPr="00E93494">
        <w:rPr>
          <w:rFonts w:ascii="Times New Roman" w:hAnsi="Times New Roman" w:cs="Times New Roman"/>
          <w:color w:val="010000"/>
          <w:sz w:val="24"/>
          <w:szCs w:val="24"/>
        </w:rPr>
        <w:t xml:space="preserve"> sayılı cetvel ile 520 sayılı Kanun Hükmünde Kararname ile eklenen ek 3</w:t>
      </w:r>
      <w:r w:rsidR="001C5AE7">
        <w:rPr>
          <w:rFonts w:ascii="Times New Roman" w:hAnsi="Times New Roman" w:cs="Times New Roman"/>
          <w:color w:val="010000"/>
          <w:sz w:val="24"/>
          <w:szCs w:val="24"/>
        </w:rPr>
        <w:t>.</w:t>
      </w:r>
      <w:r w:rsidRPr="00E93494">
        <w:rPr>
          <w:rFonts w:ascii="Times New Roman" w:hAnsi="Times New Roman" w:cs="Times New Roman"/>
          <w:color w:val="010000"/>
          <w:sz w:val="24"/>
          <w:szCs w:val="24"/>
        </w:rPr>
        <w:t xml:space="preserve"> madde ve 520 sayılı Kanun Hükmünde Kararname</w:t>
      </w:r>
      <w:r w:rsidR="001C5AE7">
        <w:rPr>
          <w:rFonts w:ascii="Times New Roman" w:hAnsi="Times New Roman" w:cs="Times New Roman"/>
          <w:color w:val="010000"/>
          <w:sz w:val="24"/>
          <w:szCs w:val="24"/>
        </w:rPr>
        <w:t>’</w:t>
      </w:r>
      <w:r w:rsidRPr="00E93494">
        <w:rPr>
          <w:rFonts w:ascii="Times New Roman" w:hAnsi="Times New Roman" w:cs="Times New Roman"/>
          <w:color w:val="010000"/>
          <w:sz w:val="24"/>
          <w:szCs w:val="24"/>
        </w:rPr>
        <w:t>nin 5</w:t>
      </w:r>
      <w:r w:rsidR="001C5AE7">
        <w:rPr>
          <w:rFonts w:ascii="Times New Roman" w:hAnsi="Times New Roman" w:cs="Times New Roman"/>
          <w:color w:val="010000"/>
          <w:sz w:val="24"/>
          <w:szCs w:val="24"/>
        </w:rPr>
        <w:t>.</w:t>
      </w:r>
      <w:r w:rsidRPr="00E93494">
        <w:rPr>
          <w:rFonts w:ascii="Times New Roman" w:hAnsi="Times New Roman" w:cs="Times New Roman"/>
          <w:color w:val="010000"/>
          <w:sz w:val="24"/>
          <w:szCs w:val="24"/>
        </w:rPr>
        <w:t xml:space="preserve"> </w:t>
      </w:r>
      <w:r w:rsidR="00D425F7" w:rsidRPr="00E93494">
        <w:rPr>
          <w:rFonts w:ascii="Times New Roman" w:hAnsi="Times New Roman" w:cs="Times New Roman"/>
          <w:color w:val="010000"/>
          <w:sz w:val="24"/>
          <w:szCs w:val="24"/>
        </w:rPr>
        <w:t>maddesi</w:t>
      </w:r>
      <w:r w:rsidRPr="00E93494">
        <w:rPr>
          <w:rFonts w:ascii="Times New Roman" w:hAnsi="Times New Roman" w:cs="Times New Roman"/>
          <w:color w:val="010000"/>
          <w:sz w:val="24"/>
          <w:szCs w:val="24"/>
        </w:rPr>
        <w:t>nde,</w:t>
      </w:r>
      <w:r w:rsidR="005B662D" w:rsidRPr="00E93494">
        <w:rPr>
          <w:rFonts w:ascii="Times New Roman" w:hAnsi="Times New Roman" w:cs="Times New Roman"/>
          <w:color w:val="010000"/>
          <w:sz w:val="24"/>
          <w:szCs w:val="24"/>
        </w:rPr>
        <w:t xml:space="preserve"> </w:t>
      </w:r>
    </w:p>
    <w:p w14:paraId="57AE3E09" w14:textId="5B9AA9D6" w:rsidR="009D5AFE" w:rsidRPr="00E93494" w:rsidRDefault="00DB0FE7" w:rsidP="004C5639">
      <w:pPr>
        <w:pStyle w:val="Gvdemetni0"/>
        <w:widowControl/>
        <w:numPr>
          <w:ilvl w:val="0"/>
          <w:numId w:val="9"/>
        </w:numPr>
        <w:shd w:val="clear" w:color="auto" w:fill="auto"/>
        <w:spacing w:after="200"/>
        <w:ind w:right="283" w:firstLine="709"/>
        <w:jc w:val="both"/>
        <w:rPr>
          <w:rFonts w:ascii="Times New Roman" w:hAnsi="Times New Roman" w:cs="Times New Roman"/>
          <w:color w:val="010000"/>
          <w:sz w:val="24"/>
          <w:szCs w:val="24"/>
        </w:rPr>
      </w:pPr>
      <w:r w:rsidRPr="00E93494">
        <w:rPr>
          <w:rFonts w:ascii="Times New Roman" w:hAnsi="Times New Roman" w:cs="Times New Roman"/>
          <w:color w:val="010000"/>
          <w:sz w:val="24"/>
          <w:szCs w:val="24"/>
        </w:rPr>
        <w:t>18 Ağustos 1993 tarihli ve 517 sayılı Kanun Hükmünde Kararname ile de</w:t>
      </w:r>
      <w:r w:rsidR="001C5AE7">
        <w:rPr>
          <w:rFonts w:ascii="Times New Roman" w:hAnsi="Times New Roman" w:cs="Times New Roman"/>
          <w:color w:val="010000"/>
          <w:sz w:val="24"/>
          <w:szCs w:val="24"/>
        </w:rPr>
        <w:t>ğ</w:t>
      </w:r>
      <w:r w:rsidRPr="00E93494">
        <w:rPr>
          <w:rFonts w:ascii="Times New Roman" w:hAnsi="Times New Roman" w:cs="Times New Roman"/>
          <w:color w:val="010000"/>
          <w:sz w:val="24"/>
          <w:szCs w:val="24"/>
        </w:rPr>
        <w:t>iştirilen 29 Nisan 1969 tarihli ve 1164 sayılı Arsa Ofisi Kanunu</w:t>
      </w:r>
      <w:r w:rsidR="001C5AE7">
        <w:rPr>
          <w:rFonts w:ascii="Times New Roman" w:hAnsi="Times New Roman" w:cs="Times New Roman"/>
          <w:color w:val="010000"/>
          <w:sz w:val="24"/>
          <w:szCs w:val="24"/>
        </w:rPr>
        <w:t>’</w:t>
      </w:r>
      <w:r w:rsidRPr="00E93494">
        <w:rPr>
          <w:rFonts w:ascii="Times New Roman" w:hAnsi="Times New Roman" w:cs="Times New Roman"/>
          <w:color w:val="010000"/>
          <w:sz w:val="24"/>
          <w:szCs w:val="24"/>
        </w:rPr>
        <w:t>nun 1, 2, 5, 6, 9, 10 ve 16</w:t>
      </w:r>
      <w:r w:rsidR="001C5AE7">
        <w:rPr>
          <w:rFonts w:ascii="Times New Roman" w:hAnsi="Times New Roman" w:cs="Times New Roman"/>
          <w:color w:val="010000"/>
          <w:sz w:val="24"/>
          <w:szCs w:val="24"/>
        </w:rPr>
        <w:t>.</w:t>
      </w:r>
      <w:r w:rsidRPr="00E93494">
        <w:rPr>
          <w:rFonts w:ascii="Times New Roman" w:hAnsi="Times New Roman" w:cs="Times New Roman"/>
          <w:color w:val="010000"/>
          <w:sz w:val="24"/>
          <w:szCs w:val="24"/>
        </w:rPr>
        <w:t xml:space="preserve"> maddeleri ile bu Kanun</w:t>
      </w:r>
      <w:r w:rsidR="001C5AE7">
        <w:rPr>
          <w:rFonts w:ascii="Times New Roman" w:hAnsi="Times New Roman" w:cs="Times New Roman"/>
          <w:color w:val="010000"/>
          <w:sz w:val="24"/>
          <w:szCs w:val="24"/>
        </w:rPr>
        <w:t>’</w:t>
      </w:r>
      <w:r w:rsidRPr="00E93494">
        <w:rPr>
          <w:rFonts w:ascii="Times New Roman" w:hAnsi="Times New Roman" w:cs="Times New Roman"/>
          <w:color w:val="010000"/>
          <w:sz w:val="24"/>
          <w:szCs w:val="24"/>
        </w:rPr>
        <w:t>a 517 sayılı Kanun Hükmünde Kararname</w:t>
      </w:r>
      <w:r w:rsidR="001C5AE7">
        <w:rPr>
          <w:rFonts w:ascii="Times New Roman" w:hAnsi="Times New Roman" w:cs="Times New Roman"/>
          <w:color w:val="010000"/>
          <w:sz w:val="24"/>
          <w:szCs w:val="24"/>
        </w:rPr>
        <w:t>’</w:t>
      </w:r>
      <w:r w:rsidRPr="00E93494">
        <w:rPr>
          <w:rFonts w:ascii="Times New Roman" w:hAnsi="Times New Roman" w:cs="Times New Roman"/>
          <w:color w:val="010000"/>
          <w:sz w:val="24"/>
          <w:szCs w:val="24"/>
        </w:rPr>
        <w:t>nin 8</w:t>
      </w:r>
      <w:r w:rsidR="001C5AE7">
        <w:rPr>
          <w:rFonts w:ascii="Times New Roman" w:hAnsi="Times New Roman" w:cs="Times New Roman"/>
          <w:color w:val="010000"/>
          <w:sz w:val="24"/>
          <w:szCs w:val="24"/>
        </w:rPr>
        <w:t>.</w:t>
      </w:r>
      <w:r w:rsidRPr="00E93494">
        <w:rPr>
          <w:rFonts w:ascii="Times New Roman" w:hAnsi="Times New Roman" w:cs="Times New Roman"/>
          <w:color w:val="010000"/>
          <w:sz w:val="24"/>
          <w:szCs w:val="24"/>
        </w:rPr>
        <w:t xml:space="preserve"> </w:t>
      </w:r>
      <w:r w:rsidR="00D425F7" w:rsidRPr="00E93494">
        <w:rPr>
          <w:rFonts w:ascii="Times New Roman" w:hAnsi="Times New Roman" w:cs="Times New Roman"/>
          <w:color w:val="010000"/>
          <w:sz w:val="24"/>
          <w:szCs w:val="24"/>
        </w:rPr>
        <w:t>maddesi</w:t>
      </w:r>
      <w:r w:rsidRPr="00E93494">
        <w:rPr>
          <w:rFonts w:ascii="Times New Roman" w:hAnsi="Times New Roman" w:cs="Times New Roman"/>
          <w:color w:val="010000"/>
          <w:sz w:val="24"/>
          <w:szCs w:val="24"/>
        </w:rPr>
        <w:t>yle eklenen ek 1, ek 2 ve ek 3</w:t>
      </w:r>
      <w:r w:rsidR="001C5AE7">
        <w:rPr>
          <w:rFonts w:ascii="Times New Roman" w:hAnsi="Times New Roman" w:cs="Times New Roman"/>
          <w:color w:val="010000"/>
          <w:sz w:val="24"/>
          <w:szCs w:val="24"/>
        </w:rPr>
        <w:t>.</w:t>
      </w:r>
      <w:r w:rsidRPr="00E93494">
        <w:rPr>
          <w:rFonts w:ascii="Times New Roman" w:hAnsi="Times New Roman" w:cs="Times New Roman"/>
          <w:color w:val="010000"/>
          <w:sz w:val="24"/>
          <w:szCs w:val="24"/>
        </w:rPr>
        <w:t xml:space="preserve"> maddeleri, aynı Kanun Hükmünde Kararname</w:t>
      </w:r>
      <w:r w:rsidR="001C5AE7">
        <w:rPr>
          <w:rFonts w:ascii="Times New Roman" w:hAnsi="Times New Roman" w:cs="Times New Roman"/>
          <w:color w:val="010000"/>
          <w:sz w:val="24"/>
          <w:szCs w:val="24"/>
        </w:rPr>
        <w:t>’</w:t>
      </w:r>
      <w:r w:rsidRPr="00E93494">
        <w:rPr>
          <w:rFonts w:ascii="Times New Roman" w:hAnsi="Times New Roman" w:cs="Times New Roman"/>
          <w:color w:val="010000"/>
          <w:sz w:val="24"/>
          <w:szCs w:val="24"/>
        </w:rPr>
        <w:t>nin 9 ve 10</w:t>
      </w:r>
      <w:r w:rsidR="001C5AE7">
        <w:rPr>
          <w:rFonts w:ascii="Times New Roman" w:hAnsi="Times New Roman" w:cs="Times New Roman"/>
          <w:color w:val="010000"/>
          <w:sz w:val="24"/>
          <w:szCs w:val="24"/>
        </w:rPr>
        <w:t>.</w:t>
      </w:r>
      <w:r w:rsidRPr="00E93494">
        <w:rPr>
          <w:rFonts w:ascii="Times New Roman" w:hAnsi="Times New Roman" w:cs="Times New Roman"/>
          <w:color w:val="010000"/>
          <w:sz w:val="24"/>
          <w:szCs w:val="24"/>
        </w:rPr>
        <w:t xml:space="preserve"> maddelerinde;</w:t>
      </w:r>
    </w:p>
    <w:p w14:paraId="528ED295" w14:textId="0A6AF15B" w:rsidR="009D5AFE" w:rsidRPr="00E93494" w:rsidRDefault="00DB0FE7" w:rsidP="004C5639">
      <w:pPr>
        <w:pStyle w:val="Gvdemetni0"/>
        <w:widowControl/>
        <w:numPr>
          <w:ilvl w:val="0"/>
          <w:numId w:val="7"/>
        </w:numPr>
        <w:shd w:val="clear" w:color="auto" w:fill="auto"/>
        <w:spacing w:after="200"/>
        <w:ind w:right="283" w:firstLine="709"/>
        <w:jc w:val="both"/>
        <w:rPr>
          <w:rFonts w:ascii="Times New Roman" w:hAnsi="Times New Roman" w:cs="Times New Roman"/>
          <w:color w:val="010000"/>
          <w:sz w:val="24"/>
          <w:szCs w:val="24"/>
        </w:rPr>
      </w:pPr>
      <w:r w:rsidRPr="00E93494">
        <w:rPr>
          <w:rFonts w:ascii="Times New Roman" w:hAnsi="Times New Roman" w:cs="Times New Roman"/>
          <w:color w:val="010000"/>
          <w:sz w:val="24"/>
          <w:szCs w:val="24"/>
        </w:rPr>
        <w:t>- 14 Temmuz 1965 tarihli ve 657 sayılı Devlet Memurları Kanunu</w:t>
      </w:r>
      <w:r w:rsidR="001C5AE7">
        <w:rPr>
          <w:rFonts w:ascii="Times New Roman" w:hAnsi="Times New Roman" w:cs="Times New Roman"/>
          <w:color w:val="010000"/>
          <w:sz w:val="24"/>
          <w:szCs w:val="24"/>
        </w:rPr>
        <w:t>’</w:t>
      </w:r>
      <w:r w:rsidRPr="00E93494">
        <w:rPr>
          <w:rFonts w:ascii="Times New Roman" w:hAnsi="Times New Roman" w:cs="Times New Roman"/>
          <w:color w:val="010000"/>
          <w:sz w:val="24"/>
          <w:szCs w:val="24"/>
        </w:rPr>
        <w:t>nun 4, 44, 59, 60 ve 91</w:t>
      </w:r>
      <w:r w:rsidR="001C5AE7">
        <w:rPr>
          <w:rFonts w:ascii="Times New Roman" w:hAnsi="Times New Roman" w:cs="Times New Roman"/>
          <w:color w:val="010000"/>
          <w:sz w:val="24"/>
          <w:szCs w:val="24"/>
        </w:rPr>
        <w:t>.</w:t>
      </w:r>
      <w:r w:rsidRPr="00E93494">
        <w:rPr>
          <w:rFonts w:ascii="Times New Roman" w:hAnsi="Times New Roman" w:cs="Times New Roman"/>
          <w:color w:val="010000"/>
          <w:sz w:val="24"/>
          <w:szCs w:val="24"/>
        </w:rPr>
        <w:t xml:space="preserve"> maddeleri ile "Zam ve Tazminatlar" başlıklı ek </w:t>
      </w:r>
      <w:r w:rsidR="00D425F7" w:rsidRPr="00E93494">
        <w:rPr>
          <w:rFonts w:ascii="Times New Roman" w:hAnsi="Times New Roman" w:cs="Times New Roman"/>
          <w:color w:val="010000"/>
          <w:sz w:val="24"/>
          <w:szCs w:val="24"/>
        </w:rPr>
        <w:t>maddesi</w:t>
      </w:r>
      <w:r w:rsidRPr="00E93494">
        <w:rPr>
          <w:rFonts w:ascii="Times New Roman" w:hAnsi="Times New Roman" w:cs="Times New Roman"/>
          <w:color w:val="010000"/>
          <w:sz w:val="24"/>
          <w:szCs w:val="24"/>
        </w:rPr>
        <w:t xml:space="preserve"> ve bu Kanun</w:t>
      </w:r>
      <w:r w:rsidR="009A6EA5">
        <w:rPr>
          <w:rFonts w:ascii="Times New Roman" w:hAnsi="Times New Roman" w:cs="Times New Roman"/>
          <w:color w:val="010000"/>
          <w:sz w:val="24"/>
          <w:szCs w:val="24"/>
        </w:rPr>
        <w:t>’</w:t>
      </w:r>
      <w:r w:rsidRPr="00E93494">
        <w:rPr>
          <w:rFonts w:ascii="Times New Roman" w:hAnsi="Times New Roman" w:cs="Times New Roman"/>
          <w:color w:val="010000"/>
          <w:sz w:val="24"/>
          <w:szCs w:val="24"/>
        </w:rPr>
        <w:t xml:space="preserve">a ekli </w:t>
      </w:r>
      <w:r w:rsidR="009A6EA5">
        <w:rPr>
          <w:rFonts w:ascii="Times New Roman" w:hAnsi="Times New Roman" w:cs="Times New Roman"/>
          <w:color w:val="010000"/>
          <w:sz w:val="24"/>
          <w:szCs w:val="24"/>
        </w:rPr>
        <w:t>(</w:t>
      </w:r>
      <w:r w:rsidRPr="00E93494">
        <w:rPr>
          <w:rFonts w:ascii="Times New Roman" w:hAnsi="Times New Roman" w:cs="Times New Roman"/>
          <w:color w:val="010000"/>
          <w:sz w:val="24"/>
          <w:szCs w:val="24"/>
        </w:rPr>
        <w:t>IV</w:t>
      </w:r>
      <w:r w:rsidR="009A6EA5">
        <w:rPr>
          <w:rFonts w:ascii="Times New Roman" w:hAnsi="Times New Roman" w:cs="Times New Roman"/>
          <w:color w:val="010000"/>
          <w:sz w:val="24"/>
          <w:szCs w:val="24"/>
        </w:rPr>
        <w:t>)</w:t>
      </w:r>
      <w:r w:rsidRPr="00E93494">
        <w:rPr>
          <w:rFonts w:ascii="Times New Roman" w:hAnsi="Times New Roman" w:cs="Times New Roman"/>
          <w:color w:val="010000"/>
          <w:sz w:val="24"/>
          <w:szCs w:val="24"/>
        </w:rPr>
        <w:t xml:space="preserve"> sayılı Makam Tazminatı </w:t>
      </w:r>
      <w:proofErr w:type="spellStart"/>
      <w:r w:rsidRPr="00E93494">
        <w:rPr>
          <w:rFonts w:ascii="Times New Roman" w:hAnsi="Times New Roman" w:cs="Times New Roman"/>
          <w:color w:val="010000"/>
          <w:sz w:val="24"/>
          <w:szCs w:val="24"/>
        </w:rPr>
        <w:t>Cetveli</w:t>
      </w:r>
      <w:r w:rsidR="009A6EA5">
        <w:rPr>
          <w:rFonts w:ascii="Times New Roman" w:hAnsi="Times New Roman" w:cs="Times New Roman"/>
          <w:color w:val="010000"/>
          <w:sz w:val="24"/>
          <w:szCs w:val="24"/>
        </w:rPr>
        <w:t>’</w:t>
      </w:r>
      <w:r w:rsidRPr="00E93494">
        <w:rPr>
          <w:rFonts w:ascii="Times New Roman" w:hAnsi="Times New Roman" w:cs="Times New Roman"/>
          <w:color w:val="010000"/>
          <w:sz w:val="24"/>
          <w:szCs w:val="24"/>
        </w:rPr>
        <w:t>nde</w:t>
      </w:r>
      <w:proofErr w:type="spellEnd"/>
      <w:r w:rsidRPr="00E93494">
        <w:rPr>
          <w:rFonts w:ascii="Times New Roman" w:hAnsi="Times New Roman" w:cs="Times New Roman"/>
          <w:color w:val="010000"/>
          <w:sz w:val="24"/>
          <w:szCs w:val="24"/>
        </w:rPr>
        <w:t>, 8 Haziran 1949 tarihli ve 5434 sayılı Türkiye Cumhuriyeti Emekli Sandığı Kanunu</w:t>
      </w:r>
      <w:r w:rsidR="009A6EA5">
        <w:rPr>
          <w:rFonts w:ascii="Times New Roman" w:hAnsi="Times New Roman" w:cs="Times New Roman"/>
          <w:color w:val="010000"/>
          <w:sz w:val="24"/>
          <w:szCs w:val="24"/>
        </w:rPr>
        <w:t>’</w:t>
      </w:r>
      <w:r w:rsidRPr="00E93494">
        <w:rPr>
          <w:rFonts w:ascii="Times New Roman" w:hAnsi="Times New Roman" w:cs="Times New Roman"/>
          <w:color w:val="010000"/>
          <w:sz w:val="24"/>
          <w:szCs w:val="24"/>
        </w:rPr>
        <w:t>nun 39 ve 40</w:t>
      </w:r>
      <w:r w:rsidR="009A6EA5">
        <w:rPr>
          <w:rFonts w:ascii="Times New Roman" w:hAnsi="Times New Roman" w:cs="Times New Roman"/>
          <w:color w:val="010000"/>
          <w:sz w:val="24"/>
          <w:szCs w:val="24"/>
        </w:rPr>
        <w:t>.</w:t>
      </w:r>
      <w:r w:rsidRPr="00E93494">
        <w:rPr>
          <w:rFonts w:ascii="Times New Roman" w:hAnsi="Times New Roman" w:cs="Times New Roman"/>
          <w:color w:val="010000"/>
          <w:sz w:val="24"/>
          <w:szCs w:val="24"/>
        </w:rPr>
        <w:t xml:space="preserve"> maddeleri ile ek 20 ve ek 70</w:t>
      </w:r>
      <w:r w:rsidR="009A6EA5">
        <w:rPr>
          <w:rFonts w:ascii="Times New Roman" w:hAnsi="Times New Roman" w:cs="Times New Roman"/>
          <w:color w:val="010000"/>
          <w:sz w:val="24"/>
          <w:szCs w:val="24"/>
        </w:rPr>
        <w:t>.</w:t>
      </w:r>
      <w:r w:rsidRPr="00E93494">
        <w:rPr>
          <w:rFonts w:ascii="Times New Roman" w:hAnsi="Times New Roman" w:cs="Times New Roman"/>
          <w:color w:val="010000"/>
          <w:sz w:val="24"/>
          <w:szCs w:val="24"/>
        </w:rPr>
        <w:t xml:space="preserve"> maddelerinde, 10 Ekim 1984 tarihli ve 3056 sayılı Başbakanlık Teşkilatı Hakkında Kanun Hükmünde Kararnamenin Değiştirilerek Kabulü Hakkında Kanun</w:t>
      </w:r>
      <w:r w:rsidR="009A6EA5">
        <w:rPr>
          <w:rFonts w:ascii="Times New Roman" w:hAnsi="Times New Roman" w:cs="Times New Roman"/>
          <w:color w:val="010000"/>
          <w:sz w:val="24"/>
          <w:szCs w:val="24"/>
        </w:rPr>
        <w:t>’</w:t>
      </w:r>
      <w:r w:rsidRPr="00E93494">
        <w:rPr>
          <w:rFonts w:ascii="Times New Roman" w:hAnsi="Times New Roman" w:cs="Times New Roman"/>
          <w:color w:val="010000"/>
          <w:sz w:val="24"/>
          <w:szCs w:val="24"/>
        </w:rPr>
        <w:t>un 20</w:t>
      </w:r>
      <w:r w:rsidR="009A6EA5">
        <w:rPr>
          <w:rFonts w:ascii="Times New Roman" w:hAnsi="Times New Roman" w:cs="Times New Roman"/>
          <w:color w:val="010000"/>
          <w:sz w:val="24"/>
          <w:szCs w:val="24"/>
        </w:rPr>
        <w:t>.</w:t>
      </w:r>
      <w:r w:rsidRPr="00E93494">
        <w:rPr>
          <w:rFonts w:ascii="Times New Roman" w:hAnsi="Times New Roman" w:cs="Times New Roman"/>
          <w:color w:val="010000"/>
          <w:sz w:val="24"/>
          <w:szCs w:val="24"/>
        </w:rPr>
        <w:t xml:space="preserve"> </w:t>
      </w:r>
      <w:r w:rsidR="00D425F7" w:rsidRPr="00E93494">
        <w:rPr>
          <w:rFonts w:ascii="Times New Roman" w:hAnsi="Times New Roman" w:cs="Times New Roman"/>
          <w:color w:val="010000"/>
          <w:sz w:val="24"/>
          <w:szCs w:val="24"/>
        </w:rPr>
        <w:t>maddesi</w:t>
      </w:r>
      <w:r w:rsidRPr="00E93494">
        <w:rPr>
          <w:rFonts w:ascii="Times New Roman" w:hAnsi="Times New Roman" w:cs="Times New Roman"/>
          <w:color w:val="010000"/>
          <w:sz w:val="24"/>
          <w:szCs w:val="24"/>
        </w:rPr>
        <w:t>nde, 13 Aralık 1983 tarihli ve 190 sayılı Genel Kadro ve Usulü Hakkında Kanun Hük</w:t>
      </w:r>
      <w:r w:rsidRPr="00E93494">
        <w:rPr>
          <w:rFonts w:ascii="Times New Roman" w:hAnsi="Times New Roman" w:cs="Times New Roman"/>
          <w:color w:val="010000"/>
          <w:sz w:val="24"/>
          <w:szCs w:val="24"/>
        </w:rPr>
        <w:softHyphen/>
        <w:t>münde Kararname</w:t>
      </w:r>
      <w:r w:rsidR="009A6EA5">
        <w:rPr>
          <w:rFonts w:ascii="Times New Roman" w:hAnsi="Times New Roman" w:cs="Times New Roman"/>
          <w:color w:val="010000"/>
          <w:sz w:val="24"/>
          <w:szCs w:val="24"/>
        </w:rPr>
        <w:t>’</w:t>
      </w:r>
      <w:r w:rsidRPr="00E93494">
        <w:rPr>
          <w:rFonts w:ascii="Times New Roman" w:hAnsi="Times New Roman" w:cs="Times New Roman"/>
          <w:color w:val="010000"/>
          <w:sz w:val="24"/>
          <w:szCs w:val="24"/>
        </w:rPr>
        <w:t>nin 5, 8, 9 ve 11</w:t>
      </w:r>
      <w:r w:rsidR="009A6EA5">
        <w:rPr>
          <w:rFonts w:ascii="Times New Roman" w:hAnsi="Times New Roman" w:cs="Times New Roman"/>
          <w:color w:val="010000"/>
          <w:sz w:val="24"/>
          <w:szCs w:val="24"/>
        </w:rPr>
        <w:t>.</w:t>
      </w:r>
      <w:r w:rsidRPr="00E93494">
        <w:rPr>
          <w:rFonts w:ascii="Times New Roman" w:hAnsi="Times New Roman" w:cs="Times New Roman"/>
          <w:color w:val="010000"/>
          <w:sz w:val="24"/>
          <w:szCs w:val="24"/>
        </w:rPr>
        <w:t xml:space="preserve"> maddelerinde, bu Kanun</w:t>
      </w:r>
      <w:r w:rsidR="009A6EA5">
        <w:rPr>
          <w:rFonts w:ascii="Times New Roman" w:hAnsi="Times New Roman" w:cs="Times New Roman"/>
          <w:color w:val="010000"/>
          <w:sz w:val="24"/>
          <w:szCs w:val="24"/>
        </w:rPr>
        <w:t>’</w:t>
      </w:r>
      <w:r w:rsidRPr="00E93494">
        <w:rPr>
          <w:rFonts w:ascii="Times New Roman" w:hAnsi="Times New Roman" w:cs="Times New Roman"/>
          <w:color w:val="010000"/>
          <w:sz w:val="24"/>
          <w:szCs w:val="24"/>
        </w:rPr>
        <w:t>la yeni ve/veya yeniden kurulması veya mevcut teşkilat yapılarında değişiklik yapılması öngörülen kurum ve kuruluşlarla sınırlı olmak üzere aynı Kanun Hükmünde Kararname</w:t>
      </w:r>
      <w:r w:rsidR="009A6EA5">
        <w:rPr>
          <w:rFonts w:ascii="Times New Roman" w:hAnsi="Times New Roman" w:cs="Times New Roman"/>
          <w:color w:val="010000"/>
          <w:sz w:val="24"/>
          <w:szCs w:val="24"/>
        </w:rPr>
        <w:t>’</w:t>
      </w:r>
      <w:r w:rsidRPr="00E93494">
        <w:rPr>
          <w:rFonts w:ascii="Times New Roman" w:hAnsi="Times New Roman" w:cs="Times New Roman"/>
          <w:color w:val="010000"/>
          <w:sz w:val="24"/>
          <w:szCs w:val="24"/>
        </w:rPr>
        <w:t>ye ekli cetvellerde ve kadro ihdas ve iptalinde, 8 Haziran 1984 tarihli ve 233 sayılı Kamu İkti</w:t>
      </w:r>
      <w:r w:rsidRPr="00E93494">
        <w:rPr>
          <w:rFonts w:ascii="Times New Roman" w:hAnsi="Times New Roman" w:cs="Times New Roman"/>
          <w:color w:val="010000"/>
          <w:sz w:val="24"/>
          <w:szCs w:val="24"/>
        </w:rPr>
        <w:softHyphen/>
        <w:t>sadî Teşebbüsleri Hakkında Kanun Hükmünde Kararname</w:t>
      </w:r>
      <w:r w:rsidR="009A6EA5">
        <w:rPr>
          <w:rFonts w:ascii="Times New Roman" w:hAnsi="Times New Roman" w:cs="Times New Roman"/>
          <w:color w:val="010000"/>
          <w:sz w:val="24"/>
          <w:szCs w:val="24"/>
        </w:rPr>
        <w:t>’</w:t>
      </w:r>
      <w:r w:rsidRPr="00E93494">
        <w:rPr>
          <w:rFonts w:ascii="Times New Roman" w:hAnsi="Times New Roman" w:cs="Times New Roman"/>
          <w:color w:val="010000"/>
          <w:sz w:val="24"/>
          <w:szCs w:val="24"/>
        </w:rPr>
        <w:t>nin 6, 7, 8, 9, 24, 25 ve 28</w:t>
      </w:r>
      <w:r w:rsidR="009A6EA5">
        <w:rPr>
          <w:rFonts w:ascii="Times New Roman" w:hAnsi="Times New Roman" w:cs="Times New Roman"/>
          <w:color w:val="010000"/>
          <w:sz w:val="24"/>
          <w:szCs w:val="24"/>
        </w:rPr>
        <w:t>.</w:t>
      </w:r>
      <w:r w:rsidRPr="00E93494">
        <w:rPr>
          <w:rFonts w:ascii="Times New Roman" w:hAnsi="Times New Roman" w:cs="Times New Roman"/>
          <w:color w:val="010000"/>
          <w:sz w:val="24"/>
          <w:szCs w:val="24"/>
        </w:rPr>
        <w:t xml:space="preserve"> maddelerinde, 22 Ocak 1990 tarihli 399 sayılı Kamu İktisadî Teşebbüsleri Personel Rejiminin Düzenlenmesi ve 233 sayılı Kanun Hükmünde Kararnamenin Bazı Maddelerinin Yürürlükten Kaldırıl</w:t>
      </w:r>
      <w:r w:rsidRPr="00E93494">
        <w:rPr>
          <w:rFonts w:ascii="Times New Roman" w:hAnsi="Times New Roman" w:cs="Times New Roman"/>
          <w:color w:val="010000"/>
          <w:sz w:val="24"/>
          <w:szCs w:val="24"/>
        </w:rPr>
        <w:softHyphen/>
        <w:t>masına Dair Kanun Hükmünde Kararname</w:t>
      </w:r>
      <w:r w:rsidR="009A6EA5">
        <w:rPr>
          <w:rFonts w:ascii="Times New Roman" w:hAnsi="Times New Roman" w:cs="Times New Roman"/>
          <w:color w:val="010000"/>
          <w:sz w:val="24"/>
          <w:szCs w:val="24"/>
        </w:rPr>
        <w:t>’</w:t>
      </w:r>
      <w:r w:rsidRPr="00E93494">
        <w:rPr>
          <w:rFonts w:ascii="Times New Roman" w:hAnsi="Times New Roman" w:cs="Times New Roman"/>
          <w:color w:val="010000"/>
          <w:sz w:val="24"/>
          <w:szCs w:val="24"/>
        </w:rPr>
        <w:t>nin 4 ve 9</w:t>
      </w:r>
      <w:r w:rsidR="009A6EA5">
        <w:rPr>
          <w:rFonts w:ascii="Times New Roman" w:hAnsi="Times New Roman" w:cs="Times New Roman"/>
          <w:color w:val="010000"/>
          <w:sz w:val="24"/>
          <w:szCs w:val="24"/>
        </w:rPr>
        <w:t>.</w:t>
      </w:r>
      <w:r w:rsidRPr="00E93494">
        <w:rPr>
          <w:rFonts w:ascii="Times New Roman" w:hAnsi="Times New Roman" w:cs="Times New Roman"/>
          <w:color w:val="010000"/>
          <w:sz w:val="24"/>
          <w:szCs w:val="24"/>
        </w:rPr>
        <w:t xml:space="preserve"> maddelerinde, 19 Temmuz 1972 tarihli ve 1615 sayılı Gümrük Kanunu</w:t>
      </w:r>
      <w:r w:rsidR="009A6EA5">
        <w:rPr>
          <w:rFonts w:ascii="Times New Roman" w:hAnsi="Times New Roman" w:cs="Times New Roman"/>
          <w:color w:val="010000"/>
          <w:sz w:val="24"/>
          <w:szCs w:val="24"/>
        </w:rPr>
        <w:t>’</w:t>
      </w:r>
      <w:r w:rsidRPr="00E93494">
        <w:rPr>
          <w:rFonts w:ascii="Times New Roman" w:hAnsi="Times New Roman" w:cs="Times New Roman"/>
          <w:color w:val="010000"/>
          <w:sz w:val="24"/>
          <w:szCs w:val="24"/>
        </w:rPr>
        <w:t>nun 1</w:t>
      </w:r>
      <w:r w:rsidR="009A6EA5">
        <w:rPr>
          <w:rFonts w:ascii="Times New Roman" w:hAnsi="Times New Roman" w:cs="Times New Roman"/>
          <w:color w:val="010000"/>
          <w:sz w:val="24"/>
          <w:szCs w:val="24"/>
        </w:rPr>
        <w:t>.</w:t>
      </w:r>
      <w:r w:rsidRPr="00E93494">
        <w:rPr>
          <w:rFonts w:ascii="Times New Roman" w:hAnsi="Times New Roman" w:cs="Times New Roman"/>
          <w:color w:val="010000"/>
          <w:sz w:val="24"/>
          <w:szCs w:val="24"/>
        </w:rPr>
        <w:t xml:space="preserve"> </w:t>
      </w:r>
      <w:r w:rsidR="00D425F7" w:rsidRPr="00E93494">
        <w:rPr>
          <w:rFonts w:ascii="Times New Roman" w:hAnsi="Times New Roman" w:cs="Times New Roman"/>
          <w:color w:val="010000"/>
          <w:sz w:val="24"/>
          <w:szCs w:val="24"/>
        </w:rPr>
        <w:t>maddesi</w:t>
      </w:r>
      <w:r w:rsidRPr="00E93494">
        <w:rPr>
          <w:rFonts w:ascii="Times New Roman" w:hAnsi="Times New Roman" w:cs="Times New Roman"/>
          <w:color w:val="010000"/>
          <w:sz w:val="24"/>
          <w:szCs w:val="24"/>
        </w:rPr>
        <w:softHyphen/>
        <w:t>nin 4 numaralı fıkrası, 12</w:t>
      </w:r>
      <w:r w:rsidR="009A6EA5">
        <w:rPr>
          <w:rFonts w:ascii="Times New Roman" w:hAnsi="Times New Roman" w:cs="Times New Roman"/>
          <w:color w:val="010000"/>
          <w:sz w:val="24"/>
          <w:szCs w:val="24"/>
        </w:rPr>
        <w:t>.</w:t>
      </w:r>
      <w:r w:rsidRPr="00E93494">
        <w:rPr>
          <w:rFonts w:ascii="Times New Roman" w:hAnsi="Times New Roman" w:cs="Times New Roman"/>
          <w:color w:val="010000"/>
          <w:sz w:val="24"/>
          <w:szCs w:val="24"/>
        </w:rPr>
        <w:t xml:space="preserve"> maddenin 1/a bendi, 51 ve 52</w:t>
      </w:r>
      <w:r w:rsidR="009A6EA5">
        <w:rPr>
          <w:rFonts w:ascii="Times New Roman" w:hAnsi="Times New Roman" w:cs="Times New Roman"/>
          <w:color w:val="010000"/>
          <w:sz w:val="24"/>
          <w:szCs w:val="24"/>
        </w:rPr>
        <w:t>.</w:t>
      </w:r>
      <w:r w:rsidRPr="00E93494">
        <w:rPr>
          <w:rFonts w:ascii="Times New Roman" w:hAnsi="Times New Roman" w:cs="Times New Roman"/>
          <w:color w:val="010000"/>
          <w:sz w:val="24"/>
          <w:szCs w:val="24"/>
        </w:rPr>
        <w:t xml:space="preserve"> maddeleri ile 119</w:t>
      </w:r>
      <w:r w:rsidR="009A6EA5">
        <w:rPr>
          <w:rFonts w:ascii="Times New Roman" w:hAnsi="Times New Roman" w:cs="Times New Roman"/>
          <w:color w:val="010000"/>
          <w:sz w:val="24"/>
          <w:szCs w:val="24"/>
        </w:rPr>
        <w:t xml:space="preserve">. </w:t>
      </w:r>
      <w:r w:rsidR="00D425F7" w:rsidRPr="00E93494">
        <w:rPr>
          <w:rFonts w:ascii="Times New Roman" w:hAnsi="Times New Roman" w:cs="Times New Roman"/>
          <w:color w:val="010000"/>
          <w:sz w:val="24"/>
          <w:szCs w:val="24"/>
        </w:rPr>
        <w:t>maddesi</w:t>
      </w:r>
      <w:r w:rsidRPr="00E93494">
        <w:rPr>
          <w:rFonts w:ascii="Times New Roman" w:hAnsi="Times New Roman" w:cs="Times New Roman"/>
          <w:color w:val="010000"/>
          <w:sz w:val="24"/>
          <w:szCs w:val="24"/>
        </w:rPr>
        <w:t>nin 13 numaralı bendinde, 12 Mart 1982 tarihli ve 2634 sayılı Turizmi Teşvik Kanunu</w:t>
      </w:r>
      <w:r w:rsidR="009A6EA5">
        <w:rPr>
          <w:rFonts w:ascii="Times New Roman" w:hAnsi="Times New Roman" w:cs="Times New Roman"/>
          <w:color w:val="010000"/>
          <w:sz w:val="24"/>
          <w:szCs w:val="24"/>
        </w:rPr>
        <w:t>’</w:t>
      </w:r>
      <w:r w:rsidRPr="00E93494">
        <w:rPr>
          <w:rFonts w:ascii="Times New Roman" w:hAnsi="Times New Roman" w:cs="Times New Roman"/>
          <w:color w:val="010000"/>
          <w:sz w:val="24"/>
          <w:szCs w:val="24"/>
        </w:rPr>
        <w:t>nun 26, 27, 28 ve 29</w:t>
      </w:r>
      <w:r w:rsidR="009A6EA5">
        <w:rPr>
          <w:rFonts w:ascii="Times New Roman" w:hAnsi="Times New Roman" w:cs="Times New Roman"/>
          <w:color w:val="010000"/>
          <w:sz w:val="24"/>
          <w:szCs w:val="24"/>
        </w:rPr>
        <w:t>.</w:t>
      </w:r>
      <w:r w:rsidRPr="00E93494">
        <w:rPr>
          <w:rFonts w:ascii="Times New Roman" w:hAnsi="Times New Roman" w:cs="Times New Roman"/>
          <w:color w:val="010000"/>
          <w:sz w:val="24"/>
          <w:szCs w:val="24"/>
        </w:rPr>
        <w:t xml:space="preserve"> maddelerinde,</w:t>
      </w:r>
    </w:p>
    <w:p w14:paraId="76967BE8" w14:textId="7DED8E12" w:rsidR="001733D3" w:rsidRPr="00E93494" w:rsidRDefault="00DB0FE7" w:rsidP="004C5639">
      <w:pPr>
        <w:pStyle w:val="Gvdemetni0"/>
        <w:widowControl/>
        <w:numPr>
          <w:ilvl w:val="0"/>
          <w:numId w:val="7"/>
        </w:numPr>
        <w:shd w:val="clear" w:color="auto" w:fill="auto"/>
        <w:spacing w:after="200"/>
        <w:ind w:right="283" w:firstLine="709"/>
        <w:jc w:val="both"/>
        <w:rPr>
          <w:rFonts w:ascii="Times New Roman" w:hAnsi="Times New Roman" w:cs="Times New Roman"/>
          <w:color w:val="010000"/>
          <w:sz w:val="24"/>
          <w:szCs w:val="24"/>
        </w:rPr>
      </w:pPr>
      <w:r w:rsidRPr="00E93494">
        <w:rPr>
          <w:rFonts w:ascii="Times New Roman" w:hAnsi="Times New Roman" w:cs="Times New Roman"/>
          <w:color w:val="010000"/>
          <w:sz w:val="24"/>
          <w:szCs w:val="24"/>
        </w:rPr>
        <w:t>- 13 Aralık 1983 tarihli ve 180 sayılı Bayındırlık ve İskân Bakanlığının Teşkilat ve Görevleri Hakkında Kanun Hükmünde Kararname</w:t>
      </w:r>
      <w:r w:rsidR="009A6EA5">
        <w:rPr>
          <w:rFonts w:ascii="Times New Roman" w:hAnsi="Times New Roman" w:cs="Times New Roman"/>
          <w:color w:val="010000"/>
          <w:sz w:val="24"/>
          <w:szCs w:val="24"/>
        </w:rPr>
        <w:t>’</w:t>
      </w:r>
      <w:r w:rsidRPr="00E93494">
        <w:rPr>
          <w:rFonts w:ascii="Times New Roman" w:hAnsi="Times New Roman" w:cs="Times New Roman"/>
          <w:color w:val="010000"/>
          <w:sz w:val="24"/>
          <w:szCs w:val="24"/>
        </w:rPr>
        <w:t>nin gerektiğinde yeni hükümlerin eklenmesi d</w:t>
      </w:r>
      <w:r w:rsidR="009A6EA5">
        <w:rPr>
          <w:rFonts w:ascii="Times New Roman" w:hAnsi="Times New Roman" w:cs="Times New Roman"/>
          <w:color w:val="010000"/>
          <w:sz w:val="24"/>
          <w:szCs w:val="24"/>
        </w:rPr>
        <w:t>â</w:t>
      </w:r>
      <w:r w:rsidRPr="00E93494">
        <w:rPr>
          <w:rFonts w:ascii="Times New Roman" w:hAnsi="Times New Roman" w:cs="Times New Roman"/>
          <w:color w:val="010000"/>
          <w:sz w:val="24"/>
          <w:szCs w:val="24"/>
        </w:rPr>
        <w:t>hil 2, 3, 7, 8, 9</w:t>
      </w:r>
      <w:r w:rsidR="009A6EA5">
        <w:rPr>
          <w:rFonts w:ascii="Times New Roman" w:hAnsi="Times New Roman" w:cs="Times New Roman"/>
          <w:color w:val="010000"/>
          <w:sz w:val="24"/>
          <w:szCs w:val="24"/>
        </w:rPr>
        <w:t>.</w:t>
      </w:r>
      <w:r w:rsidRPr="00E93494">
        <w:rPr>
          <w:rFonts w:ascii="Times New Roman" w:hAnsi="Times New Roman" w:cs="Times New Roman"/>
          <w:color w:val="010000"/>
          <w:sz w:val="24"/>
          <w:szCs w:val="24"/>
        </w:rPr>
        <w:t xml:space="preserve"> maddeleriyle 19 Kasım 1986 tarihli ve 3322 sayılı Kanun</w:t>
      </w:r>
      <w:r w:rsidR="009A6EA5">
        <w:rPr>
          <w:rFonts w:ascii="Times New Roman" w:hAnsi="Times New Roman" w:cs="Times New Roman"/>
          <w:color w:val="010000"/>
          <w:sz w:val="24"/>
          <w:szCs w:val="24"/>
        </w:rPr>
        <w:t>’</w:t>
      </w:r>
      <w:r w:rsidRPr="00E93494">
        <w:rPr>
          <w:rFonts w:ascii="Times New Roman" w:hAnsi="Times New Roman" w:cs="Times New Roman"/>
          <w:color w:val="010000"/>
          <w:sz w:val="24"/>
          <w:szCs w:val="24"/>
        </w:rPr>
        <w:t>la kaldırılan 10</w:t>
      </w:r>
      <w:r w:rsidR="009A6EA5">
        <w:rPr>
          <w:rFonts w:ascii="Times New Roman" w:hAnsi="Times New Roman" w:cs="Times New Roman"/>
          <w:color w:val="010000"/>
          <w:sz w:val="24"/>
          <w:szCs w:val="24"/>
        </w:rPr>
        <w:t>.</w:t>
      </w:r>
      <w:r w:rsidRPr="00E93494">
        <w:rPr>
          <w:rFonts w:ascii="Times New Roman" w:hAnsi="Times New Roman" w:cs="Times New Roman"/>
          <w:color w:val="010000"/>
          <w:sz w:val="24"/>
          <w:szCs w:val="24"/>
        </w:rPr>
        <w:t xml:space="preserve"> madde ve 11, 12, 13, 15, 17, 20, 21, 25, 26, 27, 30 ve 32</w:t>
      </w:r>
      <w:r w:rsidR="009A6EA5">
        <w:rPr>
          <w:rFonts w:ascii="Times New Roman" w:hAnsi="Times New Roman" w:cs="Times New Roman"/>
          <w:color w:val="010000"/>
          <w:sz w:val="24"/>
          <w:szCs w:val="24"/>
        </w:rPr>
        <w:t>.</w:t>
      </w:r>
      <w:r w:rsidRPr="00E93494">
        <w:rPr>
          <w:rFonts w:ascii="Times New Roman" w:hAnsi="Times New Roman" w:cs="Times New Roman"/>
          <w:color w:val="010000"/>
          <w:sz w:val="24"/>
          <w:szCs w:val="24"/>
        </w:rPr>
        <w:t xml:space="preserve"> maddelerinde, 24 Ocak 1989 tarihli ve 354 sayılı Kül</w:t>
      </w:r>
      <w:r w:rsidRPr="00E93494">
        <w:rPr>
          <w:rFonts w:ascii="Times New Roman" w:hAnsi="Times New Roman" w:cs="Times New Roman"/>
          <w:color w:val="010000"/>
          <w:sz w:val="24"/>
          <w:szCs w:val="24"/>
        </w:rPr>
        <w:softHyphen/>
        <w:t>tür Bakanlığının Teşkilat ve Görevleri Hakkında Kanun Hükmünde Ka</w:t>
      </w:r>
      <w:r w:rsidRPr="00E93494">
        <w:rPr>
          <w:rFonts w:ascii="Times New Roman" w:hAnsi="Times New Roman" w:cs="Times New Roman"/>
          <w:color w:val="010000"/>
          <w:sz w:val="24"/>
          <w:szCs w:val="24"/>
        </w:rPr>
        <w:softHyphen/>
        <w:t>rarname</w:t>
      </w:r>
      <w:r w:rsidR="009A6EA5">
        <w:rPr>
          <w:rFonts w:ascii="Times New Roman" w:hAnsi="Times New Roman" w:cs="Times New Roman"/>
          <w:color w:val="010000"/>
          <w:sz w:val="24"/>
          <w:szCs w:val="24"/>
        </w:rPr>
        <w:t>’</w:t>
      </w:r>
      <w:r w:rsidRPr="00E93494">
        <w:rPr>
          <w:rFonts w:ascii="Times New Roman" w:hAnsi="Times New Roman" w:cs="Times New Roman"/>
          <w:color w:val="010000"/>
          <w:sz w:val="24"/>
          <w:szCs w:val="24"/>
        </w:rPr>
        <w:t>nin 2, 4, 8, 9, 10, 11, 11/A, 13, 15, 18, 19, 23, 24, 26, 29, 30 ve 39</w:t>
      </w:r>
      <w:r w:rsidR="009A6EA5">
        <w:rPr>
          <w:rFonts w:ascii="Times New Roman" w:hAnsi="Times New Roman" w:cs="Times New Roman"/>
          <w:color w:val="010000"/>
          <w:sz w:val="24"/>
          <w:szCs w:val="24"/>
        </w:rPr>
        <w:t>.</w:t>
      </w:r>
      <w:r w:rsidRPr="00E93494">
        <w:rPr>
          <w:rFonts w:ascii="Times New Roman" w:hAnsi="Times New Roman" w:cs="Times New Roman"/>
          <w:color w:val="010000"/>
          <w:sz w:val="24"/>
          <w:szCs w:val="24"/>
        </w:rPr>
        <w:t xml:space="preserve"> maddelerinde, 9 Ağustos 1991 tarihli ve 443 sayılı Çevre Bakanlığının Kuruluş ve Görevleri Hakkında Kanun Hükmünde Kararname</w:t>
      </w:r>
      <w:r w:rsidR="009A6EA5">
        <w:rPr>
          <w:rFonts w:ascii="Times New Roman" w:hAnsi="Times New Roman" w:cs="Times New Roman"/>
          <w:color w:val="010000"/>
          <w:sz w:val="24"/>
          <w:szCs w:val="24"/>
        </w:rPr>
        <w:t>’</w:t>
      </w:r>
      <w:r w:rsidRPr="00E93494">
        <w:rPr>
          <w:rFonts w:ascii="Times New Roman" w:hAnsi="Times New Roman" w:cs="Times New Roman"/>
          <w:color w:val="010000"/>
          <w:sz w:val="24"/>
          <w:szCs w:val="24"/>
        </w:rPr>
        <w:t>nin 1, 2, 7, 8, 9, 10, 11, 12, 13, 14, 17, 27, 28, 30, 31, 33, 34, 35 ve 36</w:t>
      </w:r>
      <w:r w:rsidR="009A6EA5">
        <w:rPr>
          <w:rFonts w:ascii="Times New Roman" w:hAnsi="Times New Roman" w:cs="Times New Roman"/>
          <w:color w:val="010000"/>
          <w:sz w:val="24"/>
          <w:szCs w:val="24"/>
        </w:rPr>
        <w:t>.</w:t>
      </w:r>
      <w:r w:rsidRPr="00E93494">
        <w:rPr>
          <w:rFonts w:ascii="Times New Roman" w:hAnsi="Times New Roman" w:cs="Times New Roman"/>
          <w:color w:val="010000"/>
          <w:sz w:val="24"/>
          <w:szCs w:val="24"/>
        </w:rPr>
        <w:t xml:space="preserve"> maddelerinde ve bu Kanun Hükmünde </w:t>
      </w:r>
      <w:r w:rsidRPr="00E93494">
        <w:rPr>
          <w:rFonts w:ascii="Times New Roman" w:hAnsi="Times New Roman" w:cs="Times New Roman"/>
          <w:color w:val="010000"/>
          <w:sz w:val="24"/>
          <w:szCs w:val="24"/>
        </w:rPr>
        <w:lastRenderedPageBreak/>
        <w:t>Kararname</w:t>
      </w:r>
      <w:r w:rsidR="009A6EA5">
        <w:rPr>
          <w:rFonts w:ascii="Times New Roman" w:hAnsi="Times New Roman" w:cs="Times New Roman"/>
          <w:color w:val="010000"/>
          <w:sz w:val="24"/>
          <w:szCs w:val="24"/>
        </w:rPr>
        <w:t>’</w:t>
      </w:r>
      <w:r w:rsidRPr="00E93494">
        <w:rPr>
          <w:rFonts w:ascii="Times New Roman" w:hAnsi="Times New Roman" w:cs="Times New Roman"/>
          <w:color w:val="010000"/>
          <w:sz w:val="24"/>
          <w:szCs w:val="24"/>
        </w:rPr>
        <w:t xml:space="preserve">ye ekli </w:t>
      </w:r>
      <w:r w:rsidR="009A6EA5">
        <w:rPr>
          <w:rFonts w:ascii="Times New Roman" w:hAnsi="Times New Roman" w:cs="Times New Roman"/>
          <w:color w:val="010000"/>
          <w:sz w:val="24"/>
          <w:szCs w:val="24"/>
        </w:rPr>
        <w:t>(</w:t>
      </w:r>
      <w:r w:rsidRPr="00E93494">
        <w:rPr>
          <w:rFonts w:ascii="Times New Roman" w:hAnsi="Times New Roman" w:cs="Times New Roman"/>
          <w:color w:val="010000"/>
          <w:sz w:val="24"/>
          <w:szCs w:val="24"/>
        </w:rPr>
        <w:t>1</w:t>
      </w:r>
      <w:r w:rsidR="009A6EA5">
        <w:rPr>
          <w:rFonts w:ascii="Times New Roman" w:hAnsi="Times New Roman" w:cs="Times New Roman"/>
          <w:color w:val="010000"/>
          <w:sz w:val="24"/>
          <w:szCs w:val="24"/>
        </w:rPr>
        <w:t>)</w:t>
      </w:r>
      <w:r w:rsidRPr="00E93494">
        <w:rPr>
          <w:rFonts w:ascii="Times New Roman" w:hAnsi="Times New Roman" w:cs="Times New Roman"/>
          <w:color w:val="010000"/>
          <w:sz w:val="24"/>
          <w:szCs w:val="24"/>
        </w:rPr>
        <w:t xml:space="preserve"> sayılı cetvelde, 13 Haziran 1945 tarihli ve 4759 sayılı İller Bankası Kanunu</w:t>
      </w:r>
      <w:r w:rsidR="009A6EA5">
        <w:rPr>
          <w:rFonts w:ascii="Times New Roman" w:hAnsi="Times New Roman" w:cs="Times New Roman"/>
          <w:color w:val="010000"/>
          <w:sz w:val="24"/>
          <w:szCs w:val="24"/>
        </w:rPr>
        <w:t>’</w:t>
      </w:r>
      <w:r w:rsidRPr="00E93494">
        <w:rPr>
          <w:rFonts w:ascii="Times New Roman" w:hAnsi="Times New Roman" w:cs="Times New Roman"/>
          <w:color w:val="010000"/>
          <w:sz w:val="24"/>
          <w:szCs w:val="24"/>
        </w:rPr>
        <w:t>nun 2, 3, 12, 13, 14, 15, 16, 17, 19 ve 22</w:t>
      </w:r>
      <w:r w:rsidR="009A6EA5">
        <w:rPr>
          <w:rFonts w:ascii="Times New Roman" w:hAnsi="Times New Roman" w:cs="Times New Roman"/>
          <w:color w:val="010000"/>
          <w:sz w:val="24"/>
          <w:szCs w:val="24"/>
        </w:rPr>
        <w:t>.</w:t>
      </w:r>
      <w:r w:rsidRPr="00E93494">
        <w:rPr>
          <w:rFonts w:ascii="Times New Roman" w:hAnsi="Times New Roman" w:cs="Times New Roman"/>
          <w:color w:val="010000"/>
          <w:sz w:val="24"/>
          <w:szCs w:val="24"/>
        </w:rPr>
        <w:t xml:space="preserve"> madde</w:t>
      </w:r>
      <w:r w:rsidRPr="00E93494">
        <w:rPr>
          <w:rFonts w:ascii="Times New Roman" w:hAnsi="Times New Roman" w:cs="Times New Roman"/>
          <w:color w:val="010000"/>
          <w:sz w:val="24"/>
          <w:szCs w:val="24"/>
        </w:rPr>
        <w:softHyphen/>
        <w:t>leri ile geçici 15</w:t>
      </w:r>
      <w:r w:rsidR="009A6EA5">
        <w:rPr>
          <w:rFonts w:ascii="Times New Roman" w:hAnsi="Times New Roman" w:cs="Times New Roman"/>
          <w:color w:val="010000"/>
          <w:sz w:val="24"/>
          <w:szCs w:val="24"/>
        </w:rPr>
        <w:t>.</w:t>
      </w:r>
      <w:r w:rsidRPr="00E93494">
        <w:rPr>
          <w:rFonts w:ascii="Times New Roman" w:hAnsi="Times New Roman" w:cs="Times New Roman"/>
          <w:color w:val="010000"/>
          <w:sz w:val="24"/>
          <w:szCs w:val="24"/>
        </w:rPr>
        <w:t xml:space="preserve"> </w:t>
      </w:r>
      <w:r w:rsidR="00D425F7" w:rsidRPr="00E93494">
        <w:rPr>
          <w:rFonts w:ascii="Times New Roman" w:hAnsi="Times New Roman" w:cs="Times New Roman"/>
          <w:color w:val="010000"/>
          <w:sz w:val="24"/>
          <w:szCs w:val="24"/>
        </w:rPr>
        <w:t>maddesi</w:t>
      </w:r>
      <w:r w:rsidRPr="00E93494">
        <w:rPr>
          <w:rFonts w:ascii="Times New Roman" w:hAnsi="Times New Roman" w:cs="Times New Roman"/>
          <w:color w:val="010000"/>
          <w:sz w:val="24"/>
          <w:szCs w:val="24"/>
        </w:rPr>
        <w:t>nde, 11 Şubat 1950 tarihli ve 5539</w:t>
      </w:r>
      <w:r w:rsidR="00741EDF" w:rsidRPr="00E93494">
        <w:rPr>
          <w:rFonts w:ascii="Times New Roman" w:hAnsi="Times New Roman" w:cs="Times New Roman"/>
          <w:color w:val="010000"/>
          <w:sz w:val="24"/>
          <w:szCs w:val="24"/>
        </w:rPr>
        <w:t xml:space="preserve"> </w:t>
      </w:r>
      <w:r w:rsidRPr="00E93494">
        <w:rPr>
          <w:rFonts w:ascii="Times New Roman" w:hAnsi="Times New Roman" w:cs="Times New Roman"/>
          <w:color w:val="010000"/>
          <w:sz w:val="24"/>
          <w:szCs w:val="24"/>
        </w:rPr>
        <w:t>sayılı Karayolları Genel Müdürlüğü Kuruluş ve Görevleri Hakkında Kanun</w:t>
      </w:r>
      <w:r w:rsidR="004E6611">
        <w:rPr>
          <w:rFonts w:ascii="Times New Roman" w:hAnsi="Times New Roman" w:cs="Times New Roman"/>
          <w:color w:val="010000"/>
          <w:sz w:val="24"/>
          <w:szCs w:val="24"/>
        </w:rPr>
        <w:t>’</w:t>
      </w:r>
      <w:r w:rsidRPr="00E93494">
        <w:rPr>
          <w:rFonts w:ascii="Times New Roman" w:hAnsi="Times New Roman" w:cs="Times New Roman"/>
          <w:color w:val="010000"/>
          <w:sz w:val="24"/>
          <w:szCs w:val="24"/>
        </w:rPr>
        <w:t>un 2, 4, 13, 15, 19, 29, 31, 32 ve 33</w:t>
      </w:r>
      <w:r w:rsidR="004E6611">
        <w:rPr>
          <w:rFonts w:ascii="Times New Roman" w:hAnsi="Times New Roman" w:cs="Times New Roman"/>
          <w:color w:val="010000"/>
          <w:sz w:val="24"/>
          <w:szCs w:val="24"/>
        </w:rPr>
        <w:t>.</w:t>
      </w:r>
      <w:r w:rsidRPr="00E93494">
        <w:rPr>
          <w:rFonts w:ascii="Times New Roman" w:hAnsi="Times New Roman" w:cs="Times New Roman"/>
          <w:color w:val="010000"/>
          <w:sz w:val="24"/>
          <w:szCs w:val="24"/>
        </w:rPr>
        <w:t xml:space="preserve"> maddelerinde, 18 Aralık 1953 tarihli ve 6200 sayılı Devlet Su İşleri Genel Müdürlüğü Teşkilat ve Vazifeleri Hakkında Kanun</w:t>
      </w:r>
      <w:r w:rsidR="004E6611">
        <w:rPr>
          <w:rFonts w:ascii="Times New Roman" w:hAnsi="Times New Roman" w:cs="Times New Roman"/>
          <w:color w:val="010000"/>
          <w:sz w:val="24"/>
          <w:szCs w:val="24"/>
        </w:rPr>
        <w:t>’</w:t>
      </w:r>
      <w:r w:rsidRPr="00E93494">
        <w:rPr>
          <w:rFonts w:ascii="Times New Roman" w:hAnsi="Times New Roman" w:cs="Times New Roman"/>
          <w:color w:val="010000"/>
          <w:sz w:val="24"/>
          <w:szCs w:val="24"/>
        </w:rPr>
        <w:t>un gerektiğinde yeni hükümlerin eklenmesi d</w:t>
      </w:r>
      <w:r w:rsidR="004E6611">
        <w:rPr>
          <w:rFonts w:ascii="Times New Roman" w:hAnsi="Times New Roman" w:cs="Times New Roman"/>
          <w:color w:val="010000"/>
          <w:sz w:val="24"/>
          <w:szCs w:val="24"/>
        </w:rPr>
        <w:t>â</w:t>
      </w:r>
      <w:r w:rsidRPr="00E93494">
        <w:rPr>
          <w:rFonts w:ascii="Times New Roman" w:hAnsi="Times New Roman" w:cs="Times New Roman"/>
          <w:color w:val="010000"/>
          <w:sz w:val="24"/>
          <w:szCs w:val="24"/>
        </w:rPr>
        <w:t>hil 2, 6, 32, 49, 51 ve 55</w:t>
      </w:r>
      <w:r w:rsidR="004E6611">
        <w:rPr>
          <w:rFonts w:ascii="Times New Roman" w:hAnsi="Times New Roman" w:cs="Times New Roman"/>
          <w:color w:val="010000"/>
          <w:sz w:val="24"/>
          <w:szCs w:val="24"/>
        </w:rPr>
        <w:t>.</w:t>
      </w:r>
      <w:r w:rsidRPr="00E93494">
        <w:rPr>
          <w:rFonts w:ascii="Times New Roman" w:hAnsi="Times New Roman" w:cs="Times New Roman"/>
          <w:color w:val="010000"/>
          <w:sz w:val="24"/>
          <w:szCs w:val="24"/>
        </w:rPr>
        <w:t xml:space="preserve"> maddelerinde, 29 Mart 1984 tarihli ve 2992 sayılı Adalet Bakanlığının Teşkilat ve Görevleri Hakkında Kanun</w:t>
      </w:r>
      <w:r w:rsidR="004E6611">
        <w:rPr>
          <w:rFonts w:ascii="Times New Roman" w:hAnsi="Times New Roman" w:cs="Times New Roman"/>
          <w:color w:val="010000"/>
          <w:sz w:val="24"/>
          <w:szCs w:val="24"/>
        </w:rPr>
        <w:t>’u</w:t>
      </w:r>
      <w:r w:rsidRPr="00E93494">
        <w:rPr>
          <w:rFonts w:ascii="Times New Roman" w:hAnsi="Times New Roman" w:cs="Times New Roman"/>
          <w:color w:val="010000"/>
          <w:sz w:val="24"/>
          <w:szCs w:val="24"/>
        </w:rPr>
        <w:t>n 4, 8, 11, 13/A, 15, 17, 21, 26, 36 ve ek 3</w:t>
      </w:r>
      <w:r w:rsidR="004E6611">
        <w:rPr>
          <w:rFonts w:ascii="Times New Roman" w:hAnsi="Times New Roman" w:cs="Times New Roman"/>
          <w:color w:val="010000"/>
          <w:sz w:val="24"/>
          <w:szCs w:val="24"/>
        </w:rPr>
        <w:t>.</w:t>
      </w:r>
      <w:r w:rsidRPr="00E93494">
        <w:rPr>
          <w:rFonts w:ascii="Times New Roman" w:hAnsi="Times New Roman" w:cs="Times New Roman"/>
          <w:color w:val="010000"/>
          <w:sz w:val="24"/>
          <w:szCs w:val="24"/>
        </w:rPr>
        <w:t xml:space="preserve"> maddeleri ile bu Kanun</w:t>
      </w:r>
      <w:r w:rsidR="004E6611">
        <w:rPr>
          <w:rFonts w:ascii="Times New Roman" w:hAnsi="Times New Roman" w:cs="Times New Roman"/>
          <w:color w:val="010000"/>
          <w:sz w:val="24"/>
          <w:szCs w:val="24"/>
        </w:rPr>
        <w:t>’</w:t>
      </w:r>
      <w:r w:rsidRPr="00E93494">
        <w:rPr>
          <w:rFonts w:ascii="Times New Roman" w:hAnsi="Times New Roman" w:cs="Times New Roman"/>
          <w:color w:val="010000"/>
          <w:sz w:val="24"/>
          <w:szCs w:val="24"/>
        </w:rPr>
        <w:t xml:space="preserve">a ekli </w:t>
      </w:r>
      <w:r w:rsidR="004E6611">
        <w:rPr>
          <w:rFonts w:ascii="Times New Roman" w:hAnsi="Times New Roman" w:cs="Times New Roman"/>
          <w:color w:val="010000"/>
          <w:sz w:val="24"/>
          <w:szCs w:val="24"/>
        </w:rPr>
        <w:t>(</w:t>
      </w:r>
      <w:r w:rsidRPr="00E93494">
        <w:rPr>
          <w:rFonts w:ascii="Times New Roman" w:hAnsi="Times New Roman" w:cs="Times New Roman"/>
          <w:color w:val="010000"/>
          <w:sz w:val="24"/>
          <w:szCs w:val="24"/>
        </w:rPr>
        <w:t>I</w:t>
      </w:r>
      <w:r w:rsidR="004E6611">
        <w:rPr>
          <w:rFonts w:ascii="Times New Roman" w:hAnsi="Times New Roman" w:cs="Times New Roman"/>
          <w:color w:val="010000"/>
          <w:sz w:val="24"/>
          <w:szCs w:val="24"/>
        </w:rPr>
        <w:t>)</w:t>
      </w:r>
      <w:r w:rsidRPr="00E93494">
        <w:rPr>
          <w:rFonts w:ascii="Times New Roman" w:hAnsi="Times New Roman" w:cs="Times New Roman"/>
          <w:color w:val="010000"/>
          <w:sz w:val="24"/>
          <w:szCs w:val="24"/>
        </w:rPr>
        <w:t xml:space="preserve"> sayılı cetvelde, ayrıca bu Bakanlık bünyesinde yardımcı birim olarak Sağlık İşleri Dairesi ve Bilişim Dairesi başkanlıkları ile tutuklu ve hükümlülerle tüm yargı mensuplarının sağlık hizmetlerinin yürütülmesi amacıyla yataklı ve yataksız tedavi kurumlarının kurulmasında, 31 Ekim 1985 tarihli ve 3234 sayılı Orman Genel Müdürlüğü Teşkilat ve Görevleri Hakkında Kanun Hükmünde Kararnamenin Değiştirilerek Kabulü Hakkında Kanun</w:t>
      </w:r>
      <w:r w:rsidR="004E6611">
        <w:rPr>
          <w:rFonts w:ascii="Times New Roman" w:hAnsi="Times New Roman" w:cs="Times New Roman"/>
          <w:color w:val="010000"/>
          <w:sz w:val="24"/>
          <w:szCs w:val="24"/>
        </w:rPr>
        <w:t>’</w:t>
      </w:r>
      <w:r w:rsidRPr="00E93494">
        <w:rPr>
          <w:rFonts w:ascii="Times New Roman" w:hAnsi="Times New Roman" w:cs="Times New Roman"/>
          <w:color w:val="010000"/>
          <w:sz w:val="24"/>
          <w:szCs w:val="24"/>
        </w:rPr>
        <w:t>un 6, 8, 9, 24, 25, 30, 34, 36 ve 37</w:t>
      </w:r>
      <w:r w:rsidR="004E6611">
        <w:rPr>
          <w:rFonts w:ascii="Times New Roman" w:hAnsi="Times New Roman" w:cs="Times New Roman"/>
          <w:color w:val="010000"/>
          <w:sz w:val="24"/>
          <w:szCs w:val="24"/>
        </w:rPr>
        <w:t>.</w:t>
      </w:r>
      <w:r w:rsidRPr="00E93494">
        <w:rPr>
          <w:rFonts w:ascii="Times New Roman" w:hAnsi="Times New Roman" w:cs="Times New Roman"/>
          <w:color w:val="010000"/>
          <w:sz w:val="24"/>
          <w:szCs w:val="24"/>
        </w:rPr>
        <w:t xml:space="preserve"> maddelerinde, 21 Mayıs 1992 tarihli ve 3800 sayılı Orman Bakanlığının Kuruluş ve Görevleri Hak</w:t>
      </w:r>
      <w:r w:rsidRPr="00E93494">
        <w:rPr>
          <w:rFonts w:ascii="Times New Roman" w:hAnsi="Times New Roman" w:cs="Times New Roman"/>
          <w:color w:val="010000"/>
          <w:sz w:val="24"/>
          <w:szCs w:val="24"/>
        </w:rPr>
        <w:softHyphen/>
        <w:t>kında Kanun</w:t>
      </w:r>
      <w:r w:rsidR="004E6611">
        <w:rPr>
          <w:rFonts w:ascii="Times New Roman" w:hAnsi="Times New Roman" w:cs="Times New Roman"/>
          <w:color w:val="010000"/>
          <w:sz w:val="24"/>
          <w:szCs w:val="24"/>
        </w:rPr>
        <w:t>’</w:t>
      </w:r>
      <w:r w:rsidRPr="00E93494">
        <w:rPr>
          <w:rFonts w:ascii="Times New Roman" w:hAnsi="Times New Roman" w:cs="Times New Roman"/>
          <w:color w:val="010000"/>
          <w:sz w:val="24"/>
          <w:szCs w:val="24"/>
        </w:rPr>
        <w:t>un 2, 9, 10, 11 ve 25</w:t>
      </w:r>
      <w:r w:rsidR="004E6611">
        <w:rPr>
          <w:rFonts w:ascii="Times New Roman" w:hAnsi="Times New Roman" w:cs="Times New Roman"/>
          <w:color w:val="010000"/>
          <w:sz w:val="24"/>
          <w:szCs w:val="24"/>
        </w:rPr>
        <w:t>.</w:t>
      </w:r>
      <w:r w:rsidRPr="00E93494">
        <w:rPr>
          <w:rFonts w:ascii="Times New Roman" w:hAnsi="Times New Roman" w:cs="Times New Roman"/>
          <w:color w:val="010000"/>
          <w:sz w:val="24"/>
          <w:szCs w:val="24"/>
        </w:rPr>
        <w:t xml:space="preserve"> maddelerinde, Devlet Tiyatro</w:t>
      </w:r>
      <w:r w:rsidRPr="00E93494">
        <w:rPr>
          <w:rFonts w:ascii="Times New Roman" w:hAnsi="Times New Roman" w:cs="Times New Roman"/>
          <w:color w:val="010000"/>
          <w:sz w:val="24"/>
          <w:szCs w:val="24"/>
        </w:rPr>
        <w:softHyphen/>
        <w:t>ları Genel Müdürlüğü, Devlet Opera ve Balesi Genel Müdürlüğü ve Cumhurbaşkanlığı Senfoni Orkestrası ve Devlet Senfoni Orkestralarının yeniden kurulmasına, bunların kuruluş, görev ve yetkilerinin, teşkilat ve kadrolarının; organlarının kuruluş, görev ve yetkilerinin tespitine; Devlet Tiyatro, Opera ve Balesi ile Cumhurbaşkanlığı Senfoni Orkestrası ve Devlet Senfoni Orkestralarının stajyerleri, sahne uygulatıcıları (</w:t>
      </w:r>
      <w:r w:rsidR="004E6611">
        <w:rPr>
          <w:rFonts w:ascii="Times New Roman" w:hAnsi="Times New Roman" w:cs="Times New Roman"/>
          <w:color w:val="010000"/>
          <w:sz w:val="24"/>
          <w:szCs w:val="24"/>
        </w:rPr>
        <w:t>u</w:t>
      </w:r>
      <w:r w:rsidRPr="00E93494">
        <w:rPr>
          <w:rFonts w:ascii="Times New Roman" w:hAnsi="Times New Roman" w:cs="Times New Roman"/>
          <w:color w:val="010000"/>
          <w:sz w:val="24"/>
          <w:szCs w:val="24"/>
        </w:rPr>
        <w:t>zman memurlar), sanat uygulatıcıları (uygulatıcı uzman memurlar) ve sanatkâr memur</w:t>
      </w:r>
      <w:r w:rsidRPr="00E93494">
        <w:rPr>
          <w:rFonts w:ascii="Times New Roman" w:hAnsi="Times New Roman" w:cs="Times New Roman"/>
          <w:color w:val="010000"/>
          <w:sz w:val="24"/>
          <w:szCs w:val="24"/>
        </w:rPr>
        <w:softHyphen/>
        <w:t>ları ile orkestraların teknik kuruluşuna d</w:t>
      </w:r>
      <w:r w:rsidR="004E6611">
        <w:rPr>
          <w:rFonts w:ascii="Times New Roman" w:hAnsi="Times New Roman" w:cs="Times New Roman"/>
          <w:color w:val="010000"/>
          <w:sz w:val="24"/>
          <w:szCs w:val="24"/>
        </w:rPr>
        <w:t>â</w:t>
      </w:r>
      <w:r w:rsidRPr="00E93494">
        <w:rPr>
          <w:rFonts w:ascii="Times New Roman" w:hAnsi="Times New Roman" w:cs="Times New Roman"/>
          <w:color w:val="010000"/>
          <w:sz w:val="24"/>
          <w:szCs w:val="24"/>
        </w:rPr>
        <w:t>hil üyelerinin; ayrıca bunlardan yönetici kadroya geçenlerin mal</w:t>
      </w:r>
      <w:r w:rsidR="004E6611">
        <w:rPr>
          <w:rFonts w:ascii="Times New Roman" w:hAnsi="Times New Roman" w:cs="Times New Roman"/>
          <w:color w:val="010000"/>
          <w:sz w:val="24"/>
          <w:szCs w:val="24"/>
        </w:rPr>
        <w:t>i</w:t>
      </w:r>
      <w:r w:rsidRPr="00E93494">
        <w:rPr>
          <w:rFonts w:ascii="Times New Roman" w:hAnsi="Times New Roman" w:cs="Times New Roman"/>
          <w:color w:val="010000"/>
          <w:sz w:val="24"/>
          <w:szCs w:val="24"/>
        </w:rPr>
        <w:t xml:space="preserve"> ve sosyal haklarının belirlenmesinde, Karayolları Genel Müdürlüğünce tespit edilmiş ve/veya tespit edilecek otoyolu ağı üzerinde otoyollarının ve bağlantılarının planlanması, finansmanı, yapımı, bakımı ve işletilmesi ile görevli kamu tüzel</w:t>
      </w:r>
      <w:r w:rsidR="004E6611">
        <w:rPr>
          <w:rFonts w:ascii="Times New Roman" w:hAnsi="Times New Roman" w:cs="Times New Roman"/>
          <w:color w:val="010000"/>
          <w:sz w:val="24"/>
          <w:szCs w:val="24"/>
        </w:rPr>
        <w:t xml:space="preserve"> </w:t>
      </w:r>
      <w:r w:rsidRPr="00E93494">
        <w:rPr>
          <w:rFonts w:ascii="Times New Roman" w:hAnsi="Times New Roman" w:cs="Times New Roman"/>
          <w:color w:val="010000"/>
          <w:sz w:val="24"/>
          <w:szCs w:val="24"/>
        </w:rPr>
        <w:t>kişiliğine sahip, özel hukuk hü</w:t>
      </w:r>
      <w:r w:rsidRPr="00E93494">
        <w:rPr>
          <w:rFonts w:ascii="Times New Roman" w:hAnsi="Times New Roman" w:cs="Times New Roman"/>
          <w:color w:val="010000"/>
          <w:sz w:val="24"/>
          <w:szCs w:val="24"/>
        </w:rPr>
        <w:softHyphen/>
        <w:t xml:space="preserve">kümlerine tabi, Türkiye Otoyolları Kurumunun kurulmasında, görev ve yetkileri ile Personel Rejiminin belirlenmesinde, turizm sektörünün meslek kuruluşlarının teşkilatlanmasına ilişkin olarak Türkiye Turistik Otelciler ve İşletmeciler Birliği, Deniz Turizmi Birliği, Rehberler Birliği ve Seyahat </w:t>
      </w:r>
      <w:proofErr w:type="spellStart"/>
      <w:r w:rsidRPr="00E93494">
        <w:rPr>
          <w:rFonts w:ascii="Times New Roman" w:hAnsi="Times New Roman" w:cs="Times New Roman"/>
          <w:color w:val="010000"/>
          <w:sz w:val="24"/>
          <w:szCs w:val="24"/>
        </w:rPr>
        <w:t>Acentaları</w:t>
      </w:r>
      <w:proofErr w:type="spellEnd"/>
      <w:r w:rsidRPr="00E93494">
        <w:rPr>
          <w:rFonts w:ascii="Times New Roman" w:hAnsi="Times New Roman" w:cs="Times New Roman"/>
          <w:color w:val="010000"/>
          <w:sz w:val="24"/>
          <w:szCs w:val="24"/>
        </w:rPr>
        <w:t xml:space="preserve"> ve Seyahat </w:t>
      </w:r>
      <w:proofErr w:type="spellStart"/>
      <w:r w:rsidRPr="00E93494">
        <w:rPr>
          <w:rFonts w:ascii="Times New Roman" w:hAnsi="Times New Roman" w:cs="Times New Roman"/>
          <w:color w:val="010000"/>
          <w:sz w:val="24"/>
          <w:szCs w:val="24"/>
        </w:rPr>
        <w:t>Acentaları</w:t>
      </w:r>
      <w:proofErr w:type="spellEnd"/>
      <w:r w:rsidRPr="00E93494">
        <w:rPr>
          <w:rFonts w:ascii="Times New Roman" w:hAnsi="Times New Roman" w:cs="Times New Roman"/>
          <w:color w:val="010000"/>
          <w:sz w:val="24"/>
          <w:szCs w:val="24"/>
        </w:rPr>
        <w:t xml:space="preserve"> Birliğinin kurulmas</w:t>
      </w:r>
      <w:r w:rsidR="009618FB">
        <w:rPr>
          <w:rFonts w:ascii="Times New Roman" w:hAnsi="Times New Roman" w:cs="Times New Roman"/>
          <w:color w:val="010000"/>
          <w:sz w:val="24"/>
          <w:szCs w:val="24"/>
        </w:rPr>
        <w:t>ı</w:t>
      </w:r>
      <w:r w:rsidRPr="00E93494">
        <w:rPr>
          <w:rFonts w:ascii="Times New Roman" w:hAnsi="Times New Roman" w:cs="Times New Roman"/>
          <w:color w:val="010000"/>
          <w:sz w:val="24"/>
          <w:szCs w:val="24"/>
        </w:rPr>
        <w:t>, bunların görev ve yetkilerinin belirlenmesinde, organlarının oluşması, çalışma usul ve esasları ile denetim biçimlerinde; Aksaray, Kayseri, Nevşehir, Niğde</w:t>
      </w:r>
      <w:r w:rsidR="004E6611">
        <w:rPr>
          <w:rFonts w:ascii="Times New Roman" w:hAnsi="Times New Roman" w:cs="Times New Roman"/>
          <w:color w:val="010000"/>
          <w:sz w:val="24"/>
          <w:szCs w:val="24"/>
        </w:rPr>
        <w:t>’yi</w:t>
      </w:r>
      <w:r w:rsidRPr="00E93494">
        <w:rPr>
          <w:rFonts w:ascii="Times New Roman" w:hAnsi="Times New Roman" w:cs="Times New Roman"/>
          <w:color w:val="010000"/>
          <w:sz w:val="24"/>
          <w:szCs w:val="24"/>
        </w:rPr>
        <w:t xml:space="preserve"> kapsayan Kapadokya bölgesinin doğal, tarih</w:t>
      </w:r>
      <w:r w:rsidR="004E6611">
        <w:rPr>
          <w:rFonts w:ascii="Times New Roman" w:hAnsi="Times New Roman" w:cs="Times New Roman"/>
          <w:color w:val="010000"/>
          <w:sz w:val="24"/>
          <w:szCs w:val="24"/>
        </w:rPr>
        <w:t>î</w:t>
      </w:r>
      <w:r w:rsidRPr="00E93494">
        <w:rPr>
          <w:rFonts w:ascii="Times New Roman" w:hAnsi="Times New Roman" w:cs="Times New Roman"/>
          <w:color w:val="010000"/>
          <w:sz w:val="24"/>
          <w:szCs w:val="24"/>
        </w:rPr>
        <w:t xml:space="preserve"> ve kültürel değerlerini kamu yararı gözeterek korumak, mevcut tahribata acil önlemler almak, yetki kargaşasını gidermek amacıyla Kapadokya Koruma ve Geliştirme Teşkilatının kurulmasına, kuruluş, görev ve yetkilerinin belirlenmesine 8 Haziran 1984 tarih ve 231 sayılı Bas</w:t>
      </w:r>
      <w:r w:rsidR="006A0BFF">
        <w:rPr>
          <w:rFonts w:ascii="Times New Roman" w:hAnsi="Times New Roman" w:cs="Times New Roman"/>
          <w:color w:val="010000"/>
          <w:sz w:val="24"/>
          <w:szCs w:val="24"/>
        </w:rPr>
        <w:t>ın</w:t>
      </w:r>
      <w:r w:rsidRPr="00E93494">
        <w:rPr>
          <w:rFonts w:ascii="Times New Roman" w:hAnsi="Times New Roman" w:cs="Times New Roman"/>
          <w:color w:val="010000"/>
          <w:sz w:val="24"/>
          <w:szCs w:val="24"/>
        </w:rPr>
        <w:t>-Yayın ve Enformasyon Genel Müdürlüğünün Teşkilat ve Görevleri Hakkında Kanun Hükmünde Kararname</w:t>
      </w:r>
      <w:r w:rsidR="00A01748">
        <w:rPr>
          <w:rFonts w:ascii="Times New Roman" w:hAnsi="Times New Roman" w:cs="Times New Roman"/>
          <w:color w:val="010000"/>
          <w:sz w:val="24"/>
          <w:szCs w:val="24"/>
        </w:rPr>
        <w:t>’</w:t>
      </w:r>
      <w:r w:rsidRPr="00E93494">
        <w:rPr>
          <w:rFonts w:ascii="Times New Roman" w:hAnsi="Times New Roman" w:cs="Times New Roman"/>
          <w:color w:val="010000"/>
          <w:sz w:val="24"/>
          <w:szCs w:val="24"/>
        </w:rPr>
        <w:t>nin 2, 6, 7, 8, 9, 10, 13, 14, 15, 16 ve 23</w:t>
      </w:r>
      <w:r w:rsidR="00A01748">
        <w:rPr>
          <w:rFonts w:ascii="Times New Roman" w:hAnsi="Times New Roman" w:cs="Times New Roman"/>
          <w:color w:val="010000"/>
          <w:sz w:val="24"/>
          <w:szCs w:val="24"/>
        </w:rPr>
        <w:t>.</w:t>
      </w:r>
      <w:r w:rsidRPr="00E93494">
        <w:rPr>
          <w:rFonts w:ascii="Times New Roman" w:hAnsi="Times New Roman" w:cs="Times New Roman"/>
          <w:color w:val="010000"/>
          <w:sz w:val="24"/>
          <w:szCs w:val="24"/>
        </w:rPr>
        <w:t xml:space="preserve"> maddelerinde ve 24/1/1989 tarihli ve 355 sayılı Turizm Bakanlığı Teşkilat ve Görevleri Hakkında Kanun Hükmünde Kararname</w:t>
      </w:r>
      <w:r w:rsidR="00A01748">
        <w:rPr>
          <w:rFonts w:ascii="Times New Roman" w:hAnsi="Times New Roman" w:cs="Times New Roman"/>
          <w:color w:val="010000"/>
          <w:sz w:val="24"/>
          <w:szCs w:val="24"/>
        </w:rPr>
        <w:t>’</w:t>
      </w:r>
      <w:r w:rsidRPr="00E93494">
        <w:rPr>
          <w:rFonts w:ascii="Times New Roman" w:hAnsi="Times New Roman" w:cs="Times New Roman"/>
          <w:color w:val="010000"/>
          <w:sz w:val="24"/>
          <w:szCs w:val="24"/>
        </w:rPr>
        <w:t xml:space="preserve">nin 1-39 uncu maddeleri ile </w:t>
      </w:r>
      <w:r w:rsidR="00A01748">
        <w:rPr>
          <w:rFonts w:ascii="Times New Roman" w:hAnsi="Times New Roman" w:cs="Times New Roman"/>
          <w:color w:val="010000"/>
          <w:sz w:val="24"/>
          <w:szCs w:val="24"/>
        </w:rPr>
        <w:t>g</w:t>
      </w:r>
      <w:r w:rsidRPr="00E93494">
        <w:rPr>
          <w:rFonts w:ascii="Times New Roman" w:hAnsi="Times New Roman" w:cs="Times New Roman"/>
          <w:color w:val="010000"/>
          <w:sz w:val="24"/>
          <w:szCs w:val="24"/>
        </w:rPr>
        <w:t>eçici 1-9 uncu maddelerinde,</w:t>
      </w:r>
    </w:p>
    <w:p w14:paraId="1271BC05" w14:textId="1B6AF5A7" w:rsidR="009D5AFE" w:rsidRPr="00E93494" w:rsidRDefault="00DB0FE7" w:rsidP="004C5639">
      <w:pPr>
        <w:pStyle w:val="Gvdemetni0"/>
        <w:widowControl/>
        <w:numPr>
          <w:ilvl w:val="0"/>
          <w:numId w:val="7"/>
        </w:numPr>
        <w:shd w:val="clear" w:color="auto" w:fill="auto"/>
        <w:spacing w:after="200"/>
        <w:ind w:right="283" w:firstLine="709"/>
        <w:jc w:val="both"/>
        <w:rPr>
          <w:rFonts w:ascii="Times New Roman" w:hAnsi="Times New Roman" w:cs="Times New Roman"/>
          <w:color w:val="010000"/>
          <w:sz w:val="24"/>
          <w:szCs w:val="24"/>
        </w:rPr>
      </w:pPr>
      <w:r w:rsidRPr="00E93494">
        <w:rPr>
          <w:rFonts w:ascii="Times New Roman" w:hAnsi="Times New Roman" w:cs="Times New Roman"/>
          <w:color w:val="010000"/>
          <w:sz w:val="24"/>
          <w:szCs w:val="24"/>
        </w:rPr>
        <w:t>- Uluslararası ticar</w:t>
      </w:r>
      <w:r w:rsidR="00A01748">
        <w:rPr>
          <w:rFonts w:ascii="Times New Roman" w:hAnsi="Times New Roman" w:cs="Times New Roman"/>
          <w:color w:val="010000"/>
          <w:sz w:val="24"/>
          <w:szCs w:val="24"/>
        </w:rPr>
        <w:t>i</w:t>
      </w:r>
      <w:r w:rsidRPr="00E93494">
        <w:rPr>
          <w:rFonts w:ascii="Times New Roman" w:hAnsi="Times New Roman" w:cs="Times New Roman"/>
          <w:color w:val="010000"/>
          <w:sz w:val="24"/>
          <w:szCs w:val="24"/>
        </w:rPr>
        <w:t xml:space="preserve"> ilişkilerin çeşitlenmesi ve bu ilişkileri düzenleyen değişik nitelikli uluslararası anlaşmalara taraf olunması, dış ticaret hedeflerine ulaşmanın ekonomik açıdan büyük önem kazanması, ekonomideki gelişmelere paralel olarak </w:t>
      </w:r>
      <w:r w:rsidR="00A01748">
        <w:rPr>
          <w:rFonts w:ascii="Times New Roman" w:hAnsi="Times New Roman" w:cs="Times New Roman"/>
          <w:color w:val="010000"/>
          <w:sz w:val="24"/>
          <w:szCs w:val="24"/>
        </w:rPr>
        <w:t>d</w:t>
      </w:r>
      <w:r w:rsidRPr="00E93494">
        <w:rPr>
          <w:rFonts w:ascii="Times New Roman" w:hAnsi="Times New Roman" w:cs="Times New Roman"/>
          <w:color w:val="010000"/>
          <w:sz w:val="24"/>
          <w:szCs w:val="24"/>
        </w:rPr>
        <w:t>evletçe oluşturulması gereken mal</w:t>
      </w:r>
      <w:r w:rsidR="00A01748">
        <w:rPr>
          <w:rFonts w:ascii="Times New Roman" w:hAnsi="Times New Roman" w:cs="Times New Roman"/>
          <w:color w:val="010000"/>
          <w:sz w:val="24"/>
          <w:szCs w:val="24"/>
        </w:rPr>
        <w:t>i</w:t>
      </w:r>
      <w:r w:rsidRPr="00E93494">
        <w:rPr>
          <w:rFonts w:ascii="Times New Roman" w:hAnsi="Times New Roman" w:cs="Times New Roman"/>
          <w:color w:val="010000"/>
          <w:sz w:val="24"/>
          <w:szCs w:val="24"/>
        </w:rPr>
        <w:t xml:space="preserve"> politikaların uygulanma alanla</w:t>
      </w:r>
      <w:r w:rsidRPr="00E93494">
        <w:rPr>
          <w:rFonts w:ascii="Times New Roman" w:hAnsi="Times New Roman" w:cs="Times New Roman"/>
          <w:color w:val="010000"/>
          <w:sz w:val="24"/>
          <w:szCs w:val="24"/>
        </w:rPr>
        <w:softHyphen/>
        <w:t>rının genişlemesi, dış ticaret ve mal</w:t>
      </w:r>
      <w:r w:rsidR="00DD114A">
        <w:rPr>
          <w:rFonts w:ascii="Times New Roman" w:hAnsi="Times New Roman" w:cs="Times New Roman"/>
          <w:color w:val="010000"/>
          <w:sz w:val="24"/>
          <w:szCs w:val="24"/>
        </w:rPr>
        <w:t>i</w:t>
      </w:r>
      <w:r w:rsidRPr="00E93494">
        <w:rPr>
          <w:rFonts w:ascii="Times New Roman" w:hAnsi="Times New Roman" w:cs="Times New Roman"/>
          <w:color w:val="010000"/>
          <w:sz w:val="24"/>
          <w:szCs w:val="24"/>
        </w:rPr>
        <w:t xml:space="preserve"> politikalar konusunda alına</w:t>
      </w:r>
      <w:r w:rsidRPr="00E93494">
        <w:rPr>
          <w:rFonts w:ascii="Times New Roman" w:hAnsi="Times New Roman" w:cs="Times New Roman"/>
          <w:color w:val="010000"/>
          <w:sz w:val="24"/>
          <w:szCs w:val="24"/>
        </w:rPr>
        <w:softHyphen/>
        <w:t>cak kararların süratli uygulamaya konulması ve ekonomik istikrarın sağlanması amacıyla; bazı hükümler Anayasa Mahkemesince iptal edilen 508 sayılı Kanun Hükmünde Kararname ile değiştirilen 16 Nisan 1986 tarihli ve 3274 sayılı Kanun</w:t>
      </w:r>
      <w:r w:rsidR="00DD114A">
        <w:rPr>
          <w:rFonts w:ascii="Times New Roman" w:hAnsi="Times New Roman" w:cs="Times New Roman"/>
          <w:color w:val="010000"/>
          <w:sz w:val="24"/>
          <w:szCs w:val="24"/>
        </w:rPr>
        <w:t>’</w:t>
      </w:r>
      <w:r w:rsidRPr="00E93494">
        <w:rPr>
          <w:rFonts w:ascii="Times New Roman" w:hAnsi="Times New Roman" w:cs="Times New Roman"/>
          <w:color w:val="010000"/>
          <w:sz w:val="24"/>
          <w:szCs w:val="24"/>
        </w:rPr>
        <w:t>la kurulan Hazine ve Dış Ticaret Müsteşarlığının kaldırılarak Hazine Müsteşarlığı ve Dış Ticaret Müsteşarlığının kurulmasına ve bunların teşkilat, görev ve yetkile</w:t>
      </w:r>
      <w:r w:rsidRPr="00E93494">
        <w:rPr>
          <w:rFonts w:ascii="Times New Roman" w:hAnsi="Times New Roman" w:cs="Times New Roman"/>
          <w:color w:val="010000"/>
          <w:sz w:val="24"/>
          <w:szCs w:val="24"/>
        </w:rPr>
        <w:softHyphen/>
        <w:t>rinin 27 Eylül 1984 tarihli ve 3046 sayılı Kanun hükümleri çerçevesinde düzenlenmesine, kaldırılan Hazine ve Dış Ticaret Müsteşarlığına ait kadro ve personelin taşıt, menkul, gayrimenkul, araç, gereç, malzeme ve demirbaşların Hazine Müsteşarlığı ile Dış Ticaret Müsteşarlığı arasında dağıtım ve devir esaslarının belirlen</w:t>
      </w:r>
      <w:r w:rsidRPr="00E93494">
        <w:rPr>
          <w:rFonts w:ascii="Times New Roman" w:hAnsi="Times New Roman" w:cs="Times New Roman"/>
          <w:color w:val="010000"/>
          <w:sz w:val="24"/>
          <w:szCs w:val="24"/>
        </w:rPr>
        <w:softHyphen/>
        <w:t>mesinde,</w:t>
      </w:r>
    </w:p>
    <w:p w14:paraId="3046C01E" w14:textId="120C84E3" w:rsidR="009D5AFE" w:rsidRDefault="00DB0FE7" w:rsidP="004C5639">
      <w:pPr>
        <w:pStyle w:val="Gvdemetni0"/>
        <w:widowControl/>
        <w:numPr>
          <w:ilvl w:val="0"/>
          <w:numId w:val="7"/>
        </w:numPr>
        <w:shd w:val="clear" w:color="auto" w:fill="auto"/>
        <w:spacing w:after="200"/>
        <w:ind w:right="283" w:firstLine="709"/>
        <w:jc w:val="both"/>
        <w:rPr>
          <w:rFonts w:ascii="Times New Roman" w:hAnsi="Times New Roman" w:cs="Times New Roman"/>
          <w:color w:val="010000"/>
          <w:sz w:val="24"/>
          <w:szCs w:val="24"/>
        </w:rPr>
      </w:pPr>
      <w:r w:rsidRPr="00E93494">
        <w:rPr>
          <w:rFonts w:ascii="Times New Roman" w:hAnsi="Times New Roman" w:cs="Times New Roman"/>
          <w:color w:val="010000"/>
          <w:sz w:val="24"/>
          <w:szCs w:val="24"/>
        </w:rPr>
        <w:lastRenderedPageBreak/>
        <w:t>- 4 Haziran 1937 tarihli ve 3201 sayılı Emniyet Teşkilatı Kanunu ile Emniyet Teşkilatı Personelinin özlük Haklarına ilişkin Kanunî Düzenlemelerinin yapılmasına, ülkeye yönelik iç ve dış tehdi</w:t>
      </w:r>
      <w:r w:rsidRPr="00E93494">
        <w:rPr>
          <w:rFonts w:ascii="Times New Roman" w:hAnsi="Times New Roman" w:cs="Times New Roman"/>
          <w:color w:val="010000"/>
          <w:sz w:val="24"/>
          <w:szCs w:val="24"/>
        </w:rPr>
        <w:softHyphen/>
        <w:t>din değerlendirilmesi, bunlara karşı istihbaratın yönlendirilmesi, tedbirler stratejisinin saptanması ve bu meyanda savunma, ekonomi, dış işleri ve istihbarat politikalarının bütünleştirilmesi, gelişmelerin takibi ile tedbirlerin uygulanması konusunda kamu kurum ve kuruluşları arasında koordinasyonun sağlanması amacıyla Kamu Güvenliği Müsteşarlığının kurulmasında 20 Ağustos 1993 tarihli ve 502 sayılı Kanun Hükmünde Kararname ile kurulan ancak dayandığı 24 Haziran 1993 tarihli ve 3911 sayılı Yetki Kanunu</w:t>
      </w:r>
      <w:r w:rsidR="0094378D">
        <w:rPr>
          <w:rFonts w:ascii="Times New Roman" w:hAnsi="Times New Roman" w:cs="Times New Roman"/>
          <w:color w:val="010000"/>
          <w:sz w:val="24"/>
          <w:szCs w:val="24"/>
        </w:rPr>
        <w:t>’</w:t>
      </w:r>
      <w:r w:rsidRPr="00E93494">
        <w:rPr>
          <w:rFonts w:ascii="Times New Roman" w:hAnsi="Times New Roman" w:cs="Times New Roman"/>
          <w:color w:val="010000"/>
          <w:sz w:val="24"/>
          <w:szCs w:val="24"/>
        </w:rPr>
        <w:t xml:space="preserve">nun iptal edilmesi sebebiyle Anayasa Mahkemesince şekil yönünden iptal edilen </w:t>
      </w:r>
      <w:r w:rsidR="00DB4818" w:rsidRPr="00E93494">
        <w:rPr>
          <w:rFonts w:ascii="Times New Roman" w:hAnsi="Times New Roman" w:cs="Times New Roman"/>
          <w:color w:val="010000"/>
          <w:sz w:val="24"/>
          <w:szCs w:val="24"/>
        </w:rPr>
        <w:t>İ</w:t>
      </w:r>
      <w:r w:rsidRPr="00E93494">
        <w:rPr>
          <w:rFonts w:ascii="Times New Roman" w:hAnsi="Times New Roman" w:cs="Times New Roman"/>
          <w:color w:val="010000"/>
          <w:sz w:val="24"/>
          <w:szCs w:val="24"/>
        </w:rPr>
        <w:t>nsan Hakları Teşkilatının, insan haklarının korunmasını ve gelişmesini temin etmek, insan haklarının kurumsallaştırılması için gereken önerileri oluşturmak, ulusal ve uluslararası düzeyde insan hakları arasındaki gelişmeleri izlemek, kamuoyunu bilgilendirmek, insan hakları konusunda koordinasyonu sağlamak, insan hakları ihlallerini belirlemek ve çözüm önerilerinde bulunmak amacıyla kurulmasında bunların kuruluş, görev ve yetkilerinin 27 Eylül 1984 tarihli ve 3046 sayılı Kanun hükümleri çerçevesinde düzenlenmesine, Kamu Güven</w:t>
      </w:r>
      <w:r w:rsidRPr="00E93494">
        <w:rPr>
          <w:rFonts w:ascii="Times New Roman" w:hAnsi="Times New Roman" w:cs="Times New Roman"/>
          <w:color w:val="010000"/>
          <w:sz w:val="24"/>
          <w:szCs w:val="24"/>
        </w:rPr>
        <w:softHyphen/>
        <w:t>liği Müsteşarlığı personelinin tabi olacağı personel rejimi ile özlük haklarının belirlenmesinde,</w:t>
      </w:r>
    </w:p>
    <w:p w14:paraId="7CBA0106" w14:textId="72627257" w:rsidR="00256B69" w:rsidRPr="0016789B" w:rsidRDefault="00DB0FE7" w:rsidP="00383E11">
      <w:pPr>
        <w:pStyle w:val="Gvdemetni0"/>
        <w:widowControl/>
        <w:numPr>
          <w:ilvl w:val="0"/>
          <w:numId w:val="7"/>
        </w:numPr>
        <w:shd w:val="clear" w:color="auto" w:fill="auto"/>
        <w:spacing w:after="200"/>
        <w:ind w:right="283" w:firstLine="709"/>
        <w:jc w:val="both"/>
        <w:rPr>
          <w:rFonts w:ascii="Times New Roman" w:hAnsi="Times New Roman" w:cs="Times New Roman"/>
          <w:color w:val="010000"/>
          <w:sz w:val="24"/>
          <w:szCs w:val="24"/>
        </w:rPr>
      </w:pPr>
      <w:r w:rsidRPr="0016789B">
        <w:rPr>
          <w:rFonts w:ascii="Times New Roman" w:hAnsi="Times New Roman" w:cs="Times New Roman"/>
          <w:color w:val="010000"/>
          <w:sz w:val="24"/>
          <w:szCs w:val="24"/>
        </w:rPr>
        <w:t xml:space="preserve">- Kalkınma plan ve programları doğrultusunda, köylerin kalkındırılması ve tarımın geliştirilmesini sağlamak, görev alanına giren altyapı tesisleri ile tarımsal, sosyal ve ekonomik kamu hizmetlerinin yapılması amacıyla </w:t>
      </w:r>
      <w:proofErr w:type="spellStart"/>
      <w:r w:rsidRPr="0016789B">
        <w:rPr>
          <w:rFonts w:ascii="Times New Roman" w:hAnsi="Times New Roman" w:cs="Times New Roman"/>
          <w:color w:val="010000"/>
          <w:sz w:val="24"/>
          <w:szCs w:val="24"/>
        </w:rPr>
        <w:t>Köyişleri</w:t>
      </w:r>
      <w:proofErr w:type="spellEnd"/>
      <w:r w:rsidRPr="0016789B">
        <w:rPr>
          <w:rFonts w:ascii="Times New Roman" w:hAnsi="Times New Roman" w:cs="Times New Roman"/>
          <w:color w:val="010000"/>
          <w:sz w:val="24"/>
          <w:szCs w:val="24"/>
        </w:rPr>
        <w:t xml:space="preserve"> Müsteşarlığının kurulma</w:t>
      </w:r>
      <w:r w:rsidRPr="0016789B">
        <w:rPr>
          <w:rFonts w:ascii="Times New Roman" w:hAnsi="Times New Roman" w:cs="Times New Roman"/>
          <w:color w:val="010000"/>
          <w:sz w:val="24"/>
          <w:szCs w:val="24"/>
        </w:rPr>
        <w:softHyphen/>
        <w:t>sında ve kuruluş, görev ve yetkilerinin belirlenmesinde,</w:t>
      </w:r>
    </w:p>
    <w:p w14:paraId="601A024B" w14:textId="551AB5B7" w:rsidR="009D5AFE" w:rsidRPr="00E93494" w:rsidRDefault="00DB0FE7" w:rsidP="004C5639">
      <w:pPr>
        <w:pStyle w:val="Gvdemetni0"/>
        <w:widowControl/>
        <w:shd w:val="clear" w:color="auto" w:fill="auto"/>
        <w:spacing w:after="200"/>
        <w:ind w:right="283" w:firstLine="709"/>
        <w:jc w:val="both"/>
        <w:rPr>
          <w:rFonts w:ascii="Times New Roman" w:hAnsi="Times New Roman" w:cs="Times New Roman"/>
          <w:color w:val="010000"/>
          <w:sz w:val="24"/>
          <w:szCs w:val="24"/>
        </w:rPr>
      </w:pPr>
      <w:r w:rsidRPr="00E93494">
        <w:rPr>
          <w:rFonts w:ascii="Times New Roman" w:hAnsi="Times New Roman" w:cs="Times New Roman"/>
          <w:color w:val="010000"/>
          <w:sz w:val="24"/>
          <w:szCs w:val="24"/>
        </w:rPr>
        <w:t>Bu maddede belirtilen kanun ya da kanun hükmünde kararnamelerde yapılacak değişiklikleri ve yeni düzenlemeleri kapsar.</w:t>
      </w:r>
    </w:p>
    <w:p w14:paraId="60D6E8FC" w14:textId="77777777" w:rsidR="009D5AFE" w:rsidRPr="00E93494" w:rsidRDefault="00DB0FE7" w:rsidP="004C5639">
      <w:pPr>
        <w:pStyle w:val="Gvdemetni0"/>
        <w:widowControl/>
        <w:shd w:val="clear" w:color="auto" w:fill="auto"/>
        <w:spacing w:after="200"/>
        <w:ind w:right="283" w:firstLine="709"/>
        <w:jc w:val="both"/>
        <w:rPr>
          <w:rFonts w:ascii="Times New Roman" w:hAnsi="Times New Roman" w:cs="Times New Roman"/>
          <w:color w:val="010000"/>
          <w:sz w:val="24"/>
          <w:szCs w:val="24"/>
        </w:rPr>
      </w:pPr>
      <w:r w:rsidRPr="00E93494">
        <w:rPr>
          <w:rFonts w:ascii="Times New Roman" w:hAnsi="Times New Roman" w:cs="Times New Roman"/>
          <w:color w:val="010000"/>
          <w:sz w:val="24"/>
          <w:szCs w:val="24"/>
        </w:rPr>
        <w:t>İlkeler</w:t>
      </w:r>
    </w:p>
    <w:p w14:paraId="2FB50169" w14:textId="6FEE395A" w:rsidR="009D5AFE" w:rsidRPr="00E93494" w:rsidRDefault="00DB0FE7" w:rsidP="004C5639">
      <w:pPr>
        <w:pStyle w:val="Gvdemetni0"/>
        <w:widowControl/>
        <w:shd w:val="clear" w:color="auto" w:fill="auto"/>
        <w:spacing w:after="200"/>
        <w:ind w:right="283" w:firstLine="709"/>
        <w:jc w:val="both"/>
        <w:rPr>
          <w:rFonts w:ascii="Times New Roman" w:hAnsi="Times New Roman" w:cs="Times New Roman"/>
          <w:color w:val="010000"/>
          <w:sz w:val="24"/>
          <w:szCs w:val="24"/>
        </w:rPr>
      </w:pPr>
      <w:r w:rsidRPr="00E93494">
        <w:rPr>
          <w:rFonts w:ascii="Times New Roman" w:hAnsi="Times New Roman" w:cs="Times New Roman"/>
          <w:color w:val="010000"/>
          <w:sz w:val="24"/>
          <w:szCs w:val="24"/>
        </w:rPr>
        <w:t>MADDE 3.- Bakanlar Kurulu; bu Kanun</w:t>
      </w:r>
      <w:r w:rsidR="0094378D">
        <w:rPr>
          <w:rFonts w:ascii="Times New Roman" w:hAnsi="Times New Roman" w:cs="Times New Roman"/>
          <w:color w:val="010000"/>
          <w:sz w:val="24"/>
          <w:szCs w:val="24"/>
        </w:rPr>
        <w:t>’</w:t>
      </w:r>
      <w:r w:rsidRPr="00E93494">
        <w:rPr>
          <w:rFonts w:ascii="Times New Roman" w:hAnsi="Times New Roman" w:cs="Times New Roman"/>
          <w:color w:val="010000"/>
          <w:sz w:val="24"/>
          <w:szCs w:val="24"/>
        </w:rPr>
        <w:t>un 2</w:t>
      </w:r>
      <w:r w:rsidR="0094378D">
        <w:rPr>
          <w:rFonts w:ascii="Times New Roman" w:hAnsi="Times New Roman" w:cs="Times New Roman"/>
          <w:color w:val="010000"/>
          <w:sz w:val="24"/>
          <w:szCs w:val="24"/>
        </w:rPr>
        <w:t>.</w:t>
      </w:r>
      <w:r w:rsidRPr="00E93494">
        <w:rPr>
          <w:rFonts w:ascii="Times New Roman" w:hAnsi="Times New Roman" w:cs="Times New Roman"/>
          <w:color w:val="010000"/>
          <w:sz w:val="24"/>
          <w:szCs w:val="24"/>
        </w:rPr>
        <w:t xml:space="preserve"> </w:t>
      </w:r>
      <w:r w:rsidR="00D425F7" w:rsidRPr="00E93494">
        <w:rPr>
          <w:rFonts w:ascii="Times New Roman" w:hAnsi="Times New Roman" w:cs="Times New Roman"/>
          <w:color w:val="010000"/>
          <w:sz w:val="24"/>
          <w:szCs w:val="24"/>
        </w:rPr>
        <w:t>maddesi</w:t>
      </w:r>
      <w:r w:rsidRPr="00E93494">
        <w:rPr>
          <w:rFonts w:ascii="Times New Roman" w:hAnsi="Times New Roman" w:cs="Times New Roman"/>
          <w:color w:val="010000"/>
          <w:sz w:val="24"/>
          <w:szCs w:val="24"/>
        </w:rPr>
        <w:t>nde belirtilen hususlardan I ve IV numaralı bentlerde belirtilen kanun veya kanun hükmünde kararnamelerin iptal edilme</w:t>
      </w:r>
      <w:r w:rsidR="0094378D">
        <w:rPr>
          <w:rFonts w:ascii="Times New Roman" w:hAnsi="Times New Roman" w:cs="Times New Roman"/>
          <w:color w:val="010000"/>
          <w:sz w:val="24"/>
          <w:szCs w:val="24"/>
        </w:rPr>
        <w:t>s</w:t>
      </w:r>
      <w:r w:rsidRPr="00E93494">
        <w:rPr>
          <w:rFonts w:ascii="Times New Roman" w:hAnsi="Times New Roman" w:cs="Times New Roman"/>
          <w:color w:val="010000"/>
          <w:sz w:val="24"/>
          <w:szCs w:val="24"/>
        </w:rPr>
        <w:t>i ile meydana gelen hukuk</w:t>
      </w:r>
      <w:r w:rsidR="0094378D">
        <w:rPr>
          <w:rFonts w:ascii="Times New Roman" w:hAnsi="Times New Roman" w:cs="Times New Roman"/>
          <w:color w:val="010000"/>
          <w:sz w:val="24"/>
          <w:szCs w:val="24"/>
        </w:rPr>
        <w:t>i</w:t>
      </w:r>
      <w:r w:rsidRPr="00E93494">
        <w:rPr>
          <w:rFonts w:ascii="Times New Roman" w:hAnsi="Times New Roman" w:cs="Times New Roman"/>
          <w:color w:val="010000"/>
          <w:sz w:val="24"/>
          <w:szCs w:val="24"/>
        </w:rPr>
        <w:t xml:space="preserve"> boşluğun, kamu düzenini tehdit veya kamu yararını ihlal edici görülmesi sebebiyle Anayasa Mahkemesince verilen altı aylık sürenin sona ermesinden önce doldurulmasında; ayrıca II ve III numaralı bentlerde belirtilen kanun ya da kanun hükmünde kararnamelerde, ülkenin içinde bulunduğu ekonomik sıkıntının gerek</w:t>
      </w:r>
      <w:r w:rsidRPr="00E93494">
        <w:rPr>
          <w:rFonts w:ascii="Times New Roman" w:hAnsi="Times New Roman" w:cs="Times New Roman"/>
          <w:color w:val="010000"/>
          <w:sz w:val="24"/>
          <w:szCs w:val="24"/>
        </w:rPr>
        <w:softHyphen/>
        <w:t>tirdiği önlemlerin alınmasına, altyapı tesislerinin süratle tamam</w:t>
      </w:r>
      <w:r w:rsidRPr="00E93494">
        <w:rPr>
          <w:rFonts w:ascii="Times New Roman" w:hAnsi="Times New Roman" w:cs="Times New Roman"/>
          <w:color w:val="010000"/>
          <w:sz w:val="24"/>
          <w:szCs w:val="24"/>
        </w:rPr>
        <w:softHyphen/>
        <w:t>lanmasına, kültürel kalkınmaya ve turizm gelirlerimizin arttırılmasına yönelik gerekli düzenlemelerin yapılması ve V numaralı ben</w:t>
      </w:r>
      <w:r w:rsidR="0094378D">
        <w:rPr>
          <w:rFonts w:ascii="Times New Roman" w:hAnsi="Times New Roman" w:cs="Times New Roman"/>
          <w:color w:val="010000"/>
          <w:sz w:val="24"/>
          <w:szCs w:val="24"/>
        </w:rPr>
        <w:t>tt</w:t>
      </w:r>
      <w:r w:rsidRPr="00E93494">
        <w:rPr>
          <w:rFonts w:ascii="Times New Roman" w:hAnsi="Times New Roman" w:cs="Times New Roman"/>
          <w:color w:val="010000"/>
          <w:sz w:val="24"/>
          <w:szCs w:val="24"/>
        </w:rPr>
        <w:t>e belirtilen Kamu Güvenliği Müsteşarlığının, ülke</w:t>
      </w:r>
      <w:r w:rsidRPr="00E93494">
        <w:rPr>
          <w:rFonts w:ascii="Times New Roman" w:hAnsi="Times New Roman" w:cs="Times New Roman"/>
          <w:color w:val="010000"/>
          <w:sz w:val="24"/>
          <w:szCs w:val="24"/>
        </w:rPr>
        <w:softHyphen/>
        <w:t>mizin h</w:t>
      </w:r>
      <w:r w:rsidR="0094378D">
        <w:rPr>
          <w:rFonts w:ascii="Times New Roman" w:hAnsi="Times New Roman" w:cs="Times New Roman"/>
          <w:color w:val="010000"/>
          <w:sz w:val="24"/>
          <w:szCs w:val="24"/>
        </w:rPr>
        <w:t>â</w:t>
      </w:r>
      <w:r w:rsidRPr="00E93494">
        <w:rPr>
          <w:rFonts w:ascii="Times New Roman" w:hAnsi="Times New Roman" w:cs="Times New Roman"/>
          <w:color w:val="010000"/>
          <w:sz w:val="24"/>
          <w:szCs w:val="24"/>
        </w:rPr>
        <w:t>lihazırda içinde bulunduğu ortamda geniş dış destekli iç tehdide yönelik mücadelede eksikliği hissedilen eylem birliğinin sağlanması amacıyla kurulmasında ve İnsan Hakları Teşkilatının gerek uluslararası kuruluşlarca gerekse Türk toplumunca ülkemizin taraf olduğu insan hakları mevzuatındaki yükümlülüklerin yerine getirilmesi amacıyla kurulmasında ve VI numaralı be</w:t>
      </w:r>
      <w:r w:rsidR="00246E12">
        <w:rPr>
          <w:rFonts w:ascii="Times New Roman" w:hAnsi="Times New Roman" w:cs="Times New Roman"/>
          <w:color w:val="010000"/>
          <w:sz w:val="24"/>
          <w:szCs w:val="24"/>
        </w:rPr>
        <w:t>ntt</w:t>
      </w:r>
      <w:r w:rsidRPr="00E93494">
        <w:rPr>
          <w:rFonts w:ascii="Times New Roman" w:hAnsi="Times New Roman" w:cs="Times New Roman"/>
          <w:color w:val="010000"/>
          <w:sz w:val="24"/>
          <w:szCs w:val="24"/>
        </w:rPr>
        <w:t xml:space="preserve">e belirtilen </w:t>
      </w:r>
      <w:proofErr w:type="spellStart"/>
      <w:r w:rsidRPr="00E93494">
        <w:rPr>
          <w:rFonts w:ascii="Times New Roman" w:hAnsi="Times New Roman" w:cs="Times New Roman"/>
          <w:color w:val="010000"/>
          <w:sz w:val="24"/>
          <w:szCs w:val="24"/>
        </w:rPr>
        <w:t>Köyişleri</w:t>
      </w:r>
      <w:proofErr w:type="spellEnd"/>
      <w:r w:rsidRPr="00E93494">
        <w:rPr>
          <w:rFonts w:ascii="Times New Roman" w:hAnsi="Times New Roman" w:cs="Times New Roman"/>
          <w:color w:val="010000"/>
          <w:sz w:val="24"/>
          <w:szCs w:val="24"/>
        </w:rPr>
        <w:t xml:space="preserve"> Müsteşarlığının köylerin kalkındırılması ve tarımın geliştirilmesini sağlamak, altyapı tesisleri ile tarımsal, sosyal ve eko</w:t>
      </w:r>
      <w:r w:rsidR="00DB4818" w:rsidRPr="00E93494">
        <w:rPr>
          <w:rFonts w:ascii="Times New Roman" w:hAnsi="Times New Roman" w:cs="Times New Roman"/>
          <w:color w:val="010000"/>
          <w:sz w:val="24"/>
          <w:szCs w:val="24"/>
        </w:rPr>
        <w:t>n</w:t>
      </w:r>
      <w:r w:rsidRPr="00E93494">
        <w:rPr>
          <w:rFonts w:ascii="Times New Roman" w:hAnsi="Times New Roman" w:cs="Times New Roman"/>
          <w:color w:val="010000"/>
          <w:sz w:val="24"/>
          <w:szCs w:val="24"/>
        </w:rPr>
        <w:t>omik kamu hizmetlerinin yapılması amacıyla kurulmasında,</w:t>
      </w:r>
    </w:p>
    <w:p w14:paraId="4E03E845" w14:textId="0214CA2E" w:rsidR="009D5AFE" w:rsidRPr="00E93494" w:rsidRDefault="00DB0FE7" w:rsidP="004C5639">
      <w:pPr>
        <w:pStyle w:val="Gvdemetni0"/>
        <w:widowControl/>
        <w:shd w:val="clear" w:color="auto" w:fill="auto"/>
        <w:spacing w:after="200"/>
        <w:ind w:right="283" w:firstLine="709"/>
        <w:jc w:val="both"/>
        <w:rPr>
          <w:rFonts w:ascii="Times New Roman" w:hAnsi="Times New Roman" w:cs="Times New Roman"/>
          <w:color w:val="010000"/>
          <w:sz w:val="24"/>
          <w:szCs w:val="24"/>
        </w:rPr>
      </w:pPr>
      <w:r w:rsidRPr="00E93494">
        <w:rPr>
          <w:rFonts w:ascii="Times New Roman" w:hAnsi="Times New Roman" w:cs="Times New Roman"/>
          <w:color w:val="010000"/>
          <w:sz w:val="24"/>
          <w:szCs w:val="24"/>
        </w:rPr>
        <w:t>İvedilik ve zorunluluk bulunması sebebi</w:t>
      </w:r>
      <w:r w:rsidR="00246E12">
        <w:rPr>
          <w:rFonts w:ascii="Times New Roman" w:hAnsi="Times New Roman" w:cs="Times New Roman"/>
          <w:color w:val="010000"/>
          <w:sz w:val="24"/>
          <w:szCs w:val="24"/>
        </w:rPr>
        <w:t>y</w:t>
      </w:r>
      <w:r w:rsidRPr="00E93494">
        <w:rPr>
          <w:rFonts w:ascii="Times New Roman" w:hAnsi="Times New Roman" w:cs="Times New Roman"/>
          <w:color w:val="010000"/>
          <w:sz w:val="24"/>
          <w:szCs w:val="24"/>
        </w:rPr>
        <w:t>le bu hususların kanun hükmünde kararnamelerle düzenlenebilmesi için bu Kanun</w:t>
      </w:r>
      <w:r w:rsidR="00E57DD3">
        <w:rPr>
          <w:rFonts w:ascii="Times New Roman" w:hAnsi="Times New Roman" w:cs="Times New Roman"/>
          <w:color w:val="010000"/>
          <w:sz w:val="24"/>
          <w:szCs w:val="24"/>
        </w:rPr>
        <w:t>’</w:t>
      </w:r>
      <w:r w:rsidRPr="00E93494">
        <w:rPr>
          <w:rFonts w:ascii="Times New Roman" w:hAnsi="Times New Roman" w:cs="Times New Roman"/>
          <w:color w:val="010000"/>
          <w:sz w:val="24"/>
          <w:szCs w:val="24"/>
        </w:rPr>
        <w:t>la veri</w:t>
      </w:r>
      <w:r w:rsidRPr="00E93494">
        <w:rPr>
          <w:rFonts w:ascii="Times New Roman" w:hAnsi="Times New Roman" w:cs="Times New Roman"/>
          <w:color w:val="010000"/>
          <w:sz w:val="24"/>
          <w:szCs w:val="24"/>
        </w:rPr>
        <w:softHyphen/>
        <w:t>len yetkiyi kullanırken,</w:t>
      </w:r>
    </w:p>
    <w:p w14:paraId="06F271B7" w14:textId="77777777" w:rsidR="009D5AFE" w:rsidRPr="00E93494" w:rsidRDefault="00DB0FE7" w:rsidP="004C5639">
      <w:pPr>
        <w:pStyle w:val="Gvdemetni0"/>
        <w:widowControl/>
        <w:numPr>
          <w:ilvl w:val="0"/>
          <w:numId w:val="11"/>
        </w:numPr>
        <w:shd w:val="clear" w:color="auto" w:fill="auto"/>
        <w:spacing w:after="200"/>
        <w:ind w:right="283" w:firstLine="709"/>
        <w:jc w:val="both"/>
        <w:rPr>
          <w:rFonts w:ascii="Times New Roman" w:hAnsi="Times New Roman" w:cs="Times New Roman"/>
          <w:color w:val="010000"/>
          <w:sz w:val="24"/>
          <w:szCs w:val="24"/>
        </w:rPr>
      </w:pPr>
      <w:r w:rsidRPr="00E93494">
        <w:rPr>
          <w:rFonts w:ascii="Times New Roman" w:hAnsi="Times New Roman" w:cs="Times New Roman"/>
          <w:color w:val="010000"/>
          <w:sz w:val="24"/>
          <w:szCs w:val="24"/>
        </w:rPr>
        <w:t>Kamu hizmetlerinin verimli ve etkin bir şekilde yürütül</w:t>
      </w:r>
      <w:r w:rsidRPr="00E93494">
        <w:rPr>
          <w:rFonts w:ascii="Times New Roman" w:hAnsi="Times New Roman" w:cs="Times New Roman"/>
          <w:color w:val="010000"/>
          <w:sz w:val="24"/>
          <w:szCs w:val="24"/>
        </w:rPr>
        <w:softHyphen/>
        <w:t>mesini, ülkenin ekonomik ve sosyal durumunu dikkate alarak memurlar ve diğer kamu görevlileri ile emekli, dul ve yetimlerinin haklarında hizmetin özelliği ve gereklerine uygun düzenlemeler yapmayı,</w:t>
      </w:r>
    </w:p>
    <w:p w14:paraId="1E013A5F" w14:textId="729CFD2E" w:rsidR="009D5AFE" w:rsidRPr="00E93494" w:rsidRDefault="00DB0FE7" w:rsidP="004C5639">
      <w:pPr>
        <w:pStyle w:val="Gvdemetni0"/>
        <w:widowControl/>
        <w:numPr>
          <w:ilvl w:val="0"/>
          <w:numId w:val="11"/>
        </w:numPr>
        <w:shd w:val="clear" w:color="auto" w:fill="auto"/>
        <w:spacing w:after="200"/>
        <w:ind w:right="283" w:firstLine="709"/>
        <w:jc w:val="both"/>
        <w:rPr>
          <w:rFonts w:ascii="Times New Roman" w:hAnsi="Times New Roman" w:cs="Times New Roman"/>
          <w:color w:val="010000"/>
          <w:sz w:val="24"/>
          <w:szCs w:val="24"/>
        </w:rPr>
      </w:pPr>
      <w:r w:rsidRPr="00E93494">
        <w:rPr>
          <w:rFonts w:ascii="Times New Roman" w:hAnsi="Times New Roman" w:cs="Times New Roman"/>
          <w:color w:val="010000"/>
          <w:sz w:val="24"/>
          <w:szCs w:val="24"/>
        </w:rPr>
        <w:lastRenderedPageBreak/>
        <w:t>Başbakanlık, bakanlıklar ve bunlara bağlı kuruluşlar eliyle genel idare esaslarına göre yürütülmesi gereken kamu hizmet</w:t>
      </w:r>
      <w:r w:rsidRPr="00E93494">
        <w:rPr>
          <w:rFonts w:ascii="Times New Roman" w:hAnsi="Times New Roman" w:cs="Times New Roman"/>
          <w:color w:val="010000"/>
          <w:sz w:val="24"/>
          <w:szCs w:val="24"/>
        </w:rPr>
        <w:softHyphen/>
        <w:t>lerinde iş</w:t>
      </w:r>
      <w:r w:rsidR="00E57DD3">
        <w:rPr>
          <w:rFonts w:ascii="Times New Roman" w:hAnsi="Times New Roman" w:cs="Times New Roman"/>
          <w:color w:val="010000"/>
          <w:sz w:val="24"/>
          <w:szCs w:val="24"/>
        </w:rPr>
        <w:t xml:space="preserve"> </w:t>
      </w:r>
      <w:r w:rsidRPr="00E93494">
        <w:rPr>
          <w:rFonts w:ascii="Times New Roman" w:hAnsi="Times New Roman" w:cs="Times New Roman"/>
          <w:color w:val="010000"/>
          <w:sz w:val="24"/>
          <w:szCs w:val="24"/>
        </w:rPr>
        <w:t>bölümü ve koordinasyonun sağlanmasını; bir hizmetin tek kuruluş veya birim tarafından yürütülmesini ve kaynak kullanımında israfın önlenmesini,</w:t>
      </w:r>
    </w:p>
    <w:p w14:paraId="30290D87" w14:textId="0BA9CFF1" w:rsidR="009D5AFE" w:rsidRPr="00E93494" w:rsidRDefault="00DB0FE7" w:rsidP="004C5639">
      <w:pPr>
        <w:pStyle w:val="Gvdemetni0"/>
        <w:widowControl/>
        <w:numPr>
          <w:ilvl w:val="0"/>
          <w:numId w:val="11"/>
        </w:numPr>
        <w:shd w:val="clear" w:color="auto" w:fill="auto"/>
        <w:spacing w:after="200"/>
        <w:ind w:right="283" w:firstLine="709"/>
        <w:jc w:val="both"/>
        <w:rPr>
          <w:rFonts w:ascii="Times New Roman" w:hAnsi="Times New Roman" w:cs="Times New Roman"/>
          <w:color w:val="010000"/>
          <w:sz w:val="24"/>
          <w:szCs w:val="24"/>
        </w:rPr>
      </w:pPr>
      <w:r w:rsidRPr="00E93494">
        <w:rPr>
          <w:rFonts w:ascii="Times New Roman" w:hAnsi="Times New Roman" w:cs="Times New Roman"/>
          <w:color w:val="010000"/>
          <w:sz w:val="24"/>
          <w:szCs w:val="24"/>
        </w:rPr>
        <w:t>Teşkilatların hizmetlerin özelliğinden kaynaklanan zo</w:t>
      </w:r>
      <w:r w:rsidRPr="00E93494">
        <w:rPr>
          <w:rFonts w:ascii="Times New Roman" w:hAnsi="Times New Roman" w:cs="Times New Roman"/>
          <w:color w:val="010000"/>
          <w:sz w:val="24"/>
          <w:szCs w:val="24"/>
        </w:rPr>
        <w:softHyphen/>
        <w:t xml:space="preserve">runlu farklılıklar saklı kalmak kaydıyla hiyerarşik bağlılık ve </w:t>
      </w:r>
      <w:proofErr w:type="spellStart"/>
      <w:r w:rsidRPr="00E93494">
        <w:rPr>
          <w:rFonts w:ascii="Times New Roman" w:hAnsi="Times New Roman" w:cs="Times New Roman"/>
          <w:color w:val="010000"/>
          <w:sz w:val="24"/>
          <w:szCs w:val="24"/>
        </w:rPr>
        <w:t>ünvan</w:t>
      </w:r>
      <w:proofErr w:type="spellEnd"/>
      <w:r w:rsidRPr="00E93494">
        <w:rPr>
          <w:rFonts w:ascii="Times New Roman" w:hAnsi="Times New Roman" w:cs="Times New Roman"/>
          <w:color w:val="010000"/>
          <w:sz w:val="24"/>
          <w:szCs w:val="24"/>
        </w:rPr>
        <w:t xml:space="preserve"> standardizasyonu sağlanacak şekilde düzenlenmesini, zorunlu olmadıkça yeni birim kurulmamasını,</w:t>
      </w:r>
    </w:p>
    <w:p w14:paraId="31F8C4AB" w14:textId="33A57ED1" w:rsidR="009D5AFE" w:rsidRPr="00E93494" w:rsidRDefault="00DB0FE7" w:rsidP="004C5639">
      <w:pPr>
        <w:pStyle w:val="Gvdemetni0"/>
        <w:widowControl/>
        <w:numPr>
          <w:ilvl w:val="0"/>
          <w:numId w:val="11"/>
        </w:numPr>
        <w:shd w:val="clear" w:color="auto" w:fill="auto"/>
        <w:spacing w:after="200"/>
        <w:ind w:right="283" w:firstLine="709"/>
        <w:jc w:val="both"/>
        <w:rPr>
          <w:rFonts w:ascii="Times New Roman" w:hAnsi="Times New Roman" w:cs="Times New Roman"/>
          <w:color w:val="010000"/>
          <w:sz w:val="24"/>
          <w:szCs w:val="24"/>
        </w:rPr>
      </w:pPr>
      <w:r w:rsidRPr="00E93494">
        <w:rPr>
          <w:rFonts w:ascii="Times New Roman" w:hAnsi="Times New Roman" w:cs="Times New Roman"/>
          <w:color w:val="010000"/>
          <w:sz w:val="24"/>
          <w:szCs w:val="24"/>
        </w:rPr>
        <w:t>Teşkilatlanma sebebiyle ortaya çıkan kadro ihtiyacının mevcut kadrolarda değişiklik veya aktarma yapılmak suretiyle karşılanmasını, kadro ihdasında azam</w:t>
      </w:r>
      <w:r w:rsidR="00E57DD3">
        <w:rPr>
          <w:rFonts w:ascii="Times New Roman" w:hAnsi="Times New Roman" w:cs="Times New Roman"/>
          <w:color w:val="010000"/>
          <w:sz w:val="24"/>
          <w:szCs w:val="24"/>
        </w:rPr>
        <w:t>i</w:t>
      </w:r>
      <w:r w:rsidRPr="00E93494">
        <w:rPr>
          <w:rFonts w:ascii="Times New Roman" w:hAnsi="Times New Roman" w:cs="Times New Roman"/>
          <w:color w:val="010000"/>
          <w:sz w:val="24"/>
          <w:szCs w:val="24"/>
        </w:rPr>
        <w:t xml:space="preserve"> tasarrufa riayet edilmesini,</w:t>
      </w:r>
    </w:p>
    <w:p w14:paraId="4BF72CC4" w14:textId="77777777" w:rsidR="009D5AFE" w:rsidRPr="00E93494" w:rsidRDefault="00DB0FE7" w:rsidP="004C5639">
      <w:pPr>
        <w:pStyle w:val="Gvdemetni0"/>
        <w:widowControl/>
        <w:numPr>
          <w:ilvl w:val="0"/>
          <w:numId w:val="11"/>
        </w:numPr>
        <w:shd w:val="clear" w:color="auto" w:fill="auto"/>
        <w:spacing w:after="200"/>
        <w:ind w:right="283" w:firstLine="709"/>
        <w:jc w:val="both"/>
        <w:rPr>
          <w:rFonts w:ascii="Times New Roman" w:hAnsi="Times New Roman" w:cs="Times New Roman"/>
          <w:color w:val="010000"/>
          <w:sz w:val="24"/>
          <w:szCs w:val="24"/>
        </w:rPr>
      </w:pPr>
      <w:r w:rsidRPr="00E93494">
        <w:rPr>
          <w:rFonts w:ascii="Times New Roman" w:hAnsi="Times New Roman" w:cs="Times New Roman"/>
          <w:color w:val="010000"/>
          <w:sz w:val="24"/>
          <w:szCs w:val="24"/>
        </w:rPr>
        <w:t>Kaynakların ekonomik ve sosyal ihtiyaçlara uygun ve ras</w:t>
      </w:r>
      <w:r w:rsidRPr="00E93494">
        <w:rPr>
          <w:rFonts w:ascii="Times New Roman" w:hAnsi="Times New Roman" w:cs="Times New Roman"/>
          <w:color w:val="010000"/>
          <w:sz w:val="24"/>
          <w:szCs w:val="24"/>
        </w:rPr>
        <w:softHyphen/>
        <w:t>yonel kullanılmasını ve ekonomik istikrarın sağlanmasını,</w:t>
      </w:r>
    </w:p>
    <w:p w14:paraId="647D4812" w14:textId="77777777" w:rsidR="009D5AFE" w:rsidRPr="00E93494" w:rsidRDefault="00DB0FE7" w:rsidP="004C5639">
      <w:pPr>
        <w:pStyle w:val="Gvdemetni0"/>
        <w:widowControl/>
        <w:shd w:val="clear" w:color="auto" w:fill="auto"/>
        <w:spacing w:after="200"/>
        <w:ind w:right="283" w:firstLine="709"/>
        <w:jc w:val="both"/>
        <w:rPr>
          <w:rFonts w:ascii="Times New Roman" w:hAnsi="Times New Roman" w:cs="Times New Roman"/>
          <w:color w:val="010000"/>
          <w:sz w:val="24"/>
          <w:szCs w:val="24"/>
        </w:rPr>
      </w:pPr>
      <w:proofErr w:type="spellStart"/>
      <w:r w:rsidRPr="00E93494">
        <w:rPr>
          <w:rFonts w:ascii="Times New Roman" w:hAnsi="Times New Roman" w:cs="Times New Roman"/>
          <w:color w:val="010000"/>
          <w:sz w:val="24"/>
          <w:szCs w:val="24"/>
        </w:rPr>
        <w:t>Gözönünde</w:t>
      </w:r>
      <w:proofErr w:type="spellEnd"/>
      <w:r w:rsidRPr="00E93494">
        <w:rPr>
          <w:rFonts w:ascii="Times New Roman" w:hAnsi="Times New Roman" w:cs="Times New Roman"/>
          <w:color w:val="010000"/>
          <w:sz w:val="24"/>
          <w:szCs w:val="24"/>
        </w:rPr>
        <w:t xml:space="preserve"> bulundurur.</w:t>
      </w:r>
    </w:p>
    <w:p w14:paraId="3542D7D2" w14:textId="77777777" w:rsidR="009D5AFE" w:rsidRPr="00E93494" w:rsidRDefault="00DB0FE7" w:rsidP="004C5639">
      <w:pPr>
        <w:pStyle w:val="Gvdemetni0"/>
        <w:widowControl/>
        <w:shd w:val="clear" w:color="auto" w:fill="auto"/>
        <w:spacing w:after="200"/>
        <w:ind w:right="283" w:firstLine="709"/>
        <w:jc w:val="both"/>
        <w:rPr>
          <w:rFonts w:ascii="Times New Roman" w:hAnsi="Times New Roman" w:cs="Times New Roman"/>
          <w:color w:val="010000"/>
          <w:sz w:val="24"/>
          <w:szCs w:val="24"/>
        </w:rPr>
      </w:pPr>
      <w:r w:rsidRPr="00E93494">
        <w:rPr>
          <w:rFonts w:ascii="Times New Roman" w:hAnsi="Times New Roman" w:cs="Times New Roman"/>
          <w:color w:val="010000"/>
          <w:sz w:val="24"/>
          <w:szCs w:val="24"/>
        </w:rPr>
        <w:t>Süre</w:t>
      </w:r>
    </w:p>
    <w:p w14:paraId="605E61BD" w14:textId="5D2D9DDA" w:rsidR="009D5AFE" w:rsidRPr="00E93494" w:rsidRDefault="00DB0FE7" w:rsidP="004C5639">
      <w:pPr>
        <w:pStyle w:val="Gvdemetni0"/>
        <w:widowControl/>
        <w:shd w:val="clear" w:color="auto" w:fill="auto"/>
        <w:spacing w:after="200"/>
        <w:ind w:right="283" w:firstLine="709"/>
        <w:jc w:val="both"/>
        <w:rPr>
          <w:rFonts w:ascii="Times New Roman" w:hAnsi="Times New Roman" w:cs="Times New Roman"/>
          <w:color w:val="010000"/>
          <w:sz w:val="24"/>
          <w:szCs w:val="24"/>
        </w:rPr>
      </w:pPr>
      <w:r w:rsidRPr="00E93494">
        <w:rPr>
          <w:rFonts w:ascii="Times New Roman" w:hAnsi="Times New Roman" w:cs="Times New Roman"/>
          <w:color w:val="010000"/>
          <w:sz w:val="24"/>
          <w:szCs w:val="24"/>
        </w:rPr>
        <w:t>MADDE 4.- Bu Kanun</w:t>
      </w:r>
      <w:r w:rsidR="00E57DD3">
        <w:rPr>
          <w:rFonts w:ascii="Times New Roman" w:hAnsi="Times New Roman" w:cs="Times New Roman"/>
          <w:color w:val="010000"/>
          <w:sz w:val="24"/>
          <w:szCs w:val="24"/>
        </w:rPr>
        <w:t>’</w:t>
      </w:r>
      <w:r w:rsidRPr="00E93494">
        <w:rPr>
          <w:rFonts w:ascii="Times New Roman" w:hAnsi="Times New Roman" w:cs="Times New Roman"/>
          <w:color w:val="010000"/>
          <w:sz w:val="24"/>
          <w:szCs w:val="24"/>
        </w:rPr>
        <w:t>la Bakanlar Kuruluna verilen yetki, Kanu</w:t>
      </w:r>
      <w:r w:rsidRPr="00E93494">
        <w:rPr>
          <w:rFonts w:ascii="Times New Roman" w:hAnsi="Times New Roman" w:cs="Times New Roman"/>
          <w:color w:val="010000"/>
          <w:sz w:val="24"/>
          <w:szCs w:val="24"/>
        </w:rPr>
        <w:softHyphen/>
        <w:t>n</w:t>
      </w:r>
      <w:r w:rsidR="00E57DD3">
        <w:rPr>
          <w:rFonts w:ascii="Times New Roman" w:hAnsi="Times New Roman" w:cs="Times New Roman"/>
          <w:color w:val="010000"/>
          <w:sz w:val="24"/>
          <w:szCs w:val="24"/>
        </w:rPr>
        <w:t>’</w:t>
      </w:r>
      <w:r w:rsidRPr="00E93494">
        <w:rPr>
          <w:rFonts w:ascii="Times New Roman" w:hAnsi="Times New Roman" w:cs="Times New Roman"/>
          <w:color w:val="010000"/>
          <w:sz w:val="24"/>
          <w:szCs w:val="24"/>
        </w:rPr>
        <w:t>un yayımı tarihinden itibaren 6 ay süre için geçerlidir. Bu süre içerisinde Bakanlar Kurulu birden fazla Kanun Hükmünde Kararname çıkartabilir.</w:t>
      </w:r>
    </w:p>
    <w:p w14:paraId="1FD87052" w14:textId="77777777" w:rsidR="009D5AFE" w:rsidRPr="00E93494" w:rsidRDefault="00DB0FE7" w:rsidP="004C5639">
      <w:pPr>
        <w:pStyle w:val="Gvdemetni0"/>
        <w:widowControl/>
        <w:shd w:val="clear" w:color="auto" w:fill="auto"/>
        <w:spacing w:after="200"/>
        <w:ind w:right="283" w:firstLine="709"/>
        <w:jc w:val="both"/>
        <w:rPr>
          <w:rFonts w:ascii="Times New Roman" w:hAnsi="Times New Roman" w:cs="Times New Roman"/>
          <w:color w:val="010000"/>
          <w:sz w:val="24"/>
          <w:szCs w:val="24"/>
        </w:rPr>
      </w:pPr>
      <w:r w:rsidRPr="00E93494">
        <w:rPr>
          <w:rFonts w:ascii="Times New Roman" w:hAnsi="Times New Roman" w:cs="Times New Roman"/>
          <w:color w:val="010000"/>
          <w:sz w:val="24"/>
          <w:szCs w:val="24"/>
        </w:rPr>
        <w:t>Yürürlük</w:t>
      </w:r>
    </w:p>
    <w:p w14:paraId="4D59B967" w14:textId="77777777" w:rsidR="009D5AFE" w:rsidRPr="00E93494" w:rsidRDefault="00DB0FE7" w:rsidP="004C5639">
      <w:pPr>
        <w:pStyle w:val="Gvdemetni0"/>
        <w:widowControl/>
        <w:shd w:val="clear" w:color="auto" w:fill="auto"/>
        <w:spacing w:after="200"/>
        <w:ind w:right="283" w:firstLine="709"/>
        <w:jc w:val="both"/>
        <w:rPr>
          <w:rFonts w:ascii="Times New Roman" w:hAnsi="Times New Roman" w:cs="Times New Roman"/>
          <w:color w:val="010000"/>
          <w:sz w:val="24"/>
          <w:szCs w:val="24"/>
        </w:rPr>
      </w:pPr>
      <w:r w:rsidRPr="00E93494">
        <w:rPr>
          <w:rFonts w:ascii="Times New Roman" w:hAnsi="Times New Roman" w:cs="Times New Roman"/>
          <w:color w:val="010000"/>
          <w:sz w:val="24"/>
          <w:szCs w:val="24"/>
        </w:rPr>
        <w:t>MADDE 5.- Bu Kanun yayımı tarihinde yürürlüğe girer.</w:t>
      </w:r>
    </w:p>
    <w:p w14:paraId="062A866E" w14:textId="77777777" w:rsidR="009D5AFE" w:rsidRPr="00E93494" w:rsidRDefault="00DB0FE7" w:rsidP="004C5639">
      <w:pPr>
        <w:pStyle w:val="Gvdemetni0"/>
        <w:widowControl/>
        <w:shd w:val="clear" w:color="auto" w:fill="auto"/>
        <w:spacing w:after="200"/>
        <w:ind w:right="283" w:firstLine="709"/>
        <w:jc w:val="both"/>
        <w:rPr>
          <w:rFonts w:ascii="Times New Roman" w:hAnsi="Times New Roman" w:cs="Times New Roman"/>
          <w:color w:val="010000"/>
          <w:sz w:val="24"/>
          <w:szCs w:val="24"/>
        </w:rPr>
      </w:pPr>
      <w:r w:rsidRPr="00E93494">
        <w:rPr>
          <w:rFonts w:ascii="Times New Roman" w:hAnsi="Times New Roman" w:cs="Times New Roman"/>
          <w:color w:val="010000"/>
          <w:sz w:val="24"/>
          <w:szCs w:val="24"/>
        </w:rPr>
        <w:t>Yürütme</w:t>
      </w:r>
    </w:p>
    <w:p w14:paraId="2873CD8E" w14:textId="77777777" w:rsidR="009D5AFE" w:rsidRPr="00E93494" w:rsidRDefault="00DB0FE7" w:rsidP="004C5639">
      <w:pPr>
        <w:pStyle w:val="Gvdemetni0"/>
        <w:widowControl/>
        <w:shd w:val="clear" w:color="auto" w:fill="auto"/>
        <w:spacing w:after="200"/>
        <w:ind w:right="283" w:firstLine="709"/>
        <w:jc w:val="both"/>
        <w:rPr>
          <w:rFonts w:ascii="Times New Roman" w:hAnsi="Times New Roman" w:cs="Times New Roman"/>
          <w:color w:val="010000"/>
          <w:sz w:val="24"/>
          <w:szCs w:val="24"/>
        </w:rPr>
      </w:pPr>
      <w:r w:rsidRPr="00E93494">
        <w:rPr>
          <w:rFonts w:ascii="Times New Roman" w:hAnsi="Times New Roman" w:cs="Times New Roman"/>
          <w:color w:val="010000"/>
          <w:sz w:val="24"/>
          <w:szCs w:val="24"/>
        </w:rPr>
        <w:t>MADDE 6.- Bu Kanun hükümlerini Bakanlar Kurulu yürütür."</w:t>
      </w:r>
    </w:p>
    <w:p w14:paraId="7DA17EC6" w14:textId="77777777" w:rsidR="009D5AFE" w:rsidRPr="00E93494" w:rsidRDefault="00DB0FE7" w:rsidP="004C5639">
      <w:pPr>
        <w:pStyle w:val="Gvdemetni0"/>
        <w:widowControl/>
        <w:shd w:val="clear" w:color="auto" w:fill="auto"/>
        <w:spacing w:after="200"/>
        <w:ind w:right="283" w:firstLine="709"/>
        <w:jc w:val="both"/>
        <w:rPr>
          <w:rFonts w:ascii="Times New Roman" w:hAnsi="Times New Roman" w:cs="Times New Roman"/>
          <w:color w:val="010000"/>
          <w:sz w:val="24"/>
          <w:szCs w:val="24"/>
        </w:rPr>
      </w:pPr>
      <w:r w:rsidRPr="00E93494">
        <w:rPr>
          <w:rFonts w:ascii="Times New Roman" w:hAnsi="Times New Roman" w:cs="Times New Roman"/>
          <w:color w:val="010000"/>
          <w:sz w:val="24"/>
          <w:szCs w:val="24"/>
        </w:rPr>
        <w:t>B- Dayanılan Anayasa Kuralları</w:t>
      </w:r>
    </w:p>
    <w:p w14:paraId="378968FE" w14:textId="4BEFD7F8" w:rsidR="009D5AFE" w:rsidRPr="00E93494" w:rsidRDefault="00DB0FE7" w:rsidP="004C5639">
      <w:pPr>
        <w:pStyle w:val="Gvdemetni0"/>
        <w:widowControl/>
        <w:numPr>
          <w:ilvl w:val="0"/>
          <w:numId w:val="12"/>
        </w:numPr>
        <w:shd w:val="clear" w:color="auto" w:fill="auto"/>
        <w:spacing w:after="200"/>
        <w:ind w:right="283" w:firstLine="709"/>
        <w:jc w:val="both"/>
        <w:rPr>
          <w:rFonts w:ascii="Times New Roman" w:hAnsi="Times New Roman" w:cs="Times New Roman"/>
          <w:color w:val="010000"/>
          <w:sz w:val="24"/>
          <w:szCs w:val="24"/>
        </w:rPr>
      </w:pPr>
      <w:r w:rsidRPr="00E93494">
        <w:rPr>
          <w:rFonts w:ascii="Times New Roman" w:hAnsi="Times New Roman" w:cs="Times New Roman"/>
          <w:color w:val="010000"/>
          <w:sz w:val="24"/>
          <w:szCs w:val="24"/>
        </w:rPr>
        <w:t>Başlangıç'</w:t>
      </w:r>
      <w:r w:rsidR="009E5060">
        <w:rPr>
          <w:rFonts w:ascii="Times New Roman" w:hAnsi="Times New Roman" w:cs="Times New Roman"/>
          <w:color w:val="010000"/>
          <w:sz w:val="24"/>
          <w:szCs w:val="24"/>
        </w:rPr>
        <w:t>ın</w:t>
      </w:r>
      <w:r w:rsidRPr="00E93494">
        <w:rPr>
          <w:rFonts w:ascii="Times New Roman" w:hAnsi="Times New Roman" w:cs="Times New Roman"/>
          <w:color w:val="010000"/>
          <w:sz w:val="24"/>
          <w:szCs w:val="24"/>
        </w:rPr>
        <w:t xml:space="preserve"> Beşinci ve Altıncı Paragrafları</w:t>
      </w:r>
    </w:p>
    <w:p w14:paraId="2D8DA3E1" w14:textId="7F4F26D9" w:rsidR="009D5AFE" w:rsidRPr="00E93494" w:rsidRDefault="008A076C" w:rsidP="004C5639">
      <w:pPr>
        <w:pStyle w:val="Gvdemetni0"/>
        <w:widowControl/>
        <w:shd w:val="clear" w:color="auto" w:fill="auto"/>
        <w:spacing w:after="200"/>
        <w:ind w:right="283" w:firstLine="709"/>
        <w:jc w:val="both"/>
        <w:rPr>
          <w:rFonts w:ascii="Times New Roman" w:hAnsi="Times New Roman" w:cs="Times New Roman"/>
          <w:color w:val="010000"/>
          <w:sz w:val="24"/>
          <w:szCs w:val="24"/>
        </w:rPr>
      </w:pPr>
      <w:r>
        <w:rPr>
          <w:rFonts w:ascii="Times New Roman" w:hAnsi="Times New Roman" w:cs="Times New Roman"/>
          <w:color w:val="010000"/>
          <w:sz w:val="24"/>
          <w:szCs w:val="24"/>
        </w:rPr>
        <w:t>“</w:t>
      </w:r>
      <w:r w:rsidR="00DB0FE7" w:rsidRPr="00E93494">
        <w:rPr>
          <w:rFonts w:ascii="Times New Roman" w:hAnsi="Times New Roman" w:cs="Times New Roman"/>
          <w:color w:val="010000"/>
          <w:sz w:val="24"/>
          <w:szCs w:val="24"/>
        </w:rPr>
        <w:t xml:space="preserve">- Millet iradesinin mutlak üstünlüğü, egemenliğin kayıtsız şartsız Türk </w:t>
      </w:r>
      <w:r w:rsidR="00E57DD3">
        <w:rPr>
          <w:rFonts w:ascii="Times New Roman" w:hAnsi="Times New Roman" w:cs="Times New Roman"/>
          <w:color w:val="010000"/>
          <w:sz w:val="24"/>
          <w:szCs w:val="24"/>
        </w:rPr>
        <w:t>m</w:t>
      </w:r>
      <w:r w:rsidR="00DB0FE7" w:rsidRPr="00E93494">
        <w:rPr>
          <w:rFonts w:ascii="Times New Roman" w:hAnsi="Times New Roman" w:cs="Times New Roman"/>
          <w:color w:val="010000"/>
          <w:sz w:val="24"/>
          <w:szCs w:val="24"/>
        </w:rPr>
        <w:t>illetine ait olduğu ve bunu millet adına kullanma</w:t>
      </w:r>
      <w:r w:rsidR="00DB016F">
        <w:rPr>
          <w:rFonts w:ascii="Times New Roman" w:hAnsi="Times New Roman" w:cs="Times New Roman"/>
          <w:color w:val="010000"/>
          <w:sz w:val="24"/>
          <w:szCs w:val="24"/>
        </w:rPr>
        <w:t>y</w:t>
      </w:r>
      <w:r w:rsidR="00DB0FE7" w:rsidRPr="00E93494">
        <w:rPr>
          <w:rFonts w:ascii="Times New Roman" w:hAnsi="Times New Roman" w:cs="Times New Roman"/>
          <w:color w:val="010000"/>
          <w:sz w:val="24"/>
          <w:szCs w:val="24"/>
        </w:rPr>
        <w:t>a yetkili kıl</w:t>
      </w:r>
      <w:r w:rsidR="00DB016F">
        <w:rPr>
          <w:rFonts w:ascii="Times New Roman" w:hAnsi="Times New Roman" w:cs="Times New Roman"/>
          <w:color w:val="010000"/>
          <w:sz w:val="24"/>
          <w:szCs w:val="24"/>
        </w:rPr>
        <w:t>ın</w:t>
      </w:r>
      <w:r w:rsidR="00DB0FE7" w:rsidRPr="00E93494">
        <w:rPr>
          <w:rFonts w:ascii="Times New Roman" w:hAnsi="Times New Roman" w:cs="Times New Roman"/>
          <w:color w:val="010000"/>
          <w:sz w:val="24"/>
          <w:szCs w:val="24"/>
        </w:rPr>
        <w:t>an hiçbir kişi ve kuruluşun, bu Anayasada gösterilen hürriyetçi demokrasi ve bunun icaplarıyla belirlenmiş hukuk düzeni dışına çıkamayacağı;</w:t>
      </w:r>
    </w:p>
    <w:p w14:paraId="2DD4ACC8" w14:textId="7CB32FB2" w:rsidR="009D5AFE" w:rsidRPr="00E93494" w:rsidRDefault="00DB0FE7" w:rsidP="004C5639">
      <w:pPr>
        <w:pStyle w:val="Gvdemetni0"/>
        <w:widowControl/>
        <w:shd w:val="clear" w:color="auto" w:fill="auto"/>
        <w:spacing w:after="200"/>
        <w:ind w:right="283" w:firstLine="709"/>
        <w:jc w:val="both"/>
        <w:rPr>
          <w:rFonts w:ascii="Times New Roman" w:hAnsi="Times New Roman" w:cs="Times New Roman"/>
          <w:color w:val="010000"/>
          <w:sz w:val="24"/>
          <w:szCs w:val="24"/>
        </w:rPr>
      </w:pPr>
      <w:r w:rsidRPr="00E93494">
        <w:rPr>
          <w:rFonts w:ascii="Times New Roman" w:hAnsi="Times New Roman" w:cs="Times New Roman"/>
          <w:color w:val="010000"/>
          <w:sz w:val="24"/>
          <w:szCs w:val="24"/>
        </w:rPr>
        <w:t>Kuvvetler ayrımının Devlet organları arasında üstünlük sıra</w:t>
      </w:r>
      <w:r w:rsidRPr="00E93494">
        <w:rPr>
          <w:rFonts w:ascii="Times New Roman" w:hAnsi="Times New Roman" w:cs="Times New Roman"/>
          <w:color w:val="010000"/>
          <w:sz w:val="24"/>
          <w:szCs w:val="24"/>
        </w:rPr>
        <w:softHyphen/>
        <w:t>laması anlamına gelmeyip, belli Devlet yetkilerinin kullanılmasından ibaret ve bununla sınırlı medenî bir iş</w:t>
      </w:r>
      <w:r w:rsidR="00DB016F">
        <w:rPr>
          <w:rFonts w:ascii="Times New Roman" w:hAnsi="Times New Roman" w:cs="Times New Roman"/>
          <w:color w:val="010000"/>
          <w:sz w:val="24"/>
          <w:szCs w:val="24"/>
        </w:rPr>
        <w:t xml:space="preserve"> </w:t>
      </w:r>
      <w:r w:rsidRPr="00E93494">
        <w:rPr>
          <w:rFonts w:ascii="Times New Roman" w:hAnsi="Times New Roman" w:cs="Times New Roman"/>
          <w:color w:val="010000"/>
          <w:sz w:val="24"/>
          <w:szCs w:val="24"/>
        </w:rPr>
        <w:t xml:space="preserve">bölümü ve </w:t>
      </w:r>
      <w:proofErr w:type="gramStart"/>
      <w:r w:rsidRPr="00E93494">
        <w:rPr>
          <w:rFonts w:ascii="Times New Roman" w:hAnsi="Times New Roman" w:cs="Times New Roman"/>
          <w:color w:val="010000"/>
          <w:sz w:val="24"/>
          <w:szCs w:val="24"/>
        </w:rPr>
        <w:t>işbirliği</w:t>
      </w:r>
      <w:proofErr w:type="gramEnd"/>
      <w:r w:rsidRPr="00E93494">
        <w:rPr>
          <w:rFonts w:ascii="Times New Roman" w:hAnsi="Times New Roman" w:cs="Times New Roman"/>
          <w:color w:val="010000"/>
          <w:sz w:val="24"/>
          <w:szCs w:val="24"/>
        </w:rPr>
        <w:t xml:space="preserve"> olduğu ve üstünlüğün ancak Anayasa ve kanunlarda bulunduğu;"</w:t>
      </w:r>
    </w:p>
    <w:p w14:paraId="52F5376B" w14:textId="77777777" w:rsidR="009D5AFE" w:rsidRPr="00E93494" w:rsidRDefault="00DB0FE7" w:rsidP="004C5639">
      <w:pPr>
        <w:pStyle w:val="Gvdemetni0"/>
        <w:widowControl/>
        <w:numPr>
          <w:ilvl w:val="0"/>
          <w:numId w:val="12"/>
        </w:numPr>
        <w:shd w:val="clear" w:color="auto" w:fill="auto"/>
        <w:spacing w:after="200"/>
        <w:ind w:right="283" w:firstLine="709"/>
        <w:jc w:val="both"/>
        <w:rPr>
          <w:rFonts w:ascii="Times New Roman" w:hAnsi="Times New Roman" w:cs="Times New Roman"/>
          <w:color w:val="010000"/>
          <w:sz w:val="24"/>
          <w:szCs w:val="24"/>
        </w:rPr>
      </w:pPr>
      <w:r w:rsidRPr="00E93494">
        <w:rPr>
          <w:rFonts w:ascii="Times New Roman" w:hAnsi="Times New Roman" w:cs="Times New Roman"/>
          <w:color w:val="010000"/>
          <w:sz w:val="24"/>
          <w:szCs w:val="24"/>
        </w:rPr>
        <w:t>"MADDE 2.- Türkiye Cumhuriyeti, toplumun huzuru, millî dayanışma ve adalet anlayışı içinde, insan haklarına saygılı, Atatürk milliyetçiliğine bağlı, başlangıçta belirtilen temel ilkele</w:t>
      </w:r>
      <w:r w:rsidRPr="00E93494">
        <w:rPr>
          <w:rFonts w:ascii="Times New Roman" w:hAnsi="Times New Roman" w:cs="Times New Roman"/>
          <w:color w:val="010000"/>
          <w:sz w:val="24"/>
          <w:szCs w:val="24"/>
        </w:rPr>
        <w:softHyphen/>
        <w:t>re dayanan, demokratik, lâik ve sosyal bir hukuk Devletidir."</w:t>
      </w:r>
    </w:p>
    <w:p w14:paraId="245BD7A5" w14:textId="77777777" w:rsidR="009D5AFE" w:rsidRPr="00E93494" w:rsidRDefault="00DB0FE7" w:rsidP="004C5639">
      <w:pPr>
        <w:pStyle w:val="Gvdemetni0"/>
        <w:widowControl/>
        <w:numPr>
          <w:ilvl w:val="0"/>
          <w:numId w:val="12"/>
        </w:numPr>
        <w:shd w:val="clear" w:color="auto" w:fill="auto"/>
        <w:spacing w:after="200"/>
        <w:ind w:right="283" w:firstLine="709"/>
        <w:jc w:val="both"/>
        <w:rPr>
          <w:rFonts w:ascii="Times New Roman" w:hAnsi="Times New Roman" w:cs="Times New Roman"/>
          <w:color w:val="010000"/>
          <w:sz w:val="24"/>
          <w:szCs w:val="24"/>
        </w:rPr>
      </w:pPr>
      <w:r w:rsidRPr="00E93494">
        <w:rPr>
          <w:rFonts w:ascii="Times New Roman" w:hAnsi="Times New Roman" w:cs="Times New Roman"/>
          <w:color w:val="010000"/>
          <w:sz w:val="24"/>
          <w:szCs w:val="24"/>
        </w:rPr>
        <w:t>"MADDE 7.- Yasama yetkisi Türk Milleti adına Türkiye Büyük Millet Meclisinindir. Bu yetki devredilemez."</w:t>
      </w:r>
    </w:p>
    <w:p w14:paraId="0B0B5FBC" w14:textId="523125B0" w:rsidR="009D5AFE" w:rsidRPr="00E93494" w:rsidRDefault="00DB0FE7" w:rsidP="004C5639">
      <w:pPr>
        <w:pStyle w:val="Gvdemetni0"/>
        <w:widowControl/>
        <w:numPr>
          <w:ilvl w:val="0"/>
          <w:numId w:val="12"/>
        </w:numPr>
        <w:shd w:val="clear" w:color="auto" w:fill="auto"/>
        <w:spacing w:after="200"/>
        <w:ind w:right="283" w:firstLine="709"/>
        <w:jc w:val="both"/>
        <w:rPr>
          <w:rFonts w:ascii="Times New Roman" w:hAnsi="Times New Roman" w:cs="Times New Roman"/>
          <w:color w:val="010000"/>
          <w:sz w:val="24"/>
          <w:szCs w:val="24"/>
        </w:rPr>
      </w:pPr>
      <w:r w:rsidRPr="00E93494">
        <w:rPr>
          <w:rFonts w:ascii="Times New Roman" w:hAnsi="Times New Roman" w:cs="Times New Roman"/>
          <w:color w:val="010000"/>
          <w:sz w:val="24"/>
          <w:szCs w:val="24"/>
        </w:rPr>
        <w:t>"MADDE 87.- Türkiye Büyük Millet Meclisinin görev ve yetkileri, kanun koymak, değiştirmek ve kaldırmak; Bakanlar Kurulu</w:t>
      </w:r>
      <w:r w:rsidRPr="00E93494">
        <w:rPr>
          <w:rFonts w:ascii="Times New Roman" w:hAnsi="Times New Roman" w:cs="Times New Roman"/>
          <w:color w:val="010000"/>
          <w:sz w:val="24"/>
          <w:szCs w:val="24"/>
        </w:rPr>
        <w:softHyphen/>
        <w:t>nu ve bakanları denetlemek; Bakanlar Kuruluna belli konularda kanun hükmünde kararname çıkarma yetkisi vermek; bütçe ve kesin</w:t>
      </w:r>
      <w:r w:rsidR="00DE3062">
        <w:rPr>
          <w:rFonts w:ascii="Times New Roman" w:hAnsi="Times New Roman" w:cs="Times New Roman"/>
          <w:color w:val="010000"/>
          <w:sz w:val="24"/>
          <w:szCs w:val="24"/>
        </w:rPr>
        <w:t xml:space="preserve"> </w:t>
      </w:r>
      <w:r w:rsidRPr="00E93494">
        <w:rPr>
          <w:rFonts w:ascii="Times New Roman" w:hAnsi="Times New Roman" w:cs="Times New Roman"/>
          <w:color w:val="010000"/>
          <w:sz w:val="24"/>
          <w:szCs w:val="24"/>
        </w:rPr>
        <w:t xml:space="preserve">hesap kanun tasarılarını görüşmek ve kabul etmek; para basılmasına savaş ilânına karar vermek; milletlerarası </w:t>
      </w:r>
      <w:proofErr w:type="spellStart"/>
      <w:r w:rsidRPr="00E93494">
        <w:rPr>
          <w:rFonts w:ascii="Times New Roman" w:hAnsi="Times New Roman" w:cs="Times New Roman"/>
          <w:color w:val="010000"/>
          <w:sz w:val="24"/>
          <w:szCs w:val="24"/>
        </w:rPr>
        <w:t>andlaşmaların</w:t>
      </w:r>
      <w:proofErr w:type="spellEnd"/>
      <w:r w:rsidRPr="00E93494">
        <w:rPr>
          <w:rFonts w:ascii="Times New Roman" w:hAnsi="Times New Roman" w:cs="Times New Roman"/>
          <w:color w:val="010000"/>
          <w:sz w:val="24"/>
          <w:szCs w:val="24"/>
        </w:rPr>
        <w:t xml:space="preserve"> onaylanmasını uygun bulmak, Anayasanın 14 üncü </w:t>
      </w:r>
      <w:r w:rsidR="00D425F7" w:rsidRPr="00E93494">
        <w:rPr>
          <w:rFonts w:ascii="Times New Roman" w:hAnsi="Times New Roman" w:cs="Times New Roman"/>
          <w:color w:val="010000"/>
          <w:sz w:val="24"/>
          <w:szCs w:val="24"/>
        </w:rPr>
        <w:t>maddesi</w:t>
      </w:r>
      <w:r w:rsidRPr="00E93494">
        <w:rPr>
          <w:rFonts w:ascii="Times New Roman" w:hAnsi="Times New Roman" w:cs="Times New Roman"/>
          <w:color w:val="010000"/>
          <w:sz w:val="24"/>
          <w:szCs w:val="24"/>
        </w:rPr>
        <w:t>ndeki fiiller</w:t>
      </w:r>
      <w:r w:rsidRPr="00E93494">
        <w:rPr>
          <w:rFonts w:ascii="Times New Roman" w:hAnsi="Times New Roman" w:cs="Times New Roman"/>
          <w:color w:val="010000"/>
          <w:sz w:val="24"/>
          <w:szCs w:val="24"/>
        </w:rPr>
        <w:softHyphen/>
        <w:t xml:space="preserve">den dolayı </w:t>
      </w:r>
      <w:r w:rsidRPr="00E93494">
        <w:rPr>
          <w:rFonts w:ascii="Times New Roman" w:hAnsi="Times New Roman" w:cs="Times New Roman"/>
          <w:color w:val="010000"/>
          <w:sz w:val="24"/>
          <w:szCs w:val="24"/>
        </w:rPr>
        <w:lastRenderedPageBreak/>
        <w:t>hüküm giyenler hariç olmak üzere, genel ve özel af ilâ</w:t>
      </w:r>
      <w:r w:rsidRPr="00E93494">
        <w:rPr>
          <w:rFonts w:ascii="Times New Roman" w:hAnsi="Times New Roman" w:cs="Times New Roman"/>
          <w:color w:val="010000"/>
          <w:sz w:val="24"/>
          <w:szCs w:val="24"/>
        </w:rPr>
        <w:softHyphen/>
        <w:t>nına, mahkemelerce verilip kesinleşen ölüm cezalarının yerine getirilmesine karar vermek ve Anayasanın diğer maddelerinde öngörü</w:t>
      </w:r>
      <w:r w:rsidRPr="00E93494">
        <w:rPr>
          <w:rFonts w:ascii="Times New Roman" w:hAnsi="Times New Roman" w:cs="Times New Roman"/>
          <w:color w:val="010000"/>
          <w:sz w:val="24"/>
          <w:szCs w:val="24"/>
        </w:rPr>
        <w:softHyphen/>
        <w:t>len yetkileri kullanmak ve görevleri yerine getirmektir."</w:t>
      </w:r>
    </w:p>
    <w:p w14:paraId="4E646565" w14:textId="77777777" w:rsidR="009D5AFE" w:rsidRPr="00E93494" w:rsidRDefault="00DB0FE7" w:rsidP="004C5639">
      <w:pPr>
        <w:pStyle w:val="Gvdemetni0"/>
        <w:widowControl/>
        <w:numPr>
          <w:ilvl w:val="0"/>
          <w:numId w:val="12"/>
        </w:numPr>
        <w:shd w:val="clear" w:color="auto" w:fill="auto"/>
        <w:spacing w:after="200"/>
        <w:ind w:right="283" w:firstLine="709"/>
        <w:jc w:val="both"/>
        <w:rPr>
          <w:rFonts w:ascii="Times New Roman" w:hAnsi="Times New Roman" w:cs="Times New Roman"/>
          <w:color w:val="010000"/>
          <w:sz w:val="24"/>
          <w:szCs w:val="24"/>
        </w:rPr>
      </w:pPr>
      <w:r w:rsidRPr="00E93494">
        <w:rPr>
          <w:rFonts w:ascii="Times New Roman" w:hAnsi="Times New Roman" w:cs="Times New Roman"/>
          <w:color w:val="010000"/>
          <w:sz w:val="24"/>
          <w:szCs w:val="24"/>
        </w:rPr>
        <w:t>"MADDE 91.- Türkiye Büyük Millet Meclisi, Bakanlar Kuru</w:t>
      </w:r>
      <w:r w:rsidRPr="00E93494">
        <w:rPr>
          <w:rFonts w:ascii="Times New Roman" w:hAnsi="Times New Roman" w:cs="Times New Roman"/>
          <w:color w:val="010000"/>
          <w:sz w:val="24"/>
          <w:szCs w:val="24"/>
        </w:rPr>
        <w:softHyphen/>
        <w:t>luna kanun hükmünde kararname çıkarma yetkisi verebilir. Ancak sıkıyönetim ve olağanüstü haller saklı kalmak üzere, Anayasanın ikinci kısmının birinci ve ikinci bölümlerinde yer alan temel hak</w:t>
      </w:r>
      <w:r w:rsidRPr="00E93494">
        <w:rPr>
          <w:rFonts w:ascii="Times New Roman" w:hAnsi="Times New Roman" w:cs="Times New Roman"/>
          <w:color w:val="010000"/>
          <w:sz w:val="24"/>
          <w:szCs w:val="24"/>
        </w:rPr>
        <w:softHyphen/>
        <w:t>lar, kişi hakları ve ödevleri ile dördüncü bölümünde yer alan siyasî haklar ve ödevler kanun hükmünde kararnamelerle düzenlenemez.</w:t>
      </w:r>
    </w:p>
    <w:p w14:paraId="7C92B312" w14:textId="77777777" w:rsidR="009D5AFE" w:rsidRPr="00E93494" w:rsidRDefault="00DB0FE7" w:rsidP="004C5639">
      <w:pPr>
        <w:pStyle w:val="Gvdemetni0"/>
        <w:widowControl/>
        <w:shd w:val="clear" w:color="auto" w:fill="auto"/>
        <w:spacing w:after="200"/>
        <w:ind w:right="283" w:firstLine="709"/>
        <w:jc w:val="both"/>
        <w:rPr>
          <w:rFonts w:ascii="Times New Roman" w:hAnsi="Times New Roman" w:cs="Times New Roman"/>
          <w:color w:val="010000"/>
          <w:sz w:val="24"/>
          <w:szCs w:val="24"/>
        </w:rPr>
      </w:pPr>
      <w:r w:rsidRPr="00E93494">
        <w:rPr>
          <w:rFonts w:ascii="Times New Roman" w:hAnsi="Times New Roman" w:cs="Times New Roman"/>
          <w:color w:val="010000"/>
          <w:sz w:val="24"/>
          <w:szCs w:val="24"/>
        </w:rPr>
        <w:t>Yetki kanunu, çıkarılacak kanun hükmünde kararnamenin, ama</w:t>
      </w:r>
      <w:r w:rsidRPr="00E93494">
        <w:rPr>
          <w:rFonts w:ascii="Times New Roman" w:hAnsi="Times New Roman" w:cs="Times New Roman"/>
          <w:color w:val="010000"/>
          <w:sz w:val="24"/>
          <w:szCs w:val="24"/>
        </w:rPr>
        <w:softHyphen/>
        <w:t>cını, kapsamını, ilkelerini, kullanma süresini ve süresi içinde birden fazla kararname çıkarılıp çıkarılamayacağını gösterir.</w:t>
      </w:r>
    </w:p>
    <w:p w14:paraId="22ECC283" w14:textId="77777777" w:rsidR="009D5AFE" w:rsidRPr="00E93494" w:rsidRDefault="00DB0FE7" w:rsidP="004C5639">
      <w:pPr>
        <w:pStyle w:val="Gvdemetni0"/>
        <w:widowControl/>
        <w:shd w:val="clear" w:color="auto" w:fill="auto"/>
        <w:spacing w:after="200"/>
        <w:ind w:right="283" w:firstLine="709"/>
        <w:jc w:val="both"/>
        <w:rPr>
          <w:rFonts w:ascii="Times New Roman" w:hAnsi="Times New Roman" w:cs="Times New Roman"/>
          <w:color w:val="010000"/>
          <w:sz w:val="24"/>
          <w:szCs w:val="24"/>
        </w:rPr>
      </w:pPr>
      <w:r w:rsidRPr="00E93494">
        <w:rPr>
          <w:rFonts w:ascii="Times New Roman" w:hAnsi="Times New Roman" w:cs="Times New Roman"/>
          <w:color w:val="010000"/>
          <w:sz w:val="24"/>
          <w:szCs w:val="24"/>
        </w:rPr>
        <w:t>Bakanlar Kurulunun istifası, düşürülmesi veya yasama dönemi</w:t>
      </w:r>
      <w:r w:rsidRPr="00E93494">
        <w:rPr>
          <w:rFonts w:ascii="Times New Roman" w:hAnsi="Times New Roman" w:cs="Times New Roman"/>
          <w:color w:val="010000"/>
          <w:sz w:val="24"/>
          <w:szCs w:val="24"/>
        </w:rPr>
        <w:softHyphen/>
        <w:t>nin bitmesi, belli süre için verilmiş olan yetkinin sona ermesine sebep olmaz.</w:t>
      </w:r>
    </w:p>
    <w:p w14:paraId="6FEED090" w14:textId="77777777" w:rsidR="009D5AFE" w:rsidRPr="00E93494" w:rsidRDefault="00DB0FE7" w:rsidP="004C5639">
      <w:pPr>
        <w:pStyle w:val="Gvdemetni0"/>
        <w:widowControl/>
        <w:shd w:val="clear" w:color="auto" w:fill="auto"/>
        <w:spacing w:after="200"/>
        <w:ind w:right="283" w:firstLine="709"/>
        <w:jc w:val="both"/>
        <w:rPr>
          <w:rFonts w:ascii="Times New Roman" w:hAnsi="Times New Roman" w:cs="Times New Roman"/>
          <w:color w:val="010000"/>
          <w:sz w:val="24"/>
          <w:szCs w:val="24"/>
        </w:rPr>
      </w:pPr>
      <w:r w:rsidRPr="00E93494">
        <w:rPr>
          <w:rFonts w:ascii="Times New Roman" w:hAnsi="Times New Roman" w:cs="Times New Roman"/>
          <w:color w:val="010000"/>
          <w:sz w:val="24"/>
          <w:szCs w:val="24"/>
        </w:rPr>
        <w:t>Kanun hükmünde kararnamenin, Türkiye Büyük Millet Meclisi tarafından süre bitiminden önce onaylanması sırasında, yetkinin son bulduğu veya süre bitimine kadar devam ettiği de belirtilir.</w:t>
      </w:r>
    </w:p>
    <w:p w14:paraId="37C40E43" w14:textId="77777777" w:rsidR="009D5AFE" w:rsidRPr="00E93494" w:rsidRDefault="00DB0FE7" w:rsidP="004C5639">
      <w:pPr>
        <w:pStyle w:val="Gvdemetni0"/>
        <w:widowControl/>
        <w:shd w:val="clear" w:color="auto" w:fill="auto"/>
        <w:spacing w:after="200"/>
        <w:ind w:right="283" w:firstLine="709"/>
        <w:jc w:val="both"/>
        <w:rPr>
          <w:rFonts w:ascii="Times New Roman" w:hAnsi="Times New Roman" w:cs="Times New Roman"/>
          <w:color w:val="010000"/>
          <w:sz w:val="24"/>
          <w:szCs w:val="24"/>
        </w:rPr>
      </w:pPr>
      <w:r w:rsidRPr="00E93494">
        <w:rPr>
          <w:rFonts w:ascii="Times New Roman" w:hAnsi="Times New Roman" w:cs="Times New Roman"/>
          <w:color w:val="010000"/>
          <w:sz w:val="24"/>
          <w:szCs w:val="24"/>
        </w:rPr>
        <w:t>Sıkıyönetim ve olağanüstü hallerde, Cumhurbaşkanının Başkanlığında toplanan Bakanlar Kurulunun kanun hükmünde kararname çıkarmasına ilişkin hükümler saklıdır.</w:t>
      </w:r>
    </w:p>
    <w:p w14:paraId="7763F42E" w14:textId="77777777" w:rsidR="009D5AFE" w:rsidRPr="00E93494" w:rsidRDefault="00DB0FE7" w:rsidP="004C5639">
      <w:pPr>
        <w:pStyle w:val="Gvdemetni0"/>
        <w:widowControl/>
        <w:shd w:val="clear" w:color="auto" w:fill="auto"/>
        <w:spacing w:after="200"/>
        <w:ind w:right="283" w:firstLine="709"/>
        <w:jc w:val="both"/>
        <w:rPr>
          <w:rFonts w:ascii="Times New Roman" w:hAnsi="Times New Roman" w:cs="Times New Roman"/>
          <w:color w:val="010000"/>
          <w:sz w:val="24"/>
          <w:szCs w:val="24"/>
        </w:rPr>
      </w:pPr>
      <w:r w:rsidRPr="00E93494">
        <w:rPr>
          <w:rFonts w:ascii="Times New Roman" w:hAnsi="Times New Roman" w:cs="Times New Roman"/>
          <w:color w:val="010000"/>
          <w:sz w:val="24"/>
          <w:szCs w:val="24"/>
        </w:rPr>
        <w:t>Kanun hükmünde kararnameler, Resmî Gazetede yayımlandıkları gün yürürlüğe girerler. Ancak, kararnamede yürürlük tarihi olarak daha sonraki bir tarih de gösterilebilir.</w:t>
      </w:r>
    </w:p>
    <w:p w14:paraId="509B92BA" w14:textId="77777777" w:rsidR="009D5AFE" w:rsidRPr="00E93494" w:rsidRDefault="00DB0FE7" w:rsidP="004C5639">
      <w:pPr>
        <w:pStyle w:val="Gvdemetni0"/>
        <w:widowControl/>
        <w:shd w:val="clear" w:color="auto" w:fill="auto"/>
        <w:spacing w:after="200"/>
        <w:ind w:right="283" w:firstLine="709"/>
        <w:jc w:val="both"/>
        <w:rPr>
          <w:rFonts w:ascii="Times New Roman" w:hAnsi="Times New Roman" w:cs="Times New Roman"/>
          <w:color w:val="010000"/>
          <w:sz w:val="24"/>
          <w:szCs w:val="24"/>
        </w:rPr>
      </w:pPr>
      <w:r w:rsidRPr="00E93494">
        <w:rPr>
          <w:rFonts w:ascii="Times New Roman" w:hAnsi="Times New Roman" w:cs="Times New Roman"/>
          <w:color w:val="010000"/>
          <w:sz w:val="24"/>
          <w:szCs w:val="24"/>
        </w:rPr>
        <w:t xml:space="preserve">Kararnameler, </w:t>
      </w:r>
      <w:proofErr w:type="gramStart"/>
      <w:r w:rsidRPr="00E93494">
        <w:rPr>
          <w:rFonts w:ascii="Times New Roman" w:hAnsi="Times New Roman" w:cs="Times New Roman"/>
          <w:color w:val="010000"/>
          <w:sz w:val="24"/>
          <w:szCs w:val="24"/>
        </w:rPr>
        <w:t>Resmi</w:t>
      </w:r>
      <w:proofErr w:type="gramEnd"/>
      <w:r w:rsidRPr="00E93494">
        <w:rPr>
          <w:rFonts w:ascii="Times New Roman" w:hAnsi="Times New Roman" w:cs="Times New Roman"/>
          <w:color w:val="010000"/>
          <w:sz w:val="24"/>
          <w:szCs w:val="24"/>
        </w:rPr>
        <w:t xml:space="preserve"> Gazetede yayımlandıkları gün Türkiye Büyük Millet Meclisine sunulur.</w:t>
      </w:r>
    </w:p>
    <w:p w14:paraId="7B58D9E2" w14:textId="77777777" w:rsidR="009D5AFE" w:rsidRPr="00E93494" w:rsidRDefault="00DB0FE7" w:rsidP="004C5639">
      <w:pPr>
        <w:pStyle w:val="Gvdemetni0"/>
        <w:widowControl/>
        <w:shd w:val="clear" w:color="auto" w:fill="auto"/>
        <w:spacing w:after="200"/>
        <w:ind w:right="283" w:firstLine="709"/>
        <w:jc w:val="both"/>
        <w:rPr>
          <w:rFonts w:ascii="Times New Roman" w:hAnsi="Times New Roman" w:cs="Times New Roman"/>
          <w:color w:val="010000"/>
          <w:sz w:val="24"/>
          <w:szCs w:val="24"/>
        </w:rPr>
      </w:pPr>
      <w:r w:rsidRPr="00E93494">
        <w:rPr>
          <w:rFonts w:ascii="Times New Roman" w:hAnsi="Times New Roman" w:cs="Times New Roman"/>
          <w:color w:val="010000"/>
          <w:sz w:val="24"/>
          <w:szCs w:val="24"/>
        </w:rPr>
        <w:t>Yetki kanunları ve bunlara dayanan kanun hükmünde kararname</w:t>
      </w:r>
      <w:r w:rsidRPr="00E93494">
        <w:rPr>
          <w:rFonts w:ascii="Times New Roman" w:hAnsi="Times New Roman" w:cs="Times New Roman"/>
          <w:color w:val="010000"/>
          <w:sz w:val="24"/>
          <w:szCs w:val="24"/>
        </w:rPr>
        <w:softHyphen/>
        <w:t>ler, Türkiye Büyük Millet Meclisi komisyonları ve Genel Kurulunda öncelikle ve ivedilikle görüşülür.</w:t>
      </w:r>
    </w:p>
    <w:p w14:paraId="1AABBE05" w14:textId="77777777" w:rsidR="009D5AFE" w:rsidRPr="00E93494" w:rsidRDefault="00DB0FE7" w:rsidP="004C5639">
      <w:pPr>
        <w:pStyle w:val="Gvdemetni0"/>
        <w:widowControl/>
        <w:shd w:val="clear" w:color="auto" w:fill="auto"/>
        <w:spacing w:after="200"/>
        <w:ind w:right="283" w:firstLine="709"/>
        <w:jc w:val="both"/>
        <w:rPr>
          <w:rFonts w:ascii="Times New Roman" w:hAnsi="Times New Roman" w:cs="Times New Roman"/>
          <w:color w:val="010000"/>
          <w:sz w:val="24"/>
          <w:szCs w:val="24"/>
        </w:rPr>
      </w:pPr>
      <w:r w:rsidRPr="00E93494">
        <w:rPr>
          <w:rFonts w:ascii="Times New Roman" w:hAnsi="Times New Roman" w:cs="Times New Roman"/>
          <w:color w:val="010000"/>
          <w:sz w:val="24"/>
          <w:szCs w:val="24"/>
        </w:rPr>
        <w:t>Yayımlandıkları gün Türkiye Büyük Millet Meclisine sunulma</w:t>
      </w:r>
      <w:r w:rsidRPr="00E93494">
        <w:rPr>
          <w:rFonts w:ascii="Times New Roman" w:hAnsi="Times New Roman" w:cs="Times New Roman"/>
          <w:color w:val="010000"/>
          <w:sz w:val="24"/>
          <w:szCs w:val="24"/>
        </w:rPr>
        <w:softHyphen/>
        <w:t>yan kararnameler bu tarihte, Türkiye Büyük Millet Meclisince redde</w:t>
      </w:r>
      <w:r w:rsidRPr="00E93494">
        <w:rPr>
          <w:rFonts w:ascii="Times New Roman" w:hAnsi="Times New Roman" w:cs="Times New Roman"/>
          <w:color w:val="010000"/>
          <w:sz w:val="24"/>
          <w:szCs w:val="24"/>
        </w:rPr>
        <w:softHyphen/>
        <w:t>dilen kararnameler bu kararın Resmî Gazetede yayımlandığı tarihte, yürürlükten kalkar. Değiştirilerek kabul edilen kararnamelerin değiştirilmiş hükümleri, bu değişikliklerin Resmî Gazetede yayımlan</w:t>
      </w:r>
      <w:r w:rsidRPr="00E93494">
        <w:rPr>
          <w:rFonts w:ascii="Times New Roman" w:hAnsi="Times New Roman" w:cs="Times New Roman"/>
          <w:color w:val="010000"/>
          <w:sz w:val="24"/>
          <w:szCs w:val="24"/>
        </w:rPr>
        <w:softHyphen/>
        <w:t>dığı gün yürürlüğe girer."</w:t>
      </w:r>
    </w:p>
    <w:p w14:paraId="75B89058" w14:textId="77777777" w:rsidR="00C124A5" w:rsidRDefault="00DB0FE7" w:rsidP="004C5639">
      <w:pPr>
        <w:pStyle w:val="Gvdemetni0"/>
        <w:widowControl/>
        <w:numPr>
          <w:ilvl w:val="0"/>
          <w:numId w:val="12"/>
        </w:numPr>
        <w:shd w:val="clear" w:color="auto" w:fill="auto"/>
        <w:spacing w:after="200"/>
        <w:ind w:right="283" w:firstLine="709"/>
        <w:jc w:val="both"/>
        <w:rPr>
          <w:rFonts w:ascii="Times New Roman" w:hAnsi="Times New Roman" w:cs="Times New Roman"/>
          <w:color w:val="010000"/>
          <w:sz w:val="24"/>
          <w:szCs w:val="24"/>
        </w:rPr>
      </w:pPr>
      <w:r w:rsidRPr="00E93494">
        <w:rPr>
          <w:rFonts w:ascii="Times New Roman" w:hAnsi="Times New Roman" w:cs="Times New Roman"/>
          <w:color w:val="010000"/>
          <w:sz w:val="24"/>
          <w:szCs w:val="24"/>
        </w:rPr>
        <w:t>"MADDE 153.- Anayasa Mahkemesinin kararları kesindir. İptal kararları gerekçesi yazılmadan açıklanamaz.</w:t>
      </w:r>
      <w:r w:rsidR="00D01419" w:rsidRPr="00E93494">
        <w:rPr>
          <w:rFonts w:ascii="Times New Roman" w:hAnsi="Times New Roman" w:cs="Times New Roman"/>
          <w:color w:val="010000"/>
          <w:sz w:val="24"/>
          <w:szCs w:val="24"/>
        </w:rPr>
        <w:t xml:space="preserve"> </w:t>
      </w:r>
    </w:p>
    <w:p w14:paraId="1068A007" w14:textId="1536E33E" w:rsidR="00D01419" w:rsidRPr="00E93494" w:rsidRDefault="00DB0FE7" w:rsidP="00C124A5">
      <w:pPr>
        <w:pStyle w:val="Gvdemetni0"/>
        <w:widowControl/>
        <w:shd w:val="clear" w:color="auto" w:fill="auto"/>
        <w:spacing w:after="200"/>
        <w:ind w:right="283" w:firstLine="709"/>
        <w:jc w:val="both"/>
        <w:rPr>
          <w:rFonts w:ascii="Times New Roman" w:hAnsi="Times New Roman" w:cs="Times New Roman"/>
          <w:color w:val="010000"/>
          <w:sz w:val="24"/>
          <w:szCs w:val="24"/>
        </w:rPr>
      </w:pPr>
      <w:r w:rsidRPr="00E93494">
        <w:rPr>
          <w:rFonts w:ascii="Times New Roman" w:hAnsi="Times New Roman" w:cs="Times New Roman"/>
          <w:color w:val="010000"/>
          <w:sz w:val="24"/>
          <w:szCs w:val="24"/>
        </w:rPr>
        <w:t>Anayasa Mahkemesi bir kanun veya kanun hükmünde kararnamenin tamamını veya bir hükmünü iptal ederken, kanun koyucu gibi hareket</w:t>
      </w:r>
      <w:r w:rsidRPr="00E93494">
        <w:rPr>
          <w:rFonts w:ascii="Times New Roman" w:hAnsi="Times New Roman" w:cs="Times New Roman"/>
          <w:color w:val="010000"/>
          <w:sz w:val="24"/>
          <w:szCs w:val="24"/>
        </w:rPr>
        <w:softHyphen/>
        <w:t>le, yeni bir uygulamaya yol açacak biçimde hüküm tesis edemez.</w:t>
      </w:r>
    </w:p>
    <w:p w14:paraId="0A0F4489" w14:textId="46EBF644" w:rsidR="00D01419" w:rsidRPr="00E93494" w:rsidRDefault="00D01419" w:rsidP="004C5639">
      <w:pPr>
        <w:pStyle w:val="Gvdemetni0"/>
        <w:widowControl/>
        <w:shd w:val="clear" w:color="auto" w:fill="auto"/>
        <w:spacing w:after="200"/>
        <w:ind w:right="283" w:firstLine="709"/>
        <w:jc w:val="both"/>
        <w:rPr>
          <w:rFonts w:ascii="Times New Roman" w:hAnsi="Times New Roman" w:cs="Times New Roman"/>
          <w:color w:val="010000"/>
          <w:sz w:val="24"/>
          <w:szCs w:val="24"/>
        </w:rPr>
      </w:pPr>
      <w:r w:rsidRPr="00E93494">
        <w:rPr>
          <w:rFonts w:ascii="Times New Roman" w:hAnsi="Times New Roman" w:cs="Times New Roman"/>
          <w:color w:val="010000"/>
          <w:sz w:val="24"/>
          <w:szCs w:val="24"/>
        </w:rPr>
        <w:t xml:space="preserve">Kanun, kanun hükmünde kararname veya Türkiye Büyük Millet Meclisi İçtüzüğü ya da bunların hükümleri, iptal kararlarının </w:t>
      </w:r>
      <w:proofErr w:type="gramStart"/>
      <w:r w:rsidRPr="00E93494">
        <w:rPr>
          <w:rFonts w:ascii="Times New Roman" w:hAnsi="Times New Roman" w:cs="Times New Roman"/>
          <w:color w:val="010000"/>
          <w:sz w:val="24"/>
          <w:szCs w:val="24"/>
        </w:rPr>
        <w:t>Resmi</w:t>
      </w:r>
      <w:proofErr w:type="gramEnd"/>
      <w:r w:rsidRPr="00E93494">
        <w:rPr>
          <w:rFonts w:ascii="Times New Roman" w:hAnsi="Times New Roman" w:cs="Times New Roman"/>
          <w:color w:val="010000"/>
          <w:sz w:val="24"/>
          <w:szCs w:val="24"/>
        </w:rPr>
        <w:t xml:space="preserve"> Gazetede yayımlandığı tarihte yürürlükten kalkar. Gereken hallerde Anayasa Mahkemesi iptal hükmünün yürürlüğe gireceği tarihi ayrıca kararlaştırabilir.</w:t>
      </w:r>
      <w:r w:rsidR="000D2EA5" w:rsidRPr="00E93494">
        <w:rPr>
          <w:rFonts w:ascii="Times New Roman" w:hAnsi="Times New Roman" w:cs="Times New Roman"/>
          <w:color w:val="010000"/>
          <w:sz w:val="24"/>
          <w:szCs w:val="24"/>
        </w:rPr>
        <w:t xml:space="preserve"> Bu tarih, kararın Resmî Gazetede yayımlandığı günden başlayarak bir yılı geçemez.</w:t>
      </w:r>
    </w:p>
    <w:p w14:paraId="577730A7" w14:textId="77777777" w:rsidR="009D5AFE" w:rsidRPr="00E93494" w:rsidRDefault="00DB0FE7" w:rsidP="004C5639">
      <w:pPr>
        <w:pStyle w:val="Gvdemetni0"/>
        <w:widowControl/>
        <w:shd w:val="clear" w:color="auto" w:fill="auto"/>
        <w:spacing w:after="200"/>
        <w:ind w:right="283" w:firstLine="709"/>
        <w:jc w:val="both"/>
        <w:rPr>
          <w:rFonts w:ascii="Times New Roman" w:hAnsi="Times New Roman" w:cs="Times New Roman"/>
          <w:color w:val="010000"/>
          <w:sz w:val="24"/>
          <w:szCs w:val="24"/>
        </w:rPr>
      </w:pPr>
      <w:r w:rsidRPr="00E93494">
        <w:rPr>
          <w:rFonts w:ascii="Times New Roman" w:hAnsi="Times New Roman" w:cs="Times New Roman"/>
          <w:color w:val="010000"/>
          <w:sz w:val="24"/>
          <w:szCs w:val="24"/>
        </w:rPr>
        <w:t>İptal kararının yürürlüğe girişinin ertelendiği durumlarda, Türkiye Büyük Millet Meclisi, iptal kararının ortaya çıkardığı huku</w:t>
      </w:r>
      <w:r w:rsidRPr="00E93494">
        <w:rPr>
          <w:rFonts w:ascii="Times New Roman" w:hAnsi="Times New Roman" w:cs="Times New Roman"/>
          <w:color w:val="010000"/>
          <w:sz w:val="24"/>
          <w:szCs w:val="24"/>
        </w:rPr>
        <w:softHyphen/>
        <w:t>kî boşluğu dolduracak kanun tasarı veya teklifini öncelikle görüşüp karara bağlar.</w:t>
      </w:r>
    </w:p>
    <w:p w14:paraId="12925D53" w14:textId="77777777" w:rsidR="009D5AFE" w:rsidRPr="00E93494" w:rsidRDefault="00DB0FE7" w:rsidP="004C5639">
      <w:pPr>
        <w:pStyle w:val="Gvdemetni0"/>
        <w:widowControl/>
        <w:shd w:val="clear" w:color="auto" w:fill="auto"/>
        <w:spacing w:after="200"/>
        <w:ind w:right="283" w:firstLine="709"/>
        <w:jc w:val="both"/>
        <w:rPr>
          <w:rFonts w:ascii="Times New Roman" w:hAnsi="Times New Roman" w:cs="Times New Roman"/>
          <w:color w:val="010000"/>
          <w:sz w:val="24"/>
          <w:szCs w:val="24"/>
        </w:rPr>
      </w:pPr>
      <w:r w:rsidRPr="00E93494">
        <w:rPr>
          <w:rFonts w:ascii="Times New Roman" w:hAnsi="Times New Roman" w:cs="Times New Roman"/>
          <w:color w:val="010000"/>
          <w:sz w:val="24"/>
          <w:szCs w:val="24"/>
        </w:rPr>
        <w:t>İptal kararları geriye yürümez.</w:t>
      </w:r>
    </w:p>
    <w:p w14:paraId="1412E6C9" w14:textId="77777777" w:rsidR="009D5AFE" w:rsidRPr="00E93494" w:rsidRDefault="00DB0FE7" w:rsidP="004C5639">
      <w:pPr>
        <w:pStyle w:val="Gvdemetni0"/>
        <w:widowControl/>
        <w:shd w:val="clear" w:color="auto" w:fill="auto"/>
        <w:spacing w:after="200"/>
        <w:ind w:right="283" w:firstLine="709"/>
        <w:jc w:val="both"/>
        <w:rPr>
          <w:rFonts w:ascii="Times New Roman" w:hAnsi="Times New Roman" w:cs="Times New Roman"/>
          <w:color w:val="010000"/>
          <w:sz w:val="24"/>
          <w:szCs w:val="24"/>
        </w:rPr>
      </w:pPr>
      <w:r w:rsidRPr="00E93494">
        <w:rPr>
          <w:rFonts w:ascii="Times New Roman" w:hAnsi="Times New Roman" w:cs="Times New Roman"/>
          <w:color w:val="010000"/>
          <w:sz w:val="24"/>
          <w:szCs w:val="24"/>
        </w:rPr>
        <w:lastRenderedPageBreak/>
        <w:t>Anayasa Mahkemesi kararları Resmî Gazetede hemen yayımlanır ve yasama, yürütme ve yargı organlarını, idare makamlarını, gerçek ve tüzelkişileri bağlar."</w:t>
      </w:r>
    </w:p>
    <w:p w14:paraId="342C7840" w14:textId="77777777" w:rsidR="009D5AFE" w:rsidRPr="00E93494" w:rsidRDefault="00DB0FE7" w:rsidP="004C5639">
      <w:pPr>
        <w:pStyle w:val="Gvdemetni0"/>
        <w:widowControl/>
        <w:numPr>
          <w:ilvl w:val="0"/>
          <w:numId w:val="13"/>
        </w:numPr>
        <w:shd w:val="clear" w:color="auto" w:fill="auto"/>
        <w:spacing w:after="200"/>
        <w:ind w:right="283" w:firstLine="709"/>
        <w:jc w:val="both"/>
        <w:rPr>
          <w:rFonts w:ascii="Times New Roman" w:hAnsi="Times New Roman" w:cs="Times New Roman"/>
          <w:color w:val="010000"/>
          <w:sz w:val="24"/>
          <w:szCs w:val="24"/>
        </w:rPr>
      </w:pPr>
      <w:r w:rsidRPr="00E93494">
        <w:rPr>
          <w:rFonts w:ascii="Times New Roman" w:hAnsi="Times New Roman" w:cs="Times New Roman"/>
          <w:color w:val="010000"/>
          <w:sz w:val="24"/>
          <w:szCs w:val="24"/>
        </w:rPr>
        <w:t>İLK İNCELEME</w:t>
      </w:r>
    </w:p>
    <w:p w14:paraId="290DF0D0" w14:textId="22EBD58D" w:rsidR="009D5AFE" w:rsidRPr="00E93494" w:rsidRDefault="00DB0FE7" w:rsidP="004C5639">
      <w:pPr>
        <w:pStyle w:val="Gvdemetni0"/>
        <w:widowControl/>
        <w:shd w:val="clear" w:color="auto" w:fill="auto"/>
        <w:spacing w:after="200"/>
        <w:ind w:right="283" w:firstLine="709"/>
        <w:jc w:val="both"/>
        <w:rPr>
          <w:rFonts w:ascii="Times New Roman" w:hAnsi="Times New Roman" w:cs="Times New Roman"/>
          <w:color w:val="010000"/>
          <w:sz w:val="24"/>
          <w:szCs w:val="24"/>
        </w:rPr>
      </w:pPr>
      <w:r w:rsidRPr="00E93494">
        <w:rPr>
          <w:rFonts w:ascii="Times New Roman" w:hAnsi="Times New Roman" w:cs="Times New Roman"/>
          <w:color w:val="010000"/>
          <w:sz w:val="24"/>
          <w:szCs w:val="24"/>
        </w:rPr>
        <w:t xml:space="preserve">Anayasa Mahkemesi </w:t>
      </w:r>
      <w:proofErr w:type="spellStart"/>
      <w:r w:rsidRPr="00E93494">
        <w:rPr>
          <w:rFonts w:ascii="Times New Roman" w:hAnsi="Times New Roman" w:cs="Times New Roman"/>
          <w:color w:val="010000"/>
          <w:sz w:val="24"/>
          <w:szCs w:val="24"/>
        </w:rPr>
        <w:t>İçtüzüğü'nün</w:t>
      </w:r>
      <w:proofErr w:type="spellEnd"/>
      <w:r w:rsidRPr="00E93494">
        <w:rPr>
          <w:rFonts w:ascii="Times New Roman" w:hAnsi="Times New Roman" w:cs="Times New Roman"/>
          <w:color w:val="010000"/>
          <w:sz w:val="24"/>
          <w:szCs w:val="24"/>
        </w:rPr>
        <w:t xml:space="preserve"> 8. </w:t>
      </w:r>
      <w:r w:rsidR="00D425F7" w:rsidRPr="00E93494">
        <w:rPr>
          <w:rFonts w:ascii="Times New Roman" w:hAnsi="Times New Roman" w:cs="Times New Roman"/>
          <w:color w:val="010000"/>
          <w:sz w:val="24"/>
          <w:szCs w:val="24"/>
        </w:rPr>
        <w:t>maddesi</w:t>
      </w:r>
      <w:r w:rsidRPr="00E93494">
        <w:rPr>
          <w:rFonts w:ascii="Times New Roman" w:hAnsi="Times New Roman" w:cs="Times New Roman"/>
          <w:color w:val="010000"/>
          <w:sz w:val="24"/>
          <w:szCs w:val="24"/>
        </w:rPr>
        <w:t xml:space="preserve"> uyarınca Yekta Güngör ÖZDEN, Yılmaz ALİEFENDİOĞLU, İhsan PEKEL, Selçuk TÜZÜN, Ahmet N. SEZER, Haşim KILIÇ, Yalçın ACARGÜN, Mustafa BUMİN, </w:t>
      </w:r>
      <w:proofErr w:type="spellStart"/>
      <w:r w:rsidRPr="00E93494">
        <w:rPr>
          <w:rFonts w:ascii="Times New Roman" w:hAnsi="Times New Roman" w:cs="Times New Roman"/>
          <w:color w:val="010000"/>
          <w:sz w:val="24"/>
          <w:szCs w:val="24"/>
        </w:rPr>
        <w:t>Sacit</w:t>
      </w:r>
      <w:proofErr w:type="spellEnd"/>
      <w:r w:rsidRPr="00E93494">
        <w:rPr>
          <w:rFonts w:ascii="Times New Roman" w:hAnsi="Times New Roman" w:cs="Times New Roman"/>
          <w:color w:val="010000"/>
          <w:sz w:val="24"/>
          <w:szCs w:val="24"/>
        </w:rPr>
        <w:t xml:space="preserve"> ADALI, Ali HÜNER ve Lütfi F. </w:t>
      </w:r>
      <w:proofErr w:type="spellStart"/>
      <w:r w:rsidRPr="00E93494">
        <w:rPr>
          <w:rFonts w:ascii="Times New Roman" w:hAnsi="Times New Roman" w:cs="Times New Roman"/>
          <w:color w:val="010000"/>
          <w:sz w:val="24"/>
          <w:szCs w:val="24"/>
        </w:rPr>
        <w:t>TUNCEL'in</w:t>
      </w:r>
      <w:proofErr w:type="spellEnd"/>
      <w:r w:rsidRPr="00E93494">
        <w:rPr>
          <w:rFonts w:ascii="Times New Roman" w:hAnsi="Times New Roman" w:cs="Times New Roman"/>
          <w:color w:val="010000"/>
          <w:sz w:val="24"/>
          <w:szCs w:val="24"/>
        </w:rPr>
        <w:t xml:space="preserve"> katılmalarıyla 30.5.1994 günü yapı</w:t>
      </w:r>
      <w:r w:rsidRPr="00E93494">
        <w:rPr>
          <w:rFonts w:ascii="Times New Roman" w:hAnsi="Times New Roman" w:cs="Times New Roman"/>
          <w:color w:val="010000"/>
          <w:sz w:val="24"/>
          <w:szCs w:val="24"/>
        </w:rPr>
        <w:softHyphen/>
        <w:t>lan ilk inceleme toplantısında dosyada eksiklik bulunmadığından işin esasının incelenmesine oybirliğiyle karar verilmiştir.</w:t>
      </w:r>
    </w:p>
    <w:p w14:paraId="16DC32EF" w14:textId="77777777" w:rsidR="009D5AFE" w:rsidRPr="00E93494" w:rsidRDefault="00DB0FE7" w:rsidP="004C5639">
      <w:pPr>
        <w:pStyle w:val="Gvdemetni0"/>
        <w:widowControl/>
        <w:numPr>
          <w:ilvl w:val="0"/>
          <w:numId w:val="13"/>
        </w:numPr>
        <w:shd w:val="clear" w:color="auto" w:fill="auto"/>
        <w:spacing w:after="200"/>
        <w:ind w:right="283" w:firstLine="709"/>
        <w:jc w:val="both"/>
        <w:rPr>
          <w:rFonts w:ascii="Times New Roman" w:hAnsi="Times New Roman" w:cs="Times New Roman"/>
          <w:color w:val="010000"/>
          <w:sz w:val="24"/>
          <w:szCs w:val="24"/>
        </w:rPr>
      </w:pPr>
      <w:r w:rsidRPr="00E93494">
        <w:rPr>
          <w:rFonts w:ascii="Times New Roman" w:hAnsi="Times New Roman" w:cs="Times New Roman"/>
          <w:color w:val="010000"/>
          <w:sz w:val="24"/>
          <w:szCs w:val="24"/>
        </w:rPr>
        <w:t>YÜRÜRLÜĞÜN DURDURULMASI</w:t>
      </w:r>
    </w:p>
    <w:p w14:paraId="189AA65C" w14:textId="3783C4DC" w:rsidR="009D5AFE" w:rsidRPr="00E93494" w:rsidRDefault="00437360" w:rsidP="004C5639">
      <w:pPr>
        <w:pStyle w:val="Gvdemetni0"/>
        <w:widowControl/>
        <w:shd w:val="clear" w:color="auto" w:fill="auto"/>
        <w:spacing w:after="200"/>
        <w:ind w:right="283" w:firstLine="709"/>
        <w:jc w:val="both"/>
        <w:rPr>
          <w:rFonts w:ascii="Times New Roman" w:hAnsi="Times New Roman" w:cs="Times New Roman"/>
          <w:color w:val="010000"/>
          <w:sz w:val="24"/>
          <w:szCs w:val="24"/>
        </w:rPr>
      </w:pPr>
      <w:r w:rsidRPr="00E93494">
        <w:rPr>
          <w:rFonts w:ascii="Times New Roman" w:hAnsi="Times New Roman" w:cs="Times New Roman"/>
          <w:color w:val="010000"/>
          <w:sz w:val="24"/>
          <w:szCs w:val="24"/>
        </w:rPr>
        <w:t>İstem</w:t>
      </w:r>
      <w:r w:rsidR="00DB0FE7" w:rsidRPr="00E93494">
        <w:rPr>
          <w:rFonts w:ascii="Times New Roman" w:hAnsi="Times New Roman" w:cs="Times New Roman"/>
          <w:color w:val="010000"/>
          <w:sz w:val="24"/>
          <w:szCs w:val="24"/>
        </w:rPr>
        <w:t xml:space="preserve"> üzerine Anayasa Mahkemesince verilen 10.6.1994 günlü ve E</w:t>
      </w:r>
      <w:r w:rsidR="008A076C">
        <w:rPr>
          <w:rFonts w:ascii="Times New Roman" w:hAnsi="Times New Roman" w:cs="Times New Roman"/>
          <w:color w:val="010000"/>
          <w:sz w:val="24"/>
          <w:szCs w:val="24"/>
        </w:rPr>
        <w:t>.</w:t>
      </w:r>
      <w:r w:rsidR="00DB0FE7" w:rsidRPr="00E93494">
        <w:rPr>
          <w:rFonts w:ascii="Times New Roman" w:hAnsi="Times New Roman" w:cs="Times New Roman"/>
          <w:color w:val="010000"/>
          <w:sz w:val="24"/>
          <w:szCs w:val="24"/>
        </w:rPr>
        <w:t>1994/50, K</w:t>
      </w:r>
      <w:r w:rsidR="008A076C">
        <w:rPr>
          <w:rFonts w:ascii="Times New Roman" w:hAnsi="Times New Roman" w:cs="Times New Roman"/>
          <w:color w:val="010000"/>
          <w:sz w:val="24"/>
          <w:szCs w:val="24"/>
        </w:rPr>
        <w:t>.</w:t>
      </w:r>
      <w:r w:rsidR="00DB0FE7" w:rsidRPr="00E93494">
        <w:rPr>
          <w:rFonts w:ascii="Times New Roman" w:hAnsi="Times New Roman" w:cs="Times New Roman"/>
          <w:color w:val="010000"/>
          <w:sz w:val="24"/>
          <w:szCs w:val="24"/>
        </w:rPr>
        <w:t xml:space="preserve">1994/44-1 sayılı "Yürürlüğün durdurulması" kararı 11.6.1994 gün ve 21957 sayılı Resmî </w:t>
      </w:r>
      <w:proofErr w:type="spellStart"/>
      <w:r w:rsidR="00DB0FE7" w:rsidRPr="00E93494">
        <w:rPr>
          <w:rFonts w:ascii="Times New Roman" w:hAnsi="Times New Roman" w:cs="Times New Roman"/>
          <w:color w:val="010000"/>
          <w:sz w:val="24"/>
          <w:szCs w:val="24"/>
        </w:rPr>
        <w:t>Gazete'de</w:t>
      </w:r>
      <w:proofErr w:type="spellEnd"/>
      <w:r w:rsidR="00DB0FE7" w:rsidRPr="00E93494">
        <w:rPr>
          <w:rFonts w:ascii="Times New Roman" w:hAnsi="Times New Roman" w:cs="Times New Roman"/>
          <w:color w:val="010000"/>
          <w:sz w:val="24"/>
          <w:szCs w:val="24"/>
        </w:rPr>
        <w:t xml:space="preserve"> yayımlanmıştır.</w:t>
      </w:r>
    </w:p>
    <w:p w14:paraId="7FECDF59" w14:textId="77777777" w:rsidR="009D5AFE" w:rsidRPr="00E93494" w:rsidRDefault="00DB0FE7" w:rsidP="004C5639">
      <w:pPr>
        <w:pStyle w:val="Gvdemetni0"/>
        <w:widowControl/>
        <w:numPr>
          <w:ilvl w:val="0"/>
          <w:numId w:val="13"/>
        </w:numPr>
        <w:shd w:val="clear" w:color="auto" w:fill="auto"/>
        <w:spacing w:after="200"/>
        <w:ind w:right="283" w:firstLine="709"/>
        <w:jc w:val="both"/>
        <w:rPr>
          <w:rFonts w:ascii="Times New Roman" w:hAnsi="Times New Roman" w:cs="Times New Roman"/>
          <w:color w:val="010000"/>
          <w:sz w:val="24"/>
          <w:szCs w:val="24"/>
        </w:rPr>
      </w:pPr>
      <w:r w:rsidRPr="00E93494">
        <w:rPr>
          <w:rFonts w:ascii="Times New Roman" w:hAnsi="Times New Roman" w:cs="Times New Roman"/>
          <w:color w:val="010000"/>
          <w:sz w:val="24"/>
          <w:szCs w:val="24"/>
        </w:rPr>
        <w:t>ESASIN İNCELENMESİ</w:t>
      </w:r>
    </w:p>
    <w:p w14:paraId="6F9E9679" w14:textId="607CACD7" w:rsidR="00437360" w:rsidRPr="00E93494" w:rsidRDefault="00DB0FE7" w:rsidP="004C5639">
      <w:pPr>
        <w:pStyle w:val="Gvdemetni0"/>
        <w:widowControl/>
        <w:shd w:val="clear" w:color="auto" w:fill="auto"/>
        <w:spacing w:after="200"/>
        <w:ind w:right="283" w:firstLine="709"/>
        <w:jc w:val="both"/>
        <w:rPr>
          <w:rFonts w:ascii="Times New Roman" w:hAnsi="Times New Roman" w:cs="Times New Roman"/>
          <w:color w:val="010000"/>
          <w:sz w:val="24"/>
          <w:szCs w:val="24"/>
        </w:rPr>
      </w:pPr>
      <w:r w:rsidRPr="00E93494">
        <w:rPr>
          <w:rFonts w:ascii="Times New Roman" w:hAnsi="Times New Roman" w:cs="Times New Roman"/>
          <w:color w:val="010000"/>
          <w:sz w:val="24"/>
          <w:szCs w:val="24"/>
        </w:rPr>
        <w:t>İşin esasına ilişkin rapor, dava dilekçesi ve ekleri, iptali istenen yasa kurallarıyla, dayanılan Anayasa kuralları, bunların gerekçeleri ve öteki yasama belgeleri okunup incelendikten sonra gereği görüşülüp düşünüldü:</w:t>
      </w:r>
    </w:p>
    <w:p w14:paraId="5C474951" w14:textId="73315E4C" w:rsidR="009D5AFE" w:rsidRPr="00E93494" w:rsidRDefault="00DB0FE7" w:rsidP="004C5639">
      <w:pPr>
        <w:pStyle w:val="Gvdemetni0"/>
        <w:widowControl/>
        <w:shd w:val="clear" w:color="auto" w:fill="auto"/>
        <w:spacing w:after="200"/>
        <w:ind w:right="283" w:firstLine="709"/>
        <w:jc w:val="both"/>
        <w:rPr>
          <w:rFonts w:ascii="Times New Roman" w:hAnsi="Times New Roman" w:cs="Times New Roman"/>
          <w:color w:val="010000"/>
          <w:sz w:val="24"/>
          <w:szCs w:val="24"/>
        </w:rPr>
      </w:pPr>
      <w:r w:rsidRPr="00E93494">
        <w:rPr>
          <w:rFonts w:ascii="Times New Roman" w:hAnsi="Times New Roman" w:cs="Times New Roman"/>
          <w:color w:val="010000"/>
          <w:sz w:val="24"/>
          <w:szCs w:val="24"/>
        </w:rPr>
        <w:t>A- Yetki Yasalarının ve Kanun Hükmünde Kararname</w:t>
      </w:r>
      <w:r w:rsidR="008A076C">
        <w:rPr>
          <w:rFonts w:ascii="Times New Roman" w:hAnsi="Times New Roman" w:cs="Times New Roman"/>
          <w:color w:val="010000"/>
          <w:sz w:val="24"/>
          <w:szCs w:val="24"/>
        </w:rPr>
        <w:t>lerin</w:t>
      </w:r>
      <w:r w:rsidRPr="00E93494">
        <w:rPr>
          <w:rFonts w:ascii="Times New Roman" w:hAnsi="Times New Roman" w:cs="Times New Roman"/>
          <w:color w:val="010000"/>
          <w:sz w:val="24"/>
          <w:szCs w:val="24"/>
        </w:rPr>
        <w:t xml:space="preserve"> (KHK) Anayasal Konumu</w:t>
      </w:r>
    </w:p>
    <w:p w14:paraId="3BD775ED" w14:textId="2AF90758" w:rsidR="0080234D" w:rsidRPr="00E93494" w:rsidRDefault="008F0D89" w:rsidP="004C5639">
      <w:pPr>
        <w:pStyle w:val="Gvdemetni0"/>
        <w:widowControl/>
        <w:shd w:val="clear" w:color="auto" w:fill="auto"/>
        <w:spacing w:after="200"/>
        <w:ind w:right="283" w:firstLine="709"/>
        <w:jc w:val="both"/>
        <w:rPr>
          <w:rFonts w:ascii="Times New Roman" w:hAnsi="Times New Roman" w:cs="Times New Roman"/>
          <w:color w:val="010000"/>
          <w:sz w:val="24"/>
          <w:szCs w:val="24"/>
        </w:rPr>
      </w:pPr>
      <w:r w:rsidRPr="00E93494">
        <w:rPr>
          <w:rFonts w:ascii="Times New Roman" w:hAnsi="Times New Roman" w:cs="Times New Roman"/>
          <w:color w:val="010000"/>
          <w:sz w:val="24"/>
          <w:szCs w:val="24"/>
        </w:rPr>
        <w:t>Anayasa’nın</w:t>
      </w:r>
      <w:r w:rsidR="00DB0FE7" w:rsidRPr="00E93494">
        <w:rPr>
          <w:rFonts w:ascii="Times New Roman" w:hAnsi="Times New Roman" w:cs="Times New Roman"/>
          <w:color w:val="010000"/>
          <w:sz w:val="24"/>
          <w:szCs w:val="24"/>
        </w:rPr>
        <w:t xml:space="preserve"> 7. </w:t>
      </w:r>
      <w:r w:rsidR="00D425F7" w:rsidRPr="00E93494">
        <w:rPr>
          <w:rFonts w:ascii="Times New Roman" w:hAnsi="Times New Roman" w:cs="Times New Roman"/>
          <w:color w:val="010000"/>
          <w:sz w:val="24"/>
          <w:szCs w:val="24"/>
        </w:rPr>
        <w:t>maddesi</w:t>
      </w:r>
      <w:r w:rsidR="00DB0FE7" w:rsidRPr="00E93494">
        <w:rPr>
          <w:rFonts w:ascii="Times New Roman" w:hAnsi="Times New Roman" w:cs="Times New Roman"/>
          <w:color w:val="010000"/>
          <w:sz w:val="24"/>
          <w:szCs w:val="24"/>
        </w:rPr>
        <w:t xml:space="preserve">nde, yasama yetkisinin Türk </w:t>
      </w:r>
      <w:r w:rsidR="008A076C">
        <w:rPr>
          <w:rFonts w:ascii="Times New Roman" w:hAnsi="Times New Roman" w:cs="Times New Roman"/>
          <w:color w:val="010000"/>
          <w:sz w:val="24"/>
          <w:szCs w:val="24"/>
        </w:rPr>
        <w:t>m</w:t>
      </w:r>
      <w:r w:rsidR="00DB0FE7" w:rsidRPr="00E93494">
        <w:rPr>
          <w:rFonts w:ascii="Times New Roman" w:hAnsi="Times New Roman" w:cs="Times New Roman"/>
          <w:color w:val="010000"/>
          <w:sz w:val="24"/>
          <w:szCs w:val="24"/>
        </w:rPr>
        <w:t>illeti adına Türkiye Büyük Millet Meclisinin olduğu ve bu yetkinin devredilm</w:t>
      </w:r>
      <w:r w:rsidR="008A076C">
        <w:rPr>
          <w:rFonts w:ascii="Times New Roman" w:hAnsi="Times New Roman" w:cs="Times New Roman"/>
          <w:color w:val="010000"/>
          <w:sz w:val="24"/>
          <w:szCs w:val="24"/>
        </w:rPr>
        <w:t>e</w:t>
      </w:r>
      <w:r w:rsidR="00DB0FE7" w:rsidRPr="00E93494">
        <w:rPr>
          <w:rFonts w:ascii="Times New Roman" w:hAnsi="Times New Roman" w:cs="Times New Roman"/>
          <w:color w:val="010000"/>
          <w:sz w:val="24"/>
          <w:szCs w:val="24"/>
        </w:rPr>
        <w:t xml:space="preserve">yeceği; 8. </w:t>
      </w:r>
      <w:r w:rsidR="00D425F7" w:rsidRPr="00E93494">
        <w:rPr>
          <w:rFonts w:ascii="Times New Roman" w:hAnsi="Times New Roman" w:cs="Times New Roman"/>
          <w:color w:val="010000"/>
          <w:sz w:val="24"/>
          <w:szCs w:val="24"/>
        </w:rPr>
        <w:t>maddesi</w:t>
      </w:r>
      <w:r w:rsidR="00DB0FE7" w:rsidRPr="00E93494">
        <w:rPr>
          <w:rFonts w:ascii="Times New Roman" w:hAnsi="Times New Roman" w:cs="Times New Roman"/>
          <w:color w:val="010000"/>
          <w:sz w:val="24"/>
          <w:szCs w:val="24"/>
        </w:rPr>
        <w:t xml:space="preserve">nde, yürütme yetkisi ve görevinin Cumhurbaşkanı ve Bakanlar Kurulu tarafından Anayasa ve yasalara uygun olarak kullanılacağı ve yerine getirileceği; 9. </w:t>
      </w:r>
      <w:r w:rsidR="00D425F7" w:rsidRPr="00E93494">
        <w:rPr>
          <w:rFonts w:ascii="Times New Roman" w:hAnsi="Times New Roman" w:cs="Times New Roman"/>
          <w:color w:val="010000"/>
          <w:sz w:val="24"/>
          <w:szCs w:val="24"/>
        </w:rPr>
        <w:t>maddesi</w:t>
      </w:r>
      <w:r w:rsidR="00DB0FE7" w:rsidRPr="00E93494">
        <w:rPr>
          <w:rFonts w:ascii="Times New Roman" w:hAnsi="Times New Roman" w:cs="Times New Roman"/>
          <w:color w:val="010000"/>
          <w:sz w:val="24"/>
          <w:szCs w:val="24"/>
        </w:rPr>
        <w:t xml:space="preserve">nde de yargı yetkisinin Türk </w:t>
      </w:r>
      <w:r w:rsidR="008A076C">
        <w:rPr>
          <w:rFonts w:ascii="Times New Roman" w:hAnsi="Times New Roman" w:cs="Times New Roman"/>
          <w:color w:val="010000"/>
          <w:sz w:val="24"/>
          <w:szCs w:val="24"/>
        </w:rPr>
        <w:t>m</w:t>
      </w:r>
      <w:r w:rsidR="00DB0FE7" w:rsidRPr="00E93494">
        <w:rPr>
          <w:rFonts w:ascii="Times New Roman" w:hAnsi="Times New Roman" w:cs="Times New Roman"/>
          <w:color w:val="010000"/>
          <w:sz w:val="24"/>
          <w:szCs w:val="24"/>
        </w:rPr>
        <w:t>illeti adına bağımsız mahkemelerce kullanılacağı öngörülmüştür.</w:t>
      </w:r>
      <w:r w:rsidR="0080234D" w:rsidRPr="00E93494">
        <w:rPr>
          <w:rFonts w:ascii="Times New Roman" w:hAnsi="Times New Roman" w:cs="Times New Roman"/>
          <w:color w:val="010000"/>
          <w:sz w:val="24"/>
          <w:szCs w:val="24"/>
        </w:rPr>
        <w:t xml:space="preserve"> </w:t>
      </w:r>
    </w:p>
    <w:p w14:paraId="5481510F" w14:textId="586AE3B1" w:rsidR="007A1B8F" w:rsidRPr="00E93494" w:rsidRDefault="0080234D" w:rsidP="004C5639">
      <w:pPr>
        <w:pStyle w:val="Gvdemetni0"/>
        <w:widowControl/>
        <w:shd w:val="clear" w:color="auto" w:fill="auto"/>
        <w:spacing w:after="200"/>
        <w:ind w:right="283" w:firstLine="709"/>
        <w:jc w:val="both"/>
        <w:rPr>
          <w:rFonts w:ascii="Times New Roman" w:hAnsi="Times New Roman" w:cs="Times New Roman"/>
          <w:color w:val="010000"/>
          <w:sz w:val="24"/>
          <w:szCs w:val="24"/>
        </w:rPr>
      </w:pPr>
      <w:r w:rsidRPr="00E93494">
        <w:rPr>
          <w:rFonts w:ascii="Times New Roman" w:hAnsi="Times New Roman" w:cs="Times New Roman"/>
          <w:color w:val="010000"/>
          <w:sz w:val="24"/>
          <w:szCs w:val="24"/>
        </w:rPr>
        <w:t>Böylece egemenliğin kullanılmasında yetkili organlar belirlenmiş ve kuvvetler ayrımı Anayasa'nın temel ilkelerinden biri</w:t>
      </w:r>
      <w:r w:rsidR="007A1B8F" w:rsidRPr="00E93494">
        <w:rPr>
          <w:rFonts w:ascii="Times New Roman" w:hAnsi="Times New Roman" w:cs="Times New Roman"/>
          <w:color w:val="010000"/>
          <w:sz w:val="24"/>
          <w:szCs w:val="24"/>
        </w:rPr>
        <w:t xml:space="preserve"> olarak kabul edilmiştir. Bu ilke, Türkiye Cumhuriyeti</w:t>
      </w:r>
      <w:r w:rsidR="008A076C">
        <w:rPr>
          <w:rFonts w:ascii="Times New Roman" w:hAnsi="Times New Roman" w:cs="Times New Roman"/>
          <w:color w:val="010000"/>
          <w:sz w:val="24"/>
          <w:szCs w:val="24"/>
        </w:rPr>
        <w:t>’</w:t>
      </w:r>
      <w:r w:rsidR="007A1B8F" w:rsidRPr="00E93494">
        <w:rPr>
          <w:rFonts w:ascii="Times New Roman" w:hAnsi="Times New Roman" w:cs="Times New Roman"/>
          <w:color w:val="010000"/>
          <w:sz w:val="24"/>
          <w:szCs w:val="24"/>
        </w:rPr>
        <w:t xml:space="preserve">nin, Anayasa'nın 2. </w:t>
      </w:r>
      <w:r w:rsidR="00D425F7" w:rsidRPr="00E93494">
        <w:rPr>
          <w:rFonts w:ascii="Times New Roman" w:hAnsi="Times New Roman" w:cs="Times New Roman"/>
          <w:color w:val="010000"/>
          <w:sz w:val="24"/>
          <w:szCs w:val="24"/>
        </w:rPr>
        <w:t>maddesi</w:t>
      </w:r>
      <w:r w:rsidR="007A1B8F" w:rsidRPr="00E93494">
        <w:rPr>
          <w:rFonts w:ascii="Times New Roman" w:hAnsi="Times New Roman" w:cs="Times New Roman"/>
          <w:color w:val="010000"/>
          <w:sz w:val="24"/>
          <w:szCs w:val="24"/>
        </w:rPr>
        <w:t>nde sayılan ve Başlangıç'ta belirtilen temel ilkelere dayalı demokratik, l</w:t>
      </w:r>
      <w:r w:rsidR="008A076C">
        <w:rPr>
          <w:rFonts w:ascii="Times New Roman" w:hAnsi="Times New Roman" w:cs="Times New Roman"/>
          <w:color w:val="010000"/>
          <w:sz w:val="24"/>
          <w:szCs w:val="24"/>
        </w:rPr>
        <w:t>a</w:t>
      </w:r>
      <w:r w:rsidR="007A1B8F" w:rsidRPr="00E93494">
        <w:rPr>
          <w:rFonts w:ascii="Times New Roman" w:hAnsi="Times New Roman" w:cs="Times New Roman"/>
          <w:color w:val="010000"/>
          <w:sz w:val="24"/>
          <w:szCs w:val="24"/>
        </w:rPr>
        <w:t xml:space="preserve">ik ve sosyal hukuk devleti niteliklerinin de kaynağıdır. Anayasa'nın Başlangıç </w:t>
      </w:r>
      <w:r w:rsidR="008A076C">
        <w:rPr>
          <w:rFonts w:ascii="Times New Roman" w:hAnsi="Times New Roman" w:cs="Times New Roman"/>
          <w:color w:val="010000"/>
          <w:sz w:val="24"/>
          <w:szCs w:val="24"/>
        </w:rPr>
        <w:t>b</w:t>
      </w:r>
      <w:r w:rsidR="007A1B8F" w:rsidRPr="00E93494">
        <w:rPr>
          <w:rFonts w:ascii="Times New Roman" w:hAnsi="Times New Roman" w:cs="Times New Roman"/>
          <w:color w:val="010000"/>
          <w:sz w:val="24"/>
          <w:szCs w:val="24"/>
        </w:rPr>
        <w:t xml:space="preserve">ölümünde belirtildiği gibi kuvvetler ayrımı, </w:t>
      </w:r>
      <w:r w:rsidR="008A076C">
        <w:rPr>
          <w:rFonts w:ascii="Times New Roman" w:hAnsi="Times New Roman" w:cs="Times New Roman"/>
          <w:color w:val="010000"/>
          <w:sz w:val="24"/>
          <w:szCs w:val="24"/>
        </w:rPr>
        <w:t>d</w:t>
      </w:r>
      <w:r w:rsidR="007A1B8F" w:rsidRPr="00E93494">
        <w:rPr>
          <w:rFonts w:ascii="Times New Roman" w:hAnsi="Times New Roman" w:cs="Times New Roman"/>
          <w:color w:val="010000"/>
          <w:sz w:val="24"/>
          <w:szCs w:val="24"/>
        </w:rPr>
        <w:t>evlet organları arasında üstünlük sıralaması anlamına gelmeyip belli devlet yetkilerinin kullanılması ve bununla sınırlı uygar bir iş</w:t>
      </w:r>
      <w:r w:rsidR="008A076C">
        <w:rPr>
          <w:rFonts w:ascii="Times New Roman" w:hAnsi="Times New Roman" w:cs="Times New Roman"/>
          <w:color w:val="010000"/>
          <w:sz w:val="24"/>
          <w:szCs w:val="24"/>
        </w:rPr>
        <w:t xml:space="preserve"> </w:t>
      </w:r>
      <w:r w:rsidR="007A1B8F" w:rsidRPr="00E93494">
        <w:rPr>
          <w:rFonts w:ascii="Times New Roman" w:hAnsi="Times New Roman" w:cs="Times New Roman"/>
          <w:color w:val="010000"/>
          <w:sz w:val="24"/>
          <w:szCs w:val="24"/>
        </w:rPr>
        <w:t xml:space="preserve">bölümü ve </w:t>
      </w:r>
      <w:proofErr w:type="gramStart"/>
      <w:r w:rsidR="007A1B8F" w:rsidRPr="00E93494">
        <w:rPr>
          <w:rFonts w:ascii="Times New Roman" w:hAnsi="Times New Roman" w:cs="Times New Roman"/>
          <w:color w:val="010000"/>
          <w:sz w:val="24"/>
          <w:szCs w:val="24"/>
        </w:rPr>
        <w:t>işbirliğidir</w:t>
      </w:r>
      <w:proofErr w:type="gramEnd"/>
      <w:r w:rsidR="007A1B8F" w:rsidRPr="00E93494">
        <w:rPr>
          <w:rFonts w:ascii="Times New Roman" w:hAnsi="Times New Roman" w:cs="Times New Roman"/>
          <w:color w:val="010000"/>
          <w:sz w:val="24"/>
          <w:szCs w:val="24"/>
        </w:rPr>
        <w:t>; üstünlük ancak Anayasa ve yasalardadır.</w:t>
      </w:r>
    </w:p>
    <w:p w14:paraId="07443E0A" w14:textId="2594D076" w:rsidR="009D5AFE" w:rsidRPr="00E93494" w:rsidRDefault="00DB0FE7" w:rsidP="004C5639">
      <w:pPr>
        <w:pStyle w:val="Gvdemetni0"/>
        <w:widowControl/>
        <w:shd w:val="clear" w:color="auto" w:fill="auto"/>
        <w:spacing w:after="200"/>
        <w:ind w:right="283" w:firstLine="709"/>
        <w:jc w:val="both"/>
        <w:rPr>
          <w:rFonts w:ascii="Times New Roman" w:hAnsi="Times New Roman" w:cs="Times New Roman"/>
          <w:color w:val="010000"/>
          <w:sz w:val="24"/>
          <w:szCs w:val="24"/>
        </w:rPr>
      </w:pPr>
      <w:r w:rsidRPr="00E93494">
        <w:rPr>
          <w:rFonts w:ascii="Times New Roman" w:hAnsi="Times New Roman" w:cs="Times New Roman"/>
          <w:color w:val="010000"/>
          <w:sz w:val="24"/>
          <w:szCs w:val="24"/>
        </w:rPr>
        <w:t xml:space="preserve">Yetki yasası ve KHK’lerle ilgili hükümler </w:t>
      </w:r>
      <w:r w:rsidR="008F0D89" w:rsidRPr="00E93494">
        <w:rPr>
          <w:rFonts w:ascii="Times New Roman" w:hAnsi="Times New Roman" w:cs="Times New Roman"/>
          <w:color w:val="010000"/>
          <w:sz w:val="24"/>
          <w:szCs w:val="24"/>
        </w:rPr>
        <w:t>Anayasa’nın</w:t>
      </w:r>
      <w:r w:rsidRPr="00E93494">
        <w:rPr>
          <w:rFonts w:ascii="Times New Roman" w:hAnsi="Times New Roman" w:cs="Times New Roman"/>
          <w:color w:val="010000"/>
          <w:sz w:val="24"/>
          <w:szCs w:val="24"/>
        </w:rPr>
        <w:t xml:space="preserve"> 87. ve 91. maddelerinde yer almıştır. 87. maddede. Bakanlar Kuruluna "belli konularda" KHK çıkarma yetkisinin verilmesi, TBMM'nin görev ve yetkileri arasında sayılmış</w:t>
      </w:r>
      <w:r w:rsidR="008A076C">
        <w:rPr>
          <w:rFonts w:ascii="Times New Roman" w:hAnsi="Times New Roman" w:cs="Times New Roman"/>
          <w:color w:val="010000"/>
          <w:sz w:val="24"/>
          <w:szCs w:val="24"/>
        </w:rPr>
        <w:t>;</w:t>
      </w:r>
      <w:r w:rsidRPr="00E93494">
        <w:rPr>
          <w:rFonts w:ascii="Times New Roman" w:hAnsi="Times New Roman" w:cs="Times New Roman"/>
          <w:color w:val="010000"/>
          <w:sz w:val="24"/>
          <w:szCs w:val="24"/>
        </w:rPr>
        <w:t xml:space="preserve"> 91. maddede KHK çıkarılmasına yetki veren yasada bulunması zorunlu ö</w:t>
      </w:r>
      <w:r w:rsidR="008A076C">
        <w:rPr>
          <w:rFonts w:ascii="Times New Roman" w:hAnsi="Times New Roman" w:cs="Times New Roman"/>
          <w:color w:val="010000"/>
          <w:sz w:val="24"/>
          <w:szCs w:val="24"/>
        </w:rPr>
        <w:t>g</w:t>
      </w:r>
      <w:r w:rsidRPr="00E93494">
        <w:rPr>
          <w:rFonts w:ascii="Times New Roman" w:hAnsi="Times New Roman" w:cs="Times New Roman"/>
          <w:color w:val="010000"/>
          <w:sz w:val="24"/>
          <w:szCs w:val="24"/>
        </w:rPr>
        <w:t>eler belirtilmiştir.</w:t>
      </w:r>
    </w:p>
    <w:p w14:paraId="600CB1B0" w14:textId="77777777" w:rsidR="009D5AFE" w:rsidRPr="00E93494" w:rsidRDefault="00DB0FE7" w:rsidP="004C5639">
      <w:pPr>
        <w:pStyle w:val="Gvdemetni0"/>
        <w:widowControl/>
        <w:shd w:val="clear" w:color="auto" w:fill="auto"/>
        <w:spacing w:after="200"/>
        <w:ind w:right="283" w:firstLine="709"/>
        <w:jc w:val="both"/>
        <w:rPr>
          <w:rFonts w:ascii="Times New Roman" w:hAnsi="Times New Roman" w:cs="Times New Roman"/>
          <w:color w:val="010000"/>
          <w:sz w:val="24"/>
          <w:szCs w:val="24"/>
        </w:rPr>
      </w:pPr>
      <w:r w:rsidRPr="00E93494">
        <w:rPr>
          <w:rFonts w:ascii="Times New Roman" w:hAnsi="Times New Roman" w:cs="Times New Roman"/>
          <w:color w:val="010000"/>
          <w:sz w:val="24"/>
          <w:szCs w:val="24"/>
        </w:rPr>
        <w:t>Buna göre yetki yasasında, çıkarılacak KHK'nin amacının, kapsamının, ilkelerinin, kullanma süresinin ve süresi içinde birden fazla kararname çıkarılıp çıkarılamayacağının açıkça belirtilmesi gerekir.</w:t>
      </w:r>
    </w:p>
    <w:p w14:paraId="6209A5A5" w14:textId="7BF4BED5" w:rsidR="009D5AFE" w:rsidRPr="00E93494" w:rsidRDefault="00DB0FE7" w:rsidP="004C5639">
      <w:pPr>
        <w:pStyle w:val="Gvdemetni0"/>
        <w:widowControl/>
        <w:shd w:val="clear" w:color="auto" w:fill="auto"/>
        <w:spacing w:after="200"/>
        <w:ind w:right="283" w:firstLine="709"/>
        <w:jc w:val="both"/>
        <w:rPr>
          <w:rFonts w:ascii="Times New Roman" w:hAnsi="Times New Roman" w:cs="Times New Roman"/>
          <w:color w:val="010000"/>
          <w:sz w:val="24"/>
          <w:szCs w:val="24"/>
        </w:rPr>
      </w:pPr>
      <w:r w:rsidRPr="00E93494">
        <w:rPr>
          <w:rFonts w:ascii="Times New Roman" w:hAnsi="Times New Roman" w:cs="Times New Roman"/>
          <w:color w:val="010000"/>
          <w:sz w:val="24"/>
          <w:szCs w:val="24"/>
        </w:rPr>
        <w:t xml:space="preserve">Bakanlar Kuruluna verilen yetki, yasada öngörülen konu, amaç, kapsam, ilke ve süre ile sınırlı bir yetkidir. Bu durumda yetki yasasının, </w:t>
      </w:r>
      <w:r w:rsidR="008F0D89" w:rsidRPr="00E93494">
        <w:rPr>
          <w:rFonts w:ascii="Times New Roman" w:hAnsi="Times New Roman" w:cs="Times New Roman"/>
          <w:color w:val="010000"/>
          <w:sz w:val="24"/>
          <w:szCs w:val="24"/>
        </w:rPr>
        <w:t>Anayasa’nın</w:t>
      </w:r>
      <w:r w:rsidRPr="00E93494">
        <w:rPr>
          <w:rFonts w:ascii="Times New Roman" w:hAnsi="Times New Roman" w:cs="Times New Roman"/>
          <w:color w:val="010000"/>
          <w:sz w:val="24"/>
          <w:szCs w:val="24"/>
        </w:rPr>
        <w:t xml:space="preserve"> belirlediği ö</w:t>
      </w:r>
      <w:r w:rsidR="00530F4C">
        <w:rPr>
          <w:rFonts w:ascii="Times New Roman" w:hAnsi="Times New Roman" w:cs="Times New Roman"/>
          <w:color w:val="010000"/>
          <w:sz w:val="24"/>
          <w:szCs w:val="24"/>
        </w:rPr>
        <w:t>g</w:t>
      </w:r>
      <w:r w:rsidRPr="00E93494">
        <w:rPr>
          <w:rFonts w:ascii="Times New Roman" w:hAnsi="Times New Roman" w:cs="Times New Roman"/>
          <w:color w:val="010000"/>
          <w:sz w:val="24"/>
          <w:szCs w:val="24"/>
        </w:rPr>
        <w:t>eleri belli bir içeriğe kavuşturarak somutlaştırması ve verilen yetkiyi açıkça sınırlayarak Bakanlar Kuruluna çerçeve çizmesi gerekir.</w:t>
      </w:r>
    </w:p>
    <w:p w14:paraId="5E80BC81" w14:textId="69D43DBD" w:rsidR="00FA3964" w:rsidRPr="00E93494" w:rsidRDefault="00FA3964" w:rsidP="004C5639">
      <w:pPr>
        <w:pStyle w:val="Gvdemetni0"/>
        <w:widowControl/>
        <w:shd w:val="clear" w:color="auto" w:fill="auto"/>
        <w:spacing w:after="200"/>
        <w:ind w:right="283" w:firstLine="709"/>
        <w:jc w:val="both"/>
        <w:rPr>
          <w:rFonts w:ascii="Times New Roman" w:hAnsi="Times New Roman" w:cs="Times New Roman"/>
          <w:color w:val="010000"/>
          <w:sz w:val="24"/>
          <w:szCs w:val="24"/>
        </w:rPr>
      </w:pPr>
      <w:r w:rsidRPr="00E93494">
        <w:rPr>
          <w:rFonts w:ascii="Times New Roman" w:hAnsi="Times New Roman" w:cs="Times New Roman"/>
          <w:color w:val="010000"/>
          <w:sz w:val="24"/>
          <w:szCs w:val="24"/>
        </w:rPr>
        <w:lastRenderedPageBreak/>
        <w:t>Ayrıca</w:t>
      </w:r>
      <w:r w:rsidR="00D652CF" w:rsidRPr="00E93494">
        <w:rPr>
          <w:rFonts w:ascii="Times New Roman" w:hAnsi="Times New Roman" w:cs="Times New Roman"/>
          <w:color w:val="010000"/>
          <w:sz w:val="24"/>
          <w:szCs w:val="24"/>
        </w:rPr>
        <w:t xml:space="preserve"> 91. maddenin sekizinci fıkrasında, yetki yasalarının ve KHK’lerin, TBMM Komisyonları ve Genel Kurulunda öncelik ve ivedilikle görüşüleceği öngörülmüştür. Anayasa’da görüşülmesinde bile “öncelik ve ivedilik” aranan KHK çıkarma yetkisinin, özel bir yönteme bağlanması konunun öneminden kaynaklanmaktadır. Anayasa’nın yukarıda açıklanan kuralları gözetilerek yerine getirilecek bu işlev, ivedi durumlarla sınırlıdır.</w:t>
      </w:r>
    </w:p>
    <w:p w14:paraId="5B08D375" w14:textId="39DE32BC" w:rsidR="00957CA6" w:rsidRPr="00E93494" w:rsidRDefault="008F0D89" w:rsidP="004C5639">
      <w:pPr>
        <w:pStyle w:val="Gvdemetni0"/>
        <w:widowControl/>
        <w:shd w:val="clear" w:color="auto" w:fill="auto"/>
        <w:spacing w:after="200"/>
        <w:ind w:right="283" w:firstLine="709"/>
        <w:jc w:val="both"/>
        <w:rPr>
          <w:rFonts w:ascii="Times New Roman" w:hAnsi="Times New Roman" w:cs="Times New Roman"/>
          <w:color w:val="010000"/>
          <w:sz w:val="24"/>
          <w:szCs w:val="24"/>
        </w:rPr>
      </w:pPr>
      <w:r w:rsidRPr="00E93494">
        <w:rPr>
          <w:rFonts w:ascii="Times New Roman" w:hAnsi="Times New Roman" w:cs="Times New Roman"/>
          <w:color w:val="010000"/>
          <w:sz w:val="24"/>
          <w:szCs w:val="24"/>
        </w:rPr>
        <w:t>Anayasa’nın</w:t>
      </w:r>
      <w:r w:rsidR="00DB0FE7" w:rsidRPr="00E93494">
        <w:rPr>
          <w:rFonts w:ascii="Times New Roman" w:hAnsi="Times New Roman" w:cs="Times New Roman"/>
          <w:color w:val="010000"/>
          <w:sz w:val="24"/>
          <w:szCs w:val="24"/>
        </w:rPr>
        <w:t xml:space="preserve"> 7., 87. ve 91. maddelerinin birlikte değerlendirilmesinden, yasama yetkisinin genel ve asl</w:t>
      </w:r>
      <w:r w:rsidR="00530F4C">
        <w:rPr>
          <w:rFonts w:ascii="Times New Roman" w:hAnsi="Times New Roman" w:cs="Times New Roman"/>
          <w:color w:val="010000"/>
          <w:sz w:val="24"/>
          <w:szCs w:val="24"/>
        </w:rPr>
        <w:t>i</w:t>
      </w:r>
      <w:r w:rsidR="00DB0FE7" w:rsidRPr="00E93494">
        <w:rPr>
          <w:rFonts w:ascii="Times New Roman" w:hAnsi="Times New Roman" w:cs="Times New Roman"/>
          <w:color w:val="010000"/>
          <w:sz w:val="24"/>
          <w:szCs w:val="24"/>
        </w:rPr>
        <w:t xml:space="preserve"> bir yetki olması, TBMM'</w:t>
      </w:r>
      <w:r w:rsidR="00530F4C">
        <w:rPr>
          <w:rFonts w:ascii="Times New Roman" w:hAnsi="Times New Roman" w:cs="Times New Roman"/>
          <w:color w:val="010000"/>
          <w:sz w:val="24"/>
          <w:szCs w:val="24"/>
        </w:rPr>
        <w:t>y</w:t>
      </w:r>
      <w:r w:rsidR="00DB0FE7" w:rsidRPr="00E93494">
        <w:rPr>
          <w:rFonts w:ascii="Times New Roman" w:hAnsi="Times New Roman" w:cs="Times New Roman"/>
          <w:color w:val="010000"/>
          <w:sz w:val="24"/>
          <w:szCs w:val="24"/>
        </w:rPr>
        <w:t>e ait bulunması ve devredilememesi karşısında KHK çıkarma yetkisinin kendisine özgü ve ayrık bir yetki olduğu anlaşılmaktadır. Bu nedenle bu yetki yasama yetkisinin devri anla</w:t>
      </w:r>
      <w:r w:rsidR="00DB0FE7" w:rsidRPr="00E93494">
        <w:rPr>
          <w:rFonts w:ascii="Times New Roman" w:hAnsi="Times New Roman" w:cs="Times New Roman"/>
          <w:color w:val="010000"/>
          <w:sz w:val="24"/>
          <w:szCs w:val="24"/>
        </w:rPr>
        <w:softHyphen/>
        <w:t>mına gelecek ya da bu izlenimi verecek biçimde yaygınlaştırılıp genelleştirilmemelidir. KHK, ö</w:t>
      </w:r>
      <w:r w:rsidR="00DA2064">
        <w:rPr>
          <w:rFonts w:ascii="Times New Roman" w:hAnsi="Times New Roman" w:cs="Times New Roman"/>
          <w:color w:val="010000"/>
          <w:sz w:val="24"/>
          <w:szCs w:val="24"/>
        </w:rPr>
        <w:t>g</w:t>
      </w:r>
      <w:r w:rsidR="00DB0FE7" w:rsidRPr="00E93494">
        <w:rPr>
          <w:rFonts w:ascii="Times New Roman" w:hAnsi="Times New Roman" w:cs="Times New Roman"/>
          <w:color w:val="010000"/>
          <w:sz w:val="24"/>
          <w:szCs w:val="24"/>
        </w:rPr>
        <w:t>eleri Anayasa'da belirlenen yetki yasalarına dayanılarak çıkarılır; ayrık durumlar içindir ve bağlı yetkinin kullanılması yoluyla hukuk yaşamını etkiler.</w:t>
      </w:r>
    </w:p>
    <w:p w14:paraId="0E900431" w14:textId="4523C5D3" w:rsidR="009D5AFE" w:rsidRPr="00E93494" w:rsidRDefault="00DB0FE7" w:rsidP="004C5639">
      <w:pPr>
        <w:pStyle w:val="Gvdemetni0"/>
        <w:widowControl/>
        <w:shd w:val="clear" w:color="auto" w:fill="auto"/>
        <w:spacing w:after="200"/>
        <w:ind w:right="283" w:firstLine="709"/>
        <w:jc w:val="both"/>
        <w:rPr>
          <w:rFonts w:ascii="Times New Roman" w:hAnsi="Times New Roman" w:cs="Times New Roman"/>
          <w:color w:val="010000"/>
          <w:sz w:val="24"/>
          <w:szCs w:val="24"/>
        </w:rPr>
      </w:pPr>
      <w:r w:rsidRPr="00E93494">
        <w:rPr>
          <w:rFonts w:ascii="Times New Roman" w:hAnsi="Times New Roman" w:cs="Times New Roman"/>
          <w:color w:val="010000"/>
          <w:sz w:val="24"/>
          <w:szCs w:val="24"/>
        </w:rPr>
        <w:t>KHK'ler, ancak ivedilik gerektiren belli konularda, kısa süreli yetki yasaları temel alınarak etkin önlemler ve zorunlu düzenlemeler için yürürlüğe konulur. Nitekim, maddenin Danışma Meclisinde görüşülmesi sırasında KHK çıkarabilmesi için hük</w:t>
      </w:r>
      <w:r w:rsidR="00DA2064">
        <w:rPr>
          <w:rFonts w:ascii="Times New Roman" w:hAnsi="Times New Roman" w:cs="Times New Roman"/>
          <w:color w:val="010000"/>
          <w:sz w:val="24"/>
          <w:szCs w:val="24"/>
        </w:rPr>
        <w:t>û</w:t>
      </w:r>
      <w:r w:rsidRPr="00E93494">
        <w:rPr>
          <w:rFonts w:ascii="Times New Roman" w:hAnsi="Times New Roman" w:cs="Times New Roman"/>
          <w:color w:val="010000"/>
          <w:sz w:val="24"/>
          <w:szCs w:val="24"/>
        </w:rPr>
        <w:t>mete yetki verilmesinin nedeni, Anayasa Komisyonu sözcüsü tarafından "...çok acele hallerde hükümetin elinde uygulanacak seri bir kural olmadığı için, acele olarak çıkarılıp ve hemen olayın üstüne gidil</w:t>
      </w:r>
      <w:r w:rsidRPr="00E93494">
        <w:rPr>
          <w:rFonts w:ascii="Times New Roman" w:hAnsi="Times New Roman" w:cs="Times New Roman"/>
          <w:color w:val="010000"/>
          <w:sz w:val="24"/>
          <w:szCs w:val="24"/>
        </w:rPr>
        <w:softHyphen/>
        <w:t>mesi gereken hallerde çıkarılması için bu düzenleme getirilmiştir..." biçiminde açıklanmış; Anayasa Komisyonu Başkanı da "... Kanun kuvvetinde kararname, ...yasama meclisinin acil bir durumda kanun yapmak için geçecek sürede çıkartacağı, kanunun ihti</w:t>
      </w:r>
      <w:r w:rsidRPr="00E93494">
        <w:rPr>
          <w:rFonts w:ascii="Times New Roman" w:hAnsi="Times New Roman" w:cs="Times New Roman"/>
          <w:color w:val="010000"/>
          <w:sz w:val="24"/>
          <w:szCs w:val="24"/>
        </w:rPr>
        <w:softHyphen/>
        <w:t>yaca, halledilmesi gereken meseleyi çözemeyeceği; o zaman çok geç kalınacağı endişesinden kaynaklanan bir müessesedir ve bu müessese bunun için konmuştur." diyerek aynı doğrultuda görüş bildirmiştir.</w:t>
      </w:r>
    </w:p>
    <w:p w14:paraId="45FD8CB0" w14:textId="6407B1B6" w:rsidR="009D5AFE" w:rsidRPr="00E93494" w:rsidRDefault="00DB0FE7" w:rsidP="004C5639">
      <w:pPr>
        <w:pStyle w:val="Gvdemetni0"/>
        <w:widowControl/>
        <w:shd w:val="clear" w:color="auto" w:fill="auto"/>
        <w:spacing w:after="200"/>
        <w:ind w:right="283" w:firstLine="709"/>
        <w:jc w:val="both"/>
        <w:rPr>
          <w:rFonts w:ascii="Times New Roman" w:hAnsi="Times New Roman" w:cs="Times New Roman"/>
          <w:color w:val="010000"/>
          <w:sz w:val="24"/>
          <w:szCs w:val="24"/>
        </w:rPr>
      </w:pPr>
      <w:r w:rsidRPr="00E93494">
        <w:rPr>
          <w:rFonts w:ascii="Times New Roman" w:hAnsi="Times New Roman" w:cs="Times New Roman"/>
          <w:color w:val="010000"/>
          <w:sz w:val="24"/>
          <w:szCs w:val="24"/>
        </w:rPr>
        <w:t>Süreleri uzatılarak yetki yasalarına süreklilik kazandırılması, KHK uygulamasının yaygınlaştırılması, hemen her konuda KHK'lerle yeni düzenlemelere gidilmesi, ivedilik ve zorunlu</w:t>
      </w:r>
      <w:r w:rsidRPr="00E93494">
        <w:rPr>
          <w:rFonts w:ascii="Times New Roman" w:hAnsi="Times New Roman" w:cs="Times New Roman"/>
          <w:color w:val="010000"/>
          <w:sz w:val="24"/>
          <w:szCs w:val="24"/>
        </w:rPr>
        <w:softHyphen/>
        <w:t xml:space="preserve">luk koşullarına uyulmaması, yasama yetkisinin </w:t>
      </w:r>
      <w:proofErr w:type="spellStart"/>
      <w:r w:rsidRPr="00E93494">
        <w:rPr>
          <w:rFonts w:ascii="Times New Roman" w:hAnsi="Times New Roman" w:cs="Times New Roman"/>
          <w:color w:val="010000"/>
          <w:sz w:val="24"/>
          <w:szCs w:val="24"/>
        </w:rPr>
        <w:t>devredilmezliği</w:t>
      </w:r>
      <w:proofErr w:type="spellEnd"/>
      <w:r w:rsidRPr="00E93494">
        <w:rPr>
          <w:rFonts w:ascii="Times New Roman" w:hAnsi="Times New Roman" w:cs="Times New Roman"/>
          <w:color w:val="010000"/>
          <w:sz w:val="24"/>
          <w:szCs w:val="24"/>
        </w:rPr>
        <w:t xml:space="preserve"> kura</w:t>
      </w:r>
      <w:r w:rsidRPr="00E93494">
        <w:rPr>
          <w:rFonts w:ascii="Times New Roman" w:hAnsi="Times New Roman" w:cs="Times New Roman"/>
          <w:color w:val="010000"/>
          <w:sz w:val="24"/>
          <w:szCs w:val="24"/>
        </w:rPr>
        <w:softHyphen/>
        <w:t>lına aykırılık oluşturur. Böylece, yasama ve yürütme organları arasındaki denge bozulur, yürütme organı yasama organının yetkileri</w:t>
      </w:r>
      <w:r w:rsidRPr="00E93494">
        <w:rPr>
          <w:rFonts w:ascii="Times New Roman" w:hAnsi="Times New Roman" w:cs="Times New Roman"/>
          <w:color w:val="010000"/>
          <w:sz w:val="24"/>
          <w:szCs w:val="24"/>
        </w:rPr>
        <w:softHyphen/>
        <w:t xml:space="preserve">ni kullanmış olur, ona karşı ve giderek üstün bir konuma gelir. Bu durum </w:t>
      </w:r>
      <w:r w:rsidR="008F0D89" w:rsidRPr="00E93494">
        <w:rPr>
          <w:rFonts w:ascii="Times New Roman" w:hAnsi="Times New Roman" w:cs="Times New Roman"/>
          <w:color w:val="010000"/>
          <w:sz w:val="24"/>
          <w:szCs w:val="24"/>
        </w:rPr>
        <w:t>Anayasa’nın</w:t>
      </w:r>
      <w:r w:rsidRPr="00E93494">
        <w:rPr>
          <w:rFonts w:ascii="Times New Roman" w:hAnsi="Times New Roman" w:cs="Times New Roman"/>
          <w:color w:val="010000"/>
          <w:sz w:val="24"/>
          <w:szCs w:val="24"/>
        </w:rPr>
        <w:t xml:space="preserve"> yukarıda açıklanan kurallarına ters düşer.</w:t>
      </w:r>
    </w:p>
    <w:p w14:paraId="0E266D56" w14:textId="14BB43B6" w:rsidR="00DB4774" w:rsidRPr="00E93494" w:rsidRDefault="00DB4774" w:rsidP="004C5639">
      <w:pPr>
        <w:pStyle w:val="Gvdemetni0"/>
        <w:widowControl/>
        <w:shd w:val="clear" w:color="auto" w:fill="auto"/>
        <w:spacing w:after="200"/>
        <w:ind w:right="283" w:firstLine="709"/>
        <w:jc w:val="both"/>
        <w:rPr>
          <w:rFonts w:ascii="Times New Roman" w:hAnsi="Times New Roman" w:cs="Times New Roman"/>
          <w:color w:val="010000"/>
          <w:sz w:val="24"/>
          <w:szCs w:val="24"/>
        </w:rPr>
      </w:pPr>
      <w:r w:rsidRPr="00E93494">
        <w:rPr>
          <w:rFonts w:ascii="Times New Roman" w:hAnsi="Times New Roman" w:cs="Times New Roman"/>
          <w:color w:val="010000"/>
          <w:sz w:val="24"/>
          <w:szCs w:val="24"/>
        </w:rPr>
        <w:t xml:space="preserve">Anayasa’nın 87. </w:t>
      </w:r>
      <w:r w:rsidR="00DA2064">
        <w:rPr>
          <w:rFonts w:ascii="Times New Roman" w:hAnsi="Times New Roman" w:cs="Times New Roman"/>
          <w:color w:val="010000"/>
          <w:sz w:val="24"/>
          <w:szCs w:val="24"/>
        </w:rPr>
        <w:t>m</w:t>
      </w:r>
      <w:r w:rsidR="00D425F7" w:rsidRPr="00E93494">
        <w:rPr>
          <w:rFonts w:ascii="Times New Roman" w:hAnsi="Times New Roman" w:cs="Times New Roman"/>
          <w:color w:val="010000"/>
          <w:sz w:val="24"/>
          <w:szCs w:val="24"/>
        </w:rPr>
        <w:t>addesi</w:t>
      </w:r>
      <w:r w:rsidRPr="00E93494">
        <w:rPr>
          <w:rFonts w:ascii="Times New Roman" w:hAnsi="Times New Roman" w:cs="Times New Roman"/>
          <w:color w:val="010000"/>
          <w:sz w:val="24"/>
          <w:szCs w:val="24"/>
        </w:rPr>
        <w:t xml:space="preserve">nde “…Bakanlar </w:t>
      </w:r>
      <w:r w:rsidR="00DA2064">
        <w:rPr>
          <w:rFonts w:ascii="Times New Roman" w:hAnsi="Times New Roman" w:cs="Times New Roman"/>
          <w:color w:val="010000"/>
          <w:sz w:val="24"/>
          <w:szCs w:val="24"/>
        </w:rPr>
        <w:t>K</w:t>
      </w:r>
      <w:r w:rsidRPr="00E93494">
        <w:rPr>
          <w:rFonts w:ascii="Times New Roman" w:hAnsi="Times New Roman" w:cs="Times New Roman"/>
          <w:color w:val="010000"/>
          <w:sz w:val="24"/>
          <w:szCs w:val="24"/>
        </w:rPr>
        <w:t>uruluna belli konularda kanun hükmünde kararname çıkarma yetkisinin vermek…” TBMM</w:t>
      </w:r>
      <w:r w:rsidR="00DA2064">
        <w:rPr>
          <w:rFonts w:ascii="Times New Roman" w:hAnsi="Times New Roman" w:cs="Times New Roman"/>
          <w:color w:val="010000"/>
          <w:sz w:val="24"/>
          <w:szCs w:val="24"/>
        </w:rPr>
        <w:t>’</w:t>
      </w:r>
      <w:r w:rsidRPr="00E93494">
        <w:rPr>
          <w:rFonts w:ascii="Times New Roman" w:hAnsi="Times New Roman" w:cs="Times New Roman"/>
          <w:color w:val="010000"/>
          <w:sz w:val="24"/>
          <w:szCs w:val="24"/>
        </w:rPr>
        <w:t>nin görev ve yetkileri arasında sayılmaktadır. Buna göre TBMM’ce Bakanlar Kuruluna ancak belli konularda bu yetki verilebilir; her konuyu kapsayacak biçimde genel bir yetki verilemez. “Belli” sözcüğü ile ancak sınırlı konular öng</w:t>
      </w:r>
      <w:r w:rsidR="00DA2064">
        <w:rPr>
          <w:rFonts w:ascii="Times New Roman" w:hAnsi="Times New Roman" w:cs="Times New Roman"/>
          <w:color w:val="010000"/>
          <w:sz w:val="24"/>
          <w:szCs w:val="24"/>
        </w:rPr>
        <w:t>ö</w:t>
      </w:r>
      <w:r w:rsidRPr="00E93494">
        <w:rPr>
          <w:rFonts w:ascii="Times New Roman" w:hAnsi="Times New Roman" w:cs="Times New Roman"/>
          <w:color w:val="010000"/>
          <w:sz w:val="24"/>
          <w:szCs w:val="24"/>
        </w:rPr>
        <w:t>rülmektedir.</w:t>
      </w:r>
    </w:p>
    <w:p w14:paraId="217EB9C3" w14:textId="39892485" w:rsidR="004C47A4" w:rsidRDefault="00DB4774" w:rsidP="004C5639">
      <w:pPr>
        <w:pStyle w:val="Gvdemetni0"/>
        <w:widowControl/>
        <w:shd w:val="clear" w:color="auto" w:fill="auto"/>
        <w:spacing w:after="200"/>
        <w:ind w:right="283" w:firstLine="709"/>
        <w:jc w:val="both"/>
        <w:rPr>
          <w:rFonts w:ascii="Times New Roman" w:hAnsi="Times New Roman" w:cs="Times New Roman"/>
          <w:color w:val="010000"/>
          <w:sz w:val="24"/>
          <w:szCs w:val="24"/>
        </w:rPr>
      </w:pPr>
      <w:r w:rsidRPr="00E93494">
        <w:rPr>
          <w:rFonts w:ascii="Times New Roman" w:hAnsi="Times New Roman" w:cs="Times New Roman"/>
          <w:color w:val="010000"/>
          <w:sz w:val="24"/>
          <w:szCs w:val="24"/>
        </w:rPr>
        <w:t xml:space="preserve">Anayasa’da kimi konuların KHK’lerle düzenlenmesi yasaklanmaktadır. 91. </w:t>
      </w:r>
      <w:r w:rsidR="00DA2064">
        <w:rPr>
          <w:rFonts w:ascii="Times New Roman" w:hAnsi="Times New Roman" w:cs="Times New Roman"/>
          <w:color w:val="010000"/>
          <w:sz w:val="24"/>
          <w:szCs w:val="24"/>
        </w:rPr>
        <w:t>m</w:t>
      </w:r>
      <w:r w:rsidRPr="00E93494">
        <w:rPr>
          <w:rFonts w:ascii="Times New Roman" w:hAnsi="Times New Roman" w:cs="Times New Roman"/>
          <w:color w:val="010000"/>
          <w:sz w:val="24"/>
          <w:szCs w:val="24"/>
        </w:rPr>
        <w:t>addenin birinci fıkrasına göre sıkıyönetim ve olağanüstü h</w:t>
      </w:r>
      <w:r w:rsidR="00DA2064">
        <w:rPr>
          <w:rFonts w:ascii="Times New Roman" w:hAnsi="Times New Roman" w:cs="Times New Roman"/>
          <w:color w:val="010000"/>
          <w:sz w:val="24"/>
          <w:szCs w:val="24"/>
        </w:rPr>
        <w:t>â</w:t>
      </w:r>
      <w:r w:rsidRPr="00E93494">
        <w:rPr>
          <w:rFonts w:ascii="Times New Roman" w:hAnsi="Times New Roman" w:cs="Times New Roman"/>
          <w:color w:val="010000"/>
          <w:sz w:val="24"/>
          <w:szCs w:val="24"/>
        </w:rPr>
        <w:t xml:space="preserve">ller saklı kalmak üzere Anayasa’nın ikinci kısmının birinci ve ikinci bölümlerinde yer alan temel haklar, kişi hakları ve ödevleri ile dördüncü bölümde yer alan siyasi haklar ve ödevler kanun hükmünde kararnamelerle düzenlenemez. 163. maddeye göre de Bakanlar Kuruluna kanun hükmünde kararnameler yoluyla bütçede değişiklik yapmak yetkisi verilemez. </w:t>
      </w:r>
    </w:p>
    <w:p w14:paraId="7B45B5FC" w14:textId="1996D71B" w:rsidR="009D5AFE" w:rsidRPr="00E93494" w:rsidRDefault="00DB0FE7" w:rsidP="004C5639">
      <w:pPr>
        <w:pStyle w:val="Gvdemetni0"/>
        <w:widowControl/>
        <w:shd w:val="clear" w:color="auto" w:fill="auto"/>
        <w:spacing w:after="200"/>
        <w:ind w:right="283" w:firstLine="709"/>
        <w:jc w:val="both"/>
        <w:rPr>
          <w:rFonts w:ascii="Times New Roman" w:hAnsi="Times New Roman" w:cs="Times New Roman"/>
          <w:color w:val="010000"/>
          <w:sz w:val="24"/>
          <w:szCs w:val="24"/>
        </w:rPr>
      </w:pPr>
      <w:r w:rsidRPr="00E93494">
        <w:rPr>
          <w:rFonts w:ascii="Times New Roman" w:hAnsi="Times New Roman" w:cs="Times New Roman"/>
          <w:color w:val="010000"/>
          <w:sz w:val="24"/>
          <w:szCs w:val="24"/>
        </w:rPr>
        <w:t>Bu nedenlerle yetki yasasında Bakanlar Kurulunun hangi konularda KHK çıkarabileceği açıkça belirtilmeli ve verilen yetki, konu yönünden mutlaka belirgin olmalıdır.</w:t>
      </w:r>
    </w:p>
    <w:p w14:paraId="3C6381D4" w14:textId="4AC6E706" w:rsidR="009D5AFE" w:rsidRPr="00E93494" w:rsidRDefault="00DB0FE7" w:rsidP="004C5639">
      <w:pPr>
        <w:pStyle w:val="Gvdemetni0"/>
        <w:widowControl/>
        <w:shd w:val="clear" w:color="auto" w:fill="auto"/>
        <w:spacing w:after="200"/>
        <w:ind w:right="283" w:firstLine="709"/>
        <w:jc w:val="both"/>
        <w:rPr>
          <w:rFonts w:ascii="Times New Roman" w:hAnsi="Times New Roman" w:cs="Times New Roman"/>
          <w:color w:val="010000"/>
          <w:sz w:val="24"/>
          <w:szCs w:val="24"/>
        </w:rPr>
      </w:pPr>
      <w:r w:rsidRPr="00E93494">
        <w:rPr>
          <w:rFonts w:ascii="Times New Roman" w:hAnsi="Times New Roman" w:cs="Times New Roman"/>
          <w:color w:val="010000"/>
          <w:sz w:val="24"/>
          <w:szCs w:val="24"/>
        </w:rPr>
        <w:t>Yetki yasasında, çıkarılacak KHK'lerin "amaç", "kapsam" ve "</w:t>
      </w:r>
      <w:proofErr w:type="spellStart"/>
      <w:r w:rsidRPr="00E93494">
        <w:rPr>
          <w:rFonts w:ascii="Times New Roman" w:hAnsi="Times New Roman" w:cs="Times New Roman"/>
          <w:color w:val="010000"/>
          <w:sz w:val="24"/>
          <w:szCs w:val="24"/>
        </w:rPr>
        <w:t>ilkeleri"nin</w:t>
      </w:r>
      <w:proofErr w:type="spellEnd"/>
      <w:r w:rsidRPr="00E93494">
        <w:rPr>
          <w:rFonts w:ascii="Times New Roman" w:hAnsi="Times New Roman" w:cs="Times New Roman"/>
          <w:color w:val="010000"/>
          <w:sz w:val="24"/>
          <w:szCs w:val="24"/>
        </w:rPr>
        <w:t xml:space="preserve"> belirtilmesinden amaç, Bakanlar Kurulunun kendisine verilen yetki ile neleri gerçekleştireceğinin açıklıkla gösterilmesidir. KHK'nin amacı, kapsamı ve ilkeleri de konusu gibi geniş içerikli, her yöne çekilebilecek, yuvarlak ve genel anlatım</w:t>
      </w:r>
      <w:r w:rsidRPr="00E93494">
        <w:rPr>
          <w:rFonts w:ascii="Times New Roman" w:hAnsi="Times New Roman" w:cs="Times New Roman"/>
          <w:color w:val="010000"/>
          <w:sz w:val="24"/>
          <w:szCs w:val="24"/>
        </w:rPr>
        <w:softHyphen/>
        <w:t>larla gösterilmemeli; değişik biçimlerde yorumlanmaya elverişli olmamalıdır.</w:t>
      </w:r>
    </w:p>
    <w:p w14:paraId="50787077" w14:textId="6BAB0B23" w:rsidR="009D5AFE" w:rsidRPr="00E93494" w:rsidRDefault="00DB0FE7" w:rsidP="004C5639">
      <w:pPr>
        <w:pStyle w:val="Gvdemetni0"/>
        <w:widowControl/>
        <w:shd w:val="clear" w:color="auto" w:fill="auto"/>
        <w:spacing w:after="200"/>
        <w:ind w:right="283" w:firstLine="709"/>
        <w:jc w:val="both"/>
        <w:rPr>
          <w:rFonts w:ascii="Times New Roman" w:hAnsi="Times New Roman" w:cs="Times New Roman"/>
          <w:color w:val="010000"/>
          <w:sz w:val="24"/>
          <w:szCs w:val="24"/>
        </w:rPr>
      </w:pPr>
      <w:r w:rsidRPr="00E93494">
        <w:rPr>
          <w:rFonts w:ascii="Times New Roman" w:hAnsi="Times New Roman" w:cs="Times New Roman"/>
          <w:color w:val="010000"/>
          <w:sz w:val="24"/>
          <w:szCs w:val="24"/>
        </w:rPr>
        <w:lastRenderedPageBreak/>
        <w:t>Anayasa'ya göre yetki yasasında, Bakanlar Kuruluna verilen yetkinin kullanılma süresinin de gösterilmesi zorunludur. Bu zorun</w:t>
      </w:r>
      <w:r w:rsidRPr="00E93494">
        <w:rPr>
          <w:rFonts w:ascii="Times New Roman" w:hAnsi="Times New Roman" w:cs="Times New Roman"/>
          <w:color w:val="010000"/>
          <w:sz w:val="24"/>
          <w:szCs w:val="24"/>
        </w:rPr>
        <w:softHyphen/>
        <w:t>luluk, TBMM'</w:t>
      </w:r>
      <w:r w:rsidR="00DA2064">
        <w:rPr>
          <w:rFonts w:ascii="Times New Roman" w:hAnsi="Times New Roman" w:cs="Times New Roman"/>
          <w:color w:val="010000"/>
          <w:sz w:val="24"/>
          <w:szCs w:val="24"/>
        </w:rPr>
        <w:t>y</w:t>
      </w:r>
      <w:r w:rsidRPr="00E93494">
        <w:rPr>
          <w:rFonts w:ascii="Times New Roman" w:hAnsi="Times New Roman" w:cs="Times New Roman"/>
          <w:color w:val="010000"/>
          <w:sz w:val="24"/>
          <w:szCs w:val="24"/>
        </w:rPr>
        <w:t xml:space="preserve">i, KHK çıkarma yetkisini çok uzun bir süre yürütme organına vermekten alıkoymaktadır. Ancak bu sürenin ne kadar olacağı Anayasa'da belirtilmemişse de KHK kurumunun Anayasa </w:t>
      </w:r>
      <w:r w:rsidR="00DA2064">
        <w:rPr>
          <w:rFonts w:ascii="Times New Roman" w:hAnsi="Times New Roman" w:cs="Times New Roman"/>
          <w:color w:val="010000"/>
          <w:sz w:val="24"/>
          <w:szCs w:val="24"/>
        </w:rPr>
        <w:t>h</w:t>
      </w:r>
      <w:r w:rsidRPr="00E93494">
        <w:rPr>
          <w:rFonts w:ascii="Times New Roman" w:hAnsi="Times New Roman" w:cs="Times New Roman"/>
          <w:color w:val="010000"/>
          <w:sz w:val="24"/>
          <w:szCs w:val="24"/>
        </w:rPr>
        <w:t>ukuku</w:t>
      </w:r>
      <w:r w:rsidRPr="00E93494">
        <w:rPr>
          <w:rFonts w:ascii="Times New Roman" w:hAnsi="Times New Roman" w:cs="Times New Roman"/>
          <w:color w:val="010000"/>
          <w:sz w:val="24"/>
          <w:szCs w:val="24"/>
        </w:rPr>
        <w:softHyphen/>
        <w:t>na getiriliş gerekçesine uygun biçimde kısa olması gerekir. Bakan</w:t>
      </w:r>
      <w:r w:rsidRPr="00E93494">
        <w:rPr>
          <w:rFonts w:ascii="Times New Roman" w:hAnsi="Times New Roman" w:cs="Times New Roman"/>
          <w:color w:val="010000"/>
          <w:sz w:val="24"/>
          <w:szCs w:val="24"/>
        </w:rPr>
        <w:softHyphen/>
        <w:t>lar Kuruluna çok uzun süreli yetki verilmesi ise ancak koşullu ve süreli bir yetkiye olanak tanıyan Anayasa'ya aykırı olarak yasama yetkisinin yürütme organına devri anlamına gelir. Böyle bir durum ayrıklığın olağana dönüşmesine yol açar.</w:t>
      </w:r>
    </w:p>
    <w:p w14:paraId="377F65E4" w14:textId="706A83A9" w:rsidR="009D5AFE" w:rsidRPr="00E93494" w:rsidRDefault="00DB0FE7" w:rsidP="004C5639">
      <w:pPr>
        <w:pStyle w:val="Gvdemetni0"/>
        <w:widowControl/>
        <w:shd w:val="clear" w:color="auto" w:fill="auto"/>
        <w:spacing w:after="200"/>
        <w:ind w:right="283" w:firstLine="709"/>
        <w:jc w:val="both"/>
        <w:rPr>
          <w:rFonts w:ascii="Times New Roman" w:hAnsi="Times New Roman" w:cs="Times New Roman"/>
          <w:color w:val="010000"/>
          <w:sz w:val="24"/>
          <w:szCs w:val="24"/>
        </w:rPr>
      </w:pPr>
      <w:r w:rsidRPr="00E93494">
        <w:rPr>
          <w:rFonts w:ascii="Times New Roman" w:hAnsi="Times New Roman" w:cs="Times New Roman"/>
          <w:color w:val="010000"/>
          <w:sz w:val="24"/>
          <w:szCs w:val="24"/>
        </w:rPr>
        <w:t xml:space="preserve">KHK çıkarılmasına yetki verilmesi, yalnızca </w:t>
      </w:r>
      <w:r w:rsidR="00DA2064">
        <w:rPr>
          <w:rFonts w:ascii="Times New Roman" w:hAnsi="Times New Roman" w:cs="Times New Roman"/>
          <w:color w:val="010000"/>
          <w:sz w:val="24"/>
          <w:szCs w:val="24"/>
        </w:rPr>
        <w:t>y</w:t>
      </w:r>
      <w:r w:rsidRPr="00E93494">
        <w:rPr>
          <w:rFonts w:ascii="Times New Roman" w:hAnsi="Times New Roman" w:cs="Times New Roman"/>
          <w:color w:val="010000"/>
          <w:sz w:val="24"/>
          <w:szCs w:val="24"/>
        </w:rPr>
        <w:t xml:space="preserve">asama </w:t>
      </w:r>
      <w:proofErr w:type="spellStart"/>
      <w:r w:rsidR="00DA2064">
        <w:rPr>
          <w:rFonts w:ascii="Times New Roman" w:hAnsi="Times New Roman" w:cs="Times New Roman"/>
          <w:color w:val="010000"/>
          <w:sz w:val="24"/>
          <w:szCs w:val="24"/>
        </w:rPr>
        <w:t>o</w:t>
      </w:r>
      <w:r w:rsidRPr="00E93494">
        <w:rPr>
          <w:rFonts w:ascii="Times New Roman" w:hAnsi="Times New Roman" w:cs="Times New Roman"/>
          <w:color w:val="010000"/>
          <w:sz w:val="24"/>
          <w:szCs w:val="24"/>
        </w:rPr>
        <w:t>rganınm</w:t>
      </w:r>
      <w:proofErr w:type="spellEnd"/>
      <w:r w:rsidRPr="00E93494">
        <w:rPr>
          <w:rFonts w:ascii="Times New Roman" w:hAnsi="Times New Roman" w:cs="Times New Roman"/>
          <w:color w:val="010000"/>
          <w:sz w:val="24"/>
          <w:szCs w:val="24"/>
        </w:rPr>
        <w:t xml:space="preserve"> yetki yasasında belirlediği konu, amaç, kapsam ve ilke sınırları içerisinde düzenleme yetkisinin yürütme organınca geçici ve koşullu olarak kullanılmasıdır.</w:t>
      </w:r>
    </w:p>
    <w:p w14:paraId="6D7C200E" w14:textId="4C213CAC" w:rsidR="009D5AFE" w:rsidRPr="00E93494" w:rsidRDefault="008F0D89" w:rsidP="004C5639">
      <w:pPr>
        <w:pStyle w:val="Gvdemetni0"/>
        <w:widowControl/>
        <w:shd w:val="clear" w:color="auto" w:fill="auto"/>
        <w:spacing w:after="200"/>
        <w:ind w:right="283" w:firstLine="709"/>
        <w:jc w:val="both"/>
        <w:rPr>
          <w:rFonts w:ascii="Times New Roman" w:hAnsi="Times New Roman" w:cs="Times New Roman"/>
          <w:color w:val="010000"/>
          <w:sz w:val="24"/>
          <w:szCs w:val="24"/>
        </w:rPr>
      </w:pPr>
      <w:r w:rsidRPr="00E93494">
        <w:rPr>
          <w:rFonts w:ascii="Times New Roman" w:hAnsi="Times New Roman" w:cs="Times New Roman"/>
          <w:color w:val="010000"/>
          <w:sz w:val="24"/>
          <w:szCs w:val="24"/>
        </w:rPr>
        <w:t>Anayasa’nın</w:t>
      </w:r>
      <w:r w:rsidR="00DB0FE7" w:rsidRPr="00E93494">
        <w:rPr>
          <w:rFonts w:ascii="Times New Roman" w:hAnsi="Times New Roman" w:cs="Times New Roman"/>
          <w:color w:val="010000"/>
          <w:sz w:val="24"/>
          <w:szCs w:val="24"/>
        </w:rPr>
        <w:t xml:space="preserve"> 11. </w:t>
      </w:r>
      <w:r w:rsidR="00FC6C76" w:rsidRPr="00E93494">
        <w:rPr>
          <w:rFonts w:ascii="Times New Roman" w:hAnsi="Times New Roman" w:cs="Times New Roman"/>
          <w:color w:val="010000"/>
          <w:sz w:val="24"/>
          <w:szCs w:val="24"/>
        </w:rPr>
        <w:t>v</w:t>
      </w:r>
      <w:r w:rsidR="00DB0FE7" w:rsidRPr="00E93494">
        <w:rPr>
          <w:rFonts w:ascii="Times New Roman" w:hAnsi="Times New Roman" w:cs="Times New Roman"/>
          <w:color w:val="010000"/>
          <w:sz w:val="24"/>
          <w:szCs w:val="24"/>
        </w:rPr>
        <w:t>e</w:t>
      </w:r>
      <w:r w:rsidR="00FC6C76" w:rsidRPr="00E93494">
        <w:rPr>
          <w:rFonts w:ascii="Times New Roman" w:hAnsi="Times New Roman" w:cs="Times New Roman"/>
          <w:color w:val="010000"/>
          <w:sz w:val="24"/>
          <w:szCs w:val="24"/>
        </w:rPr>
        <w:t xml:space="preserve"> </w:t>
      </w:r>
      <w:r w:rsidR="00DB0FE7" w:rsidRPr="00E93494">
        <w:rPr>
          <w:rFonts w:ascii="Times New Roman" w:hAnsi="Times New Roman" w:cs="Times New Roman"/>
          <w:color w:val="010000"/>
          <w:sz w:val="24"/>
          <w:szCs w:val="24"/>
        </w:rPr>
        <w:t xml:space="preserve">153. </w:t>
      </w:r>
      <w:r w:rsidR="007C35AA" w:rsidRPr="00E93494">
        <w:rPr>
          <w:rFonts w:ascii="Times New Roman" w:hAnsi="Times New Roman" w:cs="Times New Roman"/>
          <w:color w:val="010000"/>
          <w:sz w:val="24"/>
          <w:szCs w:val="24"/>
        </w:rPr>
        <w:t>m</w:t>
      </w:r>
      <w:r w:rsidR="00DB0FE7" w:rsidRPr="00E93494">
        <w:rPr>
          <w:rFonts w:ascii="Times New Roman" w:hAnsi="Times New Roman" w:cs="Times New Roman"/>
          <w:color w:val="010000"/>
          <w:sz w:val="24"/>
          <w:szCs w:val="24"/>
        </w:rPr>
        <w:t>addelerinde</w:t>
      </w:r>
      <w:r w:rsidR="007C35AA" w:rsidRPr="00E93494">
        <w:rPr>
          <w:rFonts w:ascii="Times New Roman" w:hAnsi="Times New Roman" w:cs="Times New Roman"/>
          <w:color w:val="010000"/>
          <w:sz w:val="24"/>
          <w:szCs w:val="24"/>
        </w:rPr>
        <w:t xml:space="preserve"> öngörülen</w:t>
      </w:r>
      <w:r w:rsidR="00FC6C76" w:rsidRPr="00E93494">
        <w:rPr>
          <w:rFonts w:ascii="Times New Roman" w:hAnsi="Times New Roman" w:cs="Times New Roman"/>
          <w:color w:val="010000"/>
          <w:sz w:val="24"/>
          <w:szCs w:val="24"/>
        </w:rPr>
        <w:t xml:space="preserve"> </w:t>
      </w:r>
      <w:r w:rsidR="00DB0FE7" w:rsidRPr="00E93494">
        <w:rPr>
          <w:rFonts w:ascii="Times New Roman" w:hAnsi="Times New Roman" w:cs="Times New Roman"/>
          <w:color w:val="010000"/>
          <w:sz w:val="24"/>
          <w:szCs w:val="24"/>
        </w:rPr>
        <w:t>"</w:t>
      </w:r>
      <w:r w:rsidRPr="00E93494">
        <w:rPr>
          <w:rFonts w:ascii="Times New Roman" w:hAnsi="Times New Roman" w:cs="Times New Roman"/>
          <w:color w:val="010000"/>
          <w:sz w:val="24"/>
          <w:szCs w:val="24"/>
        </w:rPr>
        <w:t>Anayasa’nın</w:t>
      </w:r>
      <w:r w:rsidR="00DB0FE7" w:rsidRPr="00E93494">
        <w:rPr>
          <w:rFonts w:ascii="Times New Roman" w:hAnsi="Times New Roman" w:cs="Times New Roman"/>
          <w:color w:val="010000"/>
          <w:sz w:val="24"/>
          <w:szCs w:val="24"/>
        </w:rPr>
        <w:t xml:space="preserve"> bağlayıcılığı ve üstünlüğü" ile "Anayasa </w:t>
      </w:r>
      <w:r w:rsidR="007C35AA" w:rsidRPr="00E93494">
        <w:rPr>
          <w:rFonts w:ascii="Times New Roman" w:hAnsi="Times New Roman" w:cs="Times New Roman"/>
          <w:color w:val="010000"/>
          <w:sz w:val="24"/>
          <w:szCs w:val="24"/>
        </w:rPr>
        <w:t xml:space="preserve">Mahkemesi </w:t>
      </w:r>
      <w:r w:rsidR="00DB0FE7" w:rsidRPr="00E93494">
        <w:rPr>
          <w:rFonts w:ascii="Times New Roman" w:hAnsi="Times New Roman" w:cs="Times New Roman"/>
          <w:color w:val="010000"/>
          <w:sz w:val="24"/>
          <w:szCs w:val="24"/>
        </w:rPr>
        <w:t xml:space="preserve">kararlarının bağlayıcılığı" ilkeleri </w:t>
      </w:r>
      <w:proofErr w:type="spellStart"/>
      <w:r w:rsidR="00DB0FE7" w:rsidRPr="00E93494">
        <w:rPr>
          <w:rFonts w:ascii="Times New Roman" w:hAnsi="Times New Roman" w:cs="Times New Roman"/>
          <w:color w:val="010000"/>
          <w:sz w:val="24"/>
          <w:szCs w:val="24"/>
        </w:rPr>
        <w:t>gözönüne</w:t>
      </w:r>
      <w:proofErr w:type="spellEnd"/>
      <w:r w:rsidR="00DB0FE7" w:rsidRPr="00E93494">
        <w:rPr>
          <w:rFonts w:ascii="Times New Roman" w:hAnsi="Times New Roman" w:cs="Times New Roman"/>
          <w:color w:val="010000"/>
          <w:sz w:val="24"/>
          <w:szCs w:val="24"/>
        </w:rPr>
        <w:t xml:space="preserve"> alındığında, </w:t>
      </w:r>
      <w:r w:rsidR="00FC6C76" w:rsidRPr="00E93494">
        <w:rPr>
          <w:rFonts w:ascii="Times New Roman" w:hAnsi="Times New Roman" w:cs="Times New Roman"/>
          <w:color w:val="010000"/>
          <w:sz w:val="24"/>
          <w:szCs w:val="24"/>
        </w:rPr>
        <w:t xml:space="preserve">bir yetki </w:t>
      </w:r>
      <w:r w:rsidR="00DB0FE7" w:rsidRPr="00E93494">
        <w:rPr>
          <w:rFonts w:ascii="Times New Roman" w:hAnsi="Times New Roman" w:cs="Times New Roman"/>
          <w:color w:val="010000"/>
          <w:sz w:val="24"/>
          <w:szCs w:val="24"/>
        </w:rPr>
        <w:t xml:space="preserve">yasasının Anayasa'ya uygun görülebilmesi, Anayasa'daki </w:t>
      </w:r>
      <w:r w:rsidR="00FC6C76" w:rsidRPr="00E93494">
        <w:rPr>
          <w:rFonts w:ascii="Times New Roman" w:hAnsi="Times New Roman" w:cs="Times New Roman"/>
          <w:color w:val="010000"/>
          <w:sz w:val="24"/>
          <w:szCs w:val="24"/>
        </w:rPr>
        <w:t>ö</w:t>
      </w:r>
      <w:r w:rsidR="00DA2064">
        <w:rPr>
          <w:rFonts w:ascii="Times New Roman" w:hAnsi="Times New Roman" w:cs="Times New Roman"/>
          <w:color w:val="010000"/>
          <w:sz w:val="24"/>
          <w:szCs w:val="24"/>
        </w:rPr>
        <w:t>g</w:t>
      </w:r>
      <w:r w:rsidR="00FC6C76" w:rsidRPr="00E93494">
        <w:rPr>
          <w:rFonts w:ascii="Times New Roman" w:hAnsi="Times New Roman" w:cs="Times New Roman"/>
          <w:color w:val="010000"/>
          <w:sz w:val="24"/>
          <w:szCs w:val="24"/>
        </w:rPr>
        <w:t xml:space="preserve">e ve </w:t>
      </w:r>
      <w:r w:rsidR="00DB0FE7" w:rsidRPr="00E93494">
        <w:rPr>
          <w:rFonts w:ascii="Times New Roman" w:hAnsi="Times New Roman" w:cs="Times New Roman"/>
          <w:color w:val="010000"/>
          <w:sz w:val="24"/>
          <w:szCs w:val="24"/>
        </w:rPr>
        <w:t>ölçütlere Anayasa Mahkemesi kararlarıyla getirilen</w:t>
      </w:r>
      <w:r w:rsidR="00FC6C76" w:rsidRPr="00E93494">
        <w:rPr>
          <w:rFonts w:ascii="Times New Roman" w:hAnsi="Times New Roman" w:cs="Times New Roman"/>
          <w:color w:val="010000"/>
          <w:sz w:val="24"/>
          <w:szCs w:val="24"/>
        </w:rPr>
        <w:t xml:space="preserve"> yorumlar</w:t>
      </w:r>
      <w:r w:rsidR="00DB0FE7" w:rsidRPr="00E93494">
        <w:rPr>
          <w:rFonts w:ascii="Times New Roman" w:hAnsi="Times New Roman" w:cs="Times New Roman"/>
          <w:color w:val="010000"/>
          <w:sz w:val="24"/>
          <w:szCs w:val="24"/>
        </w:rPr>
        <w:t xml:space="preserve"> çerçevesinde olanaklıdır.</w:t>
      </w:r>
    </w:p>
    <w:p w14:paraId="4DE6A967" w14:textId="5B1C3597" w:rsidR="009D5AFE" w:rsidRPr="00E93494" w:rsidRDefault="00DB0FE7" w:rsidP="004C5639">
      <w:pPr>
        <w:pStyle w:val="Gvdemetni0"/>
        <w:widowControl/>
        <w:shd w:val="clear" w:color="auto" w:fill="auto"/>
        <w:spacing w:after="200"/>
        <w:ind w:right="283" w:firstLine="709"/>
        <w:jc w:val="both"/>
        <w:rPr>
          <w:rFonts w:ascii="Times New Roman" w:hAnsi="Times New Roman" w:cs="Times New Roman"/>
          <w:color w:val="010000"/>
          <w:sz w:val="24"/>
          <w:szCs w:val="24"/>
        </w:rPr>
      </w:pPr>
      <w:r w:rsidRPr="00E93494">
        <w:rPr>
          <w:rFonts w:ascii="Times New Roman" w:hAnsi="Times New Roman" w:cs="Times New Roman"/>
          <w:color w:val="010000"/>
          <w:sz w:val="24"/>
          <w:szCs w:val="24"/>
        </w:rPr>
        <w:t xml:space="preserve">B- 3990 Sayılı Yetki </w:t>
      </w:r>
      <w:r w:rsidR="00156F96" w:rsidRPr="00E93494">
        <w:rPr>
          <w:rFonts w:ascii="Times New Roman" w:hAnsi="Times New Roman" w:cs="Times New Roman"/>
          <w:color w:val="010000"/>
          <w:sz w:val="24"/>
          <w:szCs w:val="24"/>
        </w:rPr>
        <w:t>Yasası’nın</w:t>
      </w:r>
      <w:r w:rsidRPr="00E93494">
        <w:rPr>
          <w:rFonts w:ascii="Times New Roman" w:hAnsi="Times New Roman" w:cs="Times New Roman"/>
          <w:color w:val="010000"/>
          <w:sz w:val="24"/>
          <w:szCs w:val="24"/>
        </w:rPr>
        <w:t xml:space="preserve"> Anlam ve Kapsamı</w:t>
      </w:r>
    </w:p>
    <w:p w14:paraId="708057A0" w14:textId="06AE9BED" w:rsidR="00A6292C" w:rsidRPr="00E93494" w:rsidRDefault="00DB0FE7" w:rsidP="004C5639">
      <w:pPr>
        <w:pStyle w:val="Gvdemetni0"/>
        <w:widowControl/>
        <w:numPr>
          <w:ilvl w:val="0"/>
          <w:numId w:val="22"/>
        </w:numPr>
        <w:shd w:val="clear" w:color="auto" w:fill="auto"/>
        <w:spacing w:after="200"/>
        <w:ind w:left="0" w:right="283" w:firstLine="709"/>
        <w:jc w:val="both"/>
        <w:rPr>
          <w:rFonts w:ascii="Times New Roman" w:hAnsi="Times New Roman" w:cs="Times New Roman"/>
          <w:color w:val="010000"/>
          <w:sz w:val="24"/>
          <w:szCs w:val="24"/>
        </w:rPr>
      </w:pPr>
      <w:r w:rsidRPr="00E93494">
        <w:rPr>
          <w:rFonts w:ascii="Times New Roman" w:hAnsi="Times New Roman" w:cs="Times New Roman"/>
          <w:color w:val="010000"/>
          <w:sz w:val="24"/>
          <w:szCs w:val="24"/>
        </w:rPr>
        <w:t>Çıkarılmasına Yetki Verilen KHK'lerin Konusu, Amacı ve Kapsamı</w:t>
      </w:r>
      <w:r w:rsidR="00A6292C" w:rsidRPr="00E93494">
        <w:rPr>
          <w:rFonts w:ascii="Times New Roman" w:hAnsi="Times New Roman" w:cs="Times New Roman"/>
          <w:color w:val="010000"/>
          <w:sz w:val="24"/>
          <w:szCs w:val="24"/>
        </w:rPr>
        <w:t xml:space="preserve"> </w:t>
      </w:r>
    </w:p>
    <w:p w14:paraId="7F82A8F2" w14:textId="7F7589A6" w:rsidR="009D5AFE" w:rsidRPr="00E93494" w:rsidRDefault="00A6292C" w:rsidP="004C5639">
      <w:pPr>
        <w:pStyle w:val="Gvdemetni0"/>
        <w:widowControl/>
        <w:shd w:val="clear" w:color="auto" w:fill="auto"/>
        <w:spacing w:after="200"/>
        <w:ind w:right="283" w:firstLine="709"/>
        <w:jc w:val="both"/>
        <w:rPr>
          <w:rFonts w:ascii="Times New Roman" w:hAnsi="Times New Roman" w:cs="Times New Roman"/>
          <w:color w:val="010000"/>
          <w:sz w:val="24"/>
          <w:szCs w:val="24"/>
        </w:rPr>
      </w:pPr>
      <w:r w:rsidRPr="00E93494">
        <w:rPr>
          <w:rFonts w:ascii="Times New Roman" w:hAnsi="Times New Roman" w:cs="Times New Roman"/>
          <w:color w:val="010000"/>
          <w:sz w:val="24"/>
          <w:szCs w:val="24"/>
        </w:rPr>
        <w:t>Yasa ile, “</w:t>
      </w:r>
      <w:r w:rsidR="00DA2064">
        <w:rPr>
          <w:rFonts w:ascii="Times New Roman" w:hAnsi="Times New Roman" w:cs="Times New Roman"/>
          <w:color w:val="010000"/>
          <w:sz w:val="24"/>
          <w:szCs w:val="24"/>
        </w:rPr>
        <w:t>p</w:t>
      </w:r>
      <w:r w:rsidRPr="00E93494">
        <w:rPr>
          <w:rFonts w:ascii="Times New Roman" w:hAnsi="Times New Roman" w:cs="Times New Roman"/>
          <w:color w:val="010000"/>
          <w:sz w:val="24"/>
          <w:szCs w:val="24"/>
        </w:rPr>
        <w:t xml:space="preserve">ersonel”, "örgütlenme” ve kimi genel” konularda Bakanlar Kuruluna KHK çıkarma yetkisi verilmiştir. Yasa'nın “amaç” başlıklı 1. </w:t>
      </w:r>
      <w:r w:rsidR="00DA2064">
        <w:rPr>
          <w:rFonts w:ascii="Times New Roman" w:hAnsi="Times New Roman" w:cs="Times New Roman"/>
          <w:color w:val="010000"/>
          <w:sz w:val="24"/>
          <w:szCs w:val="24"/>
        </w:rPr>
        <w:t>m</w:t>
      </w:r>
      <w:r w:rsidR="00D425F7" w:rsidRPr="00E93494">
        <w:rPr>
          <w:rFonts w:ascii="Times New Roman" w:hAnsi="Times New Roman" w:cs="Times New Roman"/>
          <w:color w:val="010000"/>
          <w:sz w:val="24"/>
          <w:szCs w:val="24"/>
        </w:rPr>
        <w:t>addesi</w:t>
      </w:r>
      <w:r w:rsidRPr="00E93494">
        <w:rPr>
          <w:rFonts w:ascii="Times New Roman" w:hAnsi="Times New Roman" w:cs="Times New Roman"/>
          <w:color w:val="010000"/>
          <w:sz w:val="24"/>
          <w:szCs w:val="24"/>
        </w:rPr>
        <w:t xml:space="preserve">nde, KHK çıkarma yetkisi verilen konular örgüt adları tek tek sayılmak suretiyle belirtilmiş, “kapsam” başlıklı 2. </w:t>
      </w:r>
      <w:r w:rsidR="00D425F7" w:rsidRPr="00E93494">
        <w:rPr>
          <w:rFonts w:ascii="Times New Roman" w:hAnsi="Times New Roman" w:cs="Times New Roman"/>
          <w:color w:val="010000"/>
          <w:sz w:val="24"/>
          <w:szCs w:val="24"/>
        </w:rPr>
        <w:t>maddesi</w:t>
      </w:r>
      <w:r w:rsidRPr="00E93494">
        <w:rPr>
          <w:rFonts w:ascii="Times New Roman" w:hAnsi="Times New Roman" w:cs="Times New Roman"/>
          <w:color w:val="010000"/>
          <w:sz w:val="24"/>
          <w:szCs w:val="24"/>
        </w:rPr>
        <w:t>nde de konular yasa maddeleri sayılarak yinelenmiştir. Ancak 2. maddenin ilk fıkrası ile Cumhurbaşkanlığı ve TBMM Genel Sekreterlikleri örgüt yasaları ve öbür yasaların bu örgütlerle ilgili hükümleri Yasa’nın kapsamı dışında tutulmuştur.</w:t>
      </w:r>
      <w:r w:rsidR="00541B1D" w:rsidRPr="00E93494">
        <w:rPr>
          <w:rFonts w:ascii="Times New Roman" w:hAnsi="Times New Roman" w:cs="Times New Roman"/>
          <w:color w:val="010000"/>
          <w:sz w:val="24"/>
          <w:szCs w:val="24"/>
        </w:rPr>
        <w:t xml:space="preserve"> </w:t>
      </w:r>
    </w:p>
    <w:p w14:paraId="52985016" w14:textId="75370ADC" w:rsidR="009D5AFE" w:rsidRPr="00E93494" w:rsidRDefault="00DB0FE7" w:rsidP="004C5639">
      <w:pPr>
        <w:pStyle w:val="Gvdemetni0"/>
        <w:widowControl/>
        <w:shd w:val="clear" w:color="auto" w:fill="auto"/>
        <w:spacing w:after="200"/>
        <w:ind w:right="283" w:firstLine="709"/>
        <w:jc w:val="both"/>
        <w:rPr>
          <w:rFonts w:ascii="Times New Roman" w:hAnsi="Times New Roman" w:cs="Times New Roman"/>
          <w:color w:val="010000"/>
          <w:sz w:val="24"/>
          <w:szCs w:val="24"/>
        </w:rPr>
      </w:pPr>
      <w:r w:rsidRPr="00E93494">
        <w:rPr>
          <w:rFonts w:ascii="Times New Roman" w:hAnsi="Times New Roman" w:cs="Times New Roman"/>
          <w:color w:val="010000"/>
          <w:sz w:val="24"/>
          <w:szCs w:val="24"/>
        </w:rPr>
        <w:t>Yetki Yasası'n</w:t>
      </w:r>
      <w:r w:rsidR="00A6292C" w:rsidRPr="00E93494">
        <w:rPr>
          <w:rFonts w:ascii="Times New Roman" w:hAnsi="Times New Roman" w:cs="Times New Roman"/>
          <w:color w:val="010000"/>
          <w:sz w:val="24"/>
          <w:szCs w:val="24"/>
        </w:rPr>
        <w:t>ı</w:t>
      </w:r>
      <w:r w:rsidRPr="00E93494">
        <w:rPr>
          <w:rFonts w:ascii="Times New Roman" w:hAnsi="Times New Roman" w:cs="Times New Roman"/>
          <w:color w:val="010000"/>
          <w:sz w:val="24"/>
          <w:szCs w:val="24"/>
        </w:rPr>
        <w:t>n 1. ve 2. maddelerinde, 657 sayılı Devlet Memurları Yasası, 926 sayılı Türk Silahlı Kuvvetleri Personel Yasası, 2547 sayılı Yükseköğretim Yasası, 2914 sayılı Yükseköğretim Personel Yasası, 2802 sayılı Hâkimler ve Savcılar Yasası, 5434 sayı</w:t>
      </w:r>
      <w:r w:rsidRPr="00E93494">
        <w:rPr>
          <w:rFonts w:ascii="Times New Roman" w:hAnsi="Times New Roman" w:cs="Times New Roman"/>
          <w:color w:val="010000"/>
          <w:sz w:val="24"/>
          <w:szCs w:val="24"/>
        </w:rPr>
        <w:softHyphen/>
        <w:t>lı T.C. Emekli Sandığı Yasası, 320 sayılı Millî Piyango İdaresi Genel Müdürlüğü Kuruluş ve Görevleri Hakkında KHK, 190 sayılı Genel Kadro ve Usulü Hakkında KHK, 399 sayılı KIT Personel Rejiminin Dü</w:t>
      </w:r>
      <w:r w:rsidRPr="00E93494">
        <w:rPr>
          <w:rFonts w:ascii="Times New Roman" w:hAnsi="Times New Roman" w:cs="Times New Roman"/>
          <w:color w:val="010000"/>
          <w:sz w:val="24"/>
          <w:szCs w:val="24"/>
        </w:rPr>
        <w:softHyphen/>
        <w:t>zenlenmesine Dair KHK, kamu görevlileri ile ilgili kurallarda genel değişiklik yapan 375, 418 ve 433 sayılı KHK'ler, 2876 sayılı Atatürk Kültür, Dil ve Tarih Yüksek Kurumu Yasası, 2992 sayılı Adalet Bakanlığı Teşkilat ve Görevleri Hakkında Yasa, 4759 sayılı İller Bankası Yasası, 5539 sayılı Karayolları Genel Müdürlüğünün Teşkilat ve Görevleri Hakkında Yasa, 6200 sayılı Devlet Su İşleri Genel Müdürlüğünün Teşkilat ve Görevleri Hakkında Yasa, 178 sayılı Maliye Bakanlığının Teşkilat ve Görevleri Hakkında KHK, 231 sayılı Basın-Yay</w:t>
      </w:r>
      <w:r w:rsidR="00BD39FB" w:rsidRPr="00E93494">
        <w:rPr>
          <w:rFonts w:ascii="Times New Roman" w:hAnsi="Times New Roman" w:cs="Times New Roman"/>
          <w:color w:val="010000"/>
          <w:sz w:val="24"/>
          <w:szCs w:val="24"/>
        </w:rPr>
        <w:t>ın</w:t>
      </w:r>
      <w:r w:rsidRPr="00E93494">
        <w:rPr>
          <w:rFonts w:ascii="Times New Roman" w:hAnsi="Times New Roman" w:cs="Times New Roman"/>
          <w:color w:val="010000"/>
          <w:sz w:val="24"/>
          <w:szCs w:val="24"/>
        </w:rPr>
        <w:t xml:space="preserve"> ve Enformasyon Genel Müdürlüğünün Teşkilat ve Görevleri Hakkında KHK, 354 sayılı Kültür Bakanlığının Teşkilat ve Görevleri Hakkında KHK, 443 sayılı Çevre Bakanlığının Kuruluşu ve Görevleri Hakkında KHK, 485 sayılı Gümrük Müsteşarlığının Teşkilat ve Görevle</w:t>
      </w:r>
      <w:r w:rsidRPr="00E93494">
        <w:rPr>
          <w:rFonts w:ascii="Times New Roman" w:hAnsi="Times New Roman" w:cs="Times New Roman"/>
          <w:color w:val="010000"/>
          <w:sz w:val="24"/>
          <w:szCs w:val="24"/>
        </w:rPr>
        <w:softHyphen/>
        <w:t>ri Hakkında KHK, 355 sayılı Turizm Bakanlığının Teşkilat ve Görevle</w:t>
      </w:r>
      <w:r w:rsidRPr="00E93494">
        <w:rPr>
          <w:rFonts w:ascii="Times New Roman" w:hAnsi="Times New Roman" w:cs="Times New Roman"/>
          <w:color w:val="010000"/>
          <w:sz w:val="24"/>
          <w:szCs w:val="24"/>
        </w:rPr>
        <w:softHyphen/>
        <w:t xml:space="preserve">ri Hakkında KHK'lerin kimi maddelerinde değişiklik yapılması, ayrıca Emniyet Teşkilatı, Devlet Tiyatro, Opera ve Balesi ile Cumhurbaşkanlığı Senfoni Orkestrası ve Devlet Senfoni Orkestraları ve Kamu Güvenliği Müsteşarlığı personelinin özlük haklarının yeniden düzenlenmesi ve Türkiye Otoyolları Kurumu </w:t>
      </w:r>
      <w:r w:rsidR="002256FC">
        <w:rPr>
          <w:rFonts w:ascii="Times New Roman" w:hAnsi="Times New Roman" w:cs="Times New Roman"/>
          <w:color w:val="010000"/>
          <w:sz w:val="24"/>
          <w:szCs w:val="24"/>
        </w:rPr>
        <w:t>p</w:t>
      </w:r>
      <w:r w:rsidRPr="00E93494">
        <w:rPr>
          <w:rFonts w:ascii="Times New Roman" w:hAnsi="Times New Roman" w:cs="Times New Roman"/>
          <w:color w:val="010000"/>
          <w:sz w:val="24"/>
          <w:szCs w:val="24"/>
        </w:rPr>
        <w:t xml:space="preserve">ersonel </w:t>
      </w:r>
      <w:r w:rsidR="002256FC">
        <w:rPr>
          <w:rFonts w:ascii="Times New Roman" w:hAnsi="Times New Roman" w:cs="Times New Roman"/>
          <w:color w:val="010000"/>
          <w:sz w:val="24"/>
          <w:szCs w:val="24"/>
        </w:rPr>
        <w:t>r</w:t>
      </w:r>
      <w:r w:rsidRPr="00E93494">
        <w:rPr>
          <w:rFonts w:ascii="Times New Roman" w:hAnsi="Times New Roman" w:cs="Times New Roman"/>
          <w:color w:val="010000"/>
          <w:sz w:val="24"/>
          <w:szCs w:val="24"/>
        </w:rPr>
        <w:t>ejiminin belir</w:t>
      </w:r>
      <w:r w:rsidRPr="00E93494">
        <w:rPr>
          <w:rFonts w:ascii="Times New Roman" w:hAnsi="Times New Roman" w:cs="Times New Roman"/>
          <w:color w:val="010000"/>
          <w:sz w:val="24"/>
          <w:szCs w:val="24"/>
        </w:rPr>
        <w:softHyphen/>
        <w:t xml:space="preserve">lenmesi için Bakanlar Kuruluna </w:t>
      </w:r>
      <w:r w:rsidR="002256FC" w:rsidRPr="00E93494">
        <w:rPr>
          <w:rFonts w:ascii="Times New Roman" w:hAnsi="Times New Roman" w:cs="Times New Roman"/>
          <w:color w:val="010000"/>
          <w:sz w:val="24"/>
          <w:szCs w:val="24"/>
        </w:rPr>
        <w:t>kanun hükmünde kararnameler</w:t>
      </w:r>
      <w:r w:rsidRPr="00E93494">
        <w:rPr>
          <w:rFonts w:ascii="Times New Roman" w:hAnsi="Times New Roman" w:cs="Times New Roman"/>
          <w:color w:val="010000"/>
          <w:sz w:val="24"/>
          <w:szCs w:val="24"/>
        </w:rPr>
        <w:t xml:space="preserve"> çıkarma yetkisi verilmiştir.</w:t>
      </w:r>
    </w:p>
    <w:p w14:paraId="384545B8" w14:textId="77777777" w:rsidR="009D5AFE" w:rsidRPr="00E93494" w:rsidRDefault="00DB0FE7" w:rsidP="004C5639">
      <w:pPr>
        <w:pStyle w:val="Gvdemetni0"/>
        <w:widowControl/>
        <w:shd w:val="clear" w:color="auto" w:fill="auto"/>
        <w:spacing w:after="200"/>
        <w:ind w:right="283" w:firstLine="709"/>
        <w:jc w:val="both"/>
        <w:rPr>
          <w:rFonts w:ascii="Times New Roman" w:hAnsi="Times New Roman" w:cs="Times New Roman"/>
          <w:color w:val="010000"/>
          <w:sz w:val="24"/>
          <w:szCs w:val="24"/>
        </w:rPr>
      </w:pPr>
      <w:r w:rsidRPr="00E93494">
        <w:rPr>
          <w:rFonts w:ascii="Times New Roman" w:hAnsi="Times New Roman" w:cs="Times New Roman"/>
          <w:color w:val="010000"/>
          <w:sz w:val="24"/>
          <w:szCs w:val="24"/>
        </w:rPr>
        <w:t>Söz konusu Yasa'yla Bakanlar Kurulu, memurlar ve diğer kamu görevlileri ile emekli, dul ve yetimlerinin haklarında genel ve yaygın biçimde KHK çıkarma yetkisine sahip olacaktır.</w:t>
      </w:r>
    </w:p>
    <w:p w14:paraId="549062A2" w14:textId="1973034E" w:rsidR="009D5AFE" w:rsidRPr="00E93494" w:rsidRDefault="00DB0FE7" w:rsidP="004C5639">
      <w:pPr>
        <w:pStyle w:val="Gvdemetni0"/>
        <w:widowControl/>
        <w:shd w:val="clear" w:color="auto" w:fill="auto"/>
        <w:spacing w:after="200"/>
        <w:ind w:right="283" w:firstLine="709"/>
        <w:jc w:val="both"/>
        <w:rPr>
          <w:rFonts w:ascii="Times New Roman" w:hAnsi="Times New Roman" w:cs="Times New Roman"/>
          <w:color w:val="010000"/>
          <w:sz w:val="24"/>
          <w:szCs w:val="24"/>
        </w:rPr>
      </w:pPr>
      <w:r w:rsidRPr="00E93494">
        <w:rPr>
          <w:rFonts w:ascii="Times New Roman" w:hAnsi="Times New Roman" w:cs="Times New Roman"/>
          <w:color w:val="010000"/>
          <w:sz w:val="24"/>
          <w:szCs w:val="24"/>
        </w:rPr>
        <w:lastRenderedPageBreak/>
        <w:t xml:space="preserve">Yasa'nın "Amaç" başlıklı birinci </w:t>
      </w:r>
      <w:r w:rsidR="00D425F7" w:rsidRPr="00E93494">
        <w:rPr>
          <w:rFonts w:ascii="Times New Roman" w:hAnsi="Times New Roman" w:cs="Times New Roman"/>
          <w:color w:val="010000"/>
          <w:sz w:val="24"/>
          <w:szCs w:val="24"/>
        </w:rPr>
        <w:t>maddesi</w:t>
      </w:r>
      <w:r w:rsidRPr="00E93494">
        <w:rPr>
          <w:rFonts w:ascii="Times New Roman" w:hAnsi="Times New Roman" w:cs="Times New Roman"/>
          <w:color w:val="010000"/>
          <w:sz w:val="24"/>
          <w:szCs w:val="24"/>
        </w:rPr>
        <w:t>nde, Bakanlar Kurulu'nca KHK ile düzenlenecek konulardaki yasa veya kararnamelerin tarihi, sayısı ve adı yazılarak tek tek sayılmış</w:t>
      </w:r>
      <w:r w:rsidR="002256FC">
        <w:rPr>
          <w:rFonts w:ascii="Times New Roman" w:hAnsi="Times New Roman" w:cs="Times New Roman"/>
          <w:color w:val="010000"/>
          <w:sz w:val="24"/>
          <w:szCs w:val="24"/>
        </w:rPr>
        <w:t>;</w:t>
      </w:r>
      <w:r w:rsidRPr="00E93494">
        <w:rPr>
          <w:rFonts w:ascii="Times New Roman" w:hAnsi="Times New Roman" w:cs="Times New Roman"/>
          <w:color w:val="010000"/>
          <w:sz w:val="24"/>
          <w:szCs w:val="24"/>
        </w:rPr>
        <w:t xml:space="preserve"> "Kapsam" başlıklı 2. </w:t>
      </w:r>
      <w:r w:rsidR="00D425F7" w:rsidRPr="00E93494">
        <w:rPr>
          <w:rFonts w:ascii="Times New Roman" w:hAnsi="Times New Roman" w:cs="Times New Roman"/>
          <w:color w:val="010000"/>
          <w:sz w:val="24"/>
          <w:szCs w:val="24"/>
        </w:rPr>
        <w:t>maddesi</w:t>
      </w:r>
      <w:r w:rsidRPr="00E93494">
        <w:rPr>
          <w:rFonts w:ascii="Times New Roman" w:hAnsi="Times New Roman" w:cs="Times New Roman"/>
          <w:color w:val="010000"/>
          <w:sz w:val="24"/>
          <w:szCs w:val="24"/>
        </w:rPr>
        <w:t>nde ise konular yasaların maddeleri sayılarak tekrarlanmıştır. Ayrıca "</w:t>
      </w:r>
      <w:r w:rsidR="002256FC">
        <w:rPr>
          <w:rFonts w:ascii="Times New Roman" w:hAnsi="Times New Roman" w:cs="Times New Roman"/>
          <w:color w:val="010000"/>
          <w:sz w:val="24"/>
          <w:szCs w:val="24"/>
        </w:rPr>
        <w:t>K</w:t>
      </w:r>
      <w:r w:rsidRPr="00E93494">
        <w:rPr>
          <w:rFonts w:ascii="Times New Roman" w:hAnsi="Times New Roman" w:cs="Times New Roman"/>
          <w:color w:val="010000"/>
          <w:sz w:val="24"/>
          <w:szCs w:val="24"/>
        </w:rPr>
        <w:t>apsam" başlıklı 2. maddenin I. bendinin ilk paragrafıyla, III. IV., V. ve VI. bentlerinde, "</w:t>
      </w:r>
      <w:r w:rsidR="002256FC">
        <w:rPr>
          <w:rFonts w:ascii="Times New Roman" w:hAnsi="Times New Roman" w:cs="Times New Roman"/>
          <w:color w:val="010000"/>
          <w:sz w:val="24"/>
          <w:szCs w:val="24"/>
        </w:rPr>
        <w:t>İ</w:t>
      </w:r>
      <w:r w:rsidRPr="00E93494">
        <w:rPr>
          <w:rFonts w:ascii="Times New Roman" w:hAnsi="Times New Roman" w:cs="Times New Roman"/>
          <w:color w:val="010000"/>
          <w:sz w:val="24"/>
          <w:szCs w:val="24"/>
        </w:rPr>
        <w:t>lkeler" başlıklı 3. maddenin birinci paragrafında amaca ilişkin düzenlemeler bulunmaktadır. Kısaca</w:t>
      </w:r>
      <w:r w:rsidR="002256FC">
        <w:rPr>
          <w:rFonts w:ascii="Times New Roman" w:hAnsi="Times New Roman" w:cs="Times New Roman"/>
          <w:color w:val="010000"/>
          <w:sz w:val="24"/>
          <w:szCs w:val="24"/>
        </w:rPr>
        <w:t>sı</w:t>
      </w:r>
      <w:r w:rsidRPr="00E93494">
        <w:rPr>
          <w:rFonts w:ascii="Times New Roman" w:hAnsi="Times New Roman" w:cs="Times New Roman"/>
          <w:color w:val="010000"/>
          <w:sz w:val="24"/>
          <w:szCs w:val="24"/>
        </w:rPr>
        <w:t xml:space="preserve"> çıkarılacak kararnameler konusunda çok dağınık biçimde düzenlenmelere yer verilmiştir.</w:t>
      </w:r>
    </w:p>
    <w:p w14:paraId="4224C2EF" w14:textId="02D1FCE6" w:rsidR="009D5AFE" w:rsidRPr="00E93494" w:rsidRDefault="00DB0FE7" w:rsidP="004C5639">
      <w:pPr>
        <w:pStyle w:val="Gvdemetni0"/>
        <w:widowControl/>
        <w:shd w:val="clear" w:color="auto" w:fill="auto"/>
        <w:spacing w:after="200"/>
        <w:ind w:right="283" w:firstLine="709"/>
        <w:jc w:val="both"/>
        <w:rPr>
          <w:rFonts w:ascii="Times New Roman" w:hAnsi="Times New Roman" w:cs="Times New Roman"/>
          <w:color w:val="010000"/>
          <w:sz w:val="24"/>
          <w:szCs w:val="24"/>
        </w:rPr>
      </w:pPr>
      <w:r w:rsidRPr="00E93494">
        <w:rPr>
          <w:rFonts w:ascii="Times New Roman" w:hAnsi="Times New Roman" w:cs="Times New Roman"/>
          <w:color w:val="010000"/>
          <w:sz w:val="24"/>
          <w:szCs w:val="24"/>
        </w:rPr>
        <w:t xml:space="preserve">Yasa'nın 1. </w:t>
      </w:r>
      <w:r w:rsidR="00D425F7" w:rsidRPr="00E93494">
        <w:rPr>
          <w:rFonts w:ascii="Times New Roman" w:hAnsi="Times New Roman" w:cs="Times New Roman"/>
          <w:color w:val="010000"/>
          <w:sz w:val="24"/>
          <w:szCs w:val="24"/>
        </w:rPr>
        <w:t>maddesi</w:t>
      </w:r>
      <w:r w:rsidRPr="00E93494">
        <w:rPr>
          <w:rFonts w:ascii="Times New Roman" w:hAnsi="Times New Roman" w:cs="Times New Roman"/>
          <w:color w:val="010000"/>
          <w:sz w:val="24"/>
          <w:szCs w:val="24"/>
        </w:rPr>
        <w:t>nin son paragrafında, kamu hizmetlerinin düzenli, süratli, etkin ve verimli bir şekilde yürütülmesini sağlamak için maddede belirtilen kamu kurum ve kuruluşlarının kurulması, görev ve yetkilerinin belirlenmesi, ekonomik istikrarın sağlanması, arsa konusunda; arsaların aşırı fiyat artışlarını önlemek için tanzim alış ve satışı yapma, konut, sanayi, eğitim, sağlık ve turizm uygulamaları ve kamu tesisleri için arazi ve arsa sağlanması maksadıyla gerekli düzenlemelerde bulunmak Yasa'nın amacı olarak sayılmıştır.</w:t>
      </w:r>
    </w:p>
    <w:p w14:paraId="696C9F5C" w14:textId="006A22F8" w:rsidR="009D5AFE" w:rsidRPr="00E93494" w:rsidRDefault="00DB0FE7" w:rsidP="004C5639">
      <w:pPr>
        <w:pStyle w:val="Gvdemetni0"/>
        <w:widowControl/>
        <w:shd w:val="clear" w:color="auto" w:fill="auto"/>
        <w:spacing w:after="200"/>
        <w:ind w:right="283" w:firstLine="709"/>
        <w:jc w:val="both"/>
        <w:rPr>
          <w:rFonts w:ascii="Times New Roman" w:hAnsi="Times New Roman" w:cs="Times New Roman"/>
          <w:color w:val="010000"/>
          <w:sz w:val="24"/>
          <w:szCs w:val="24"/>
        </w:rPr>
      </w:pPr>
      <w:r w:rsidRPr="00E93494">
        <w:rPr>
          <w:rFonts w:ascii="Times New Roman" w:hAnsi="Times New Roman" w:cs="Times New Roman"/>
          <w:color w:val="010000"/>
          <w:sz w:val="24"/>
          <w:szCs w:val="24"/>
        </w:rPr>
        <w:t xml:space="preserve">Yasa'nın 2. </w:t>
      </w:r>
      <w:r w:rsidR="00D425F7" w:rsidRPr="00E93494">
        <w:rPr>
          <w:rFonts w:ascii="Times New Roman" w:hAnsi="Times New Roman" w:cs="Times New Roman"/>
          <w:color w:val="010000"/>
          <w:sz w:val="24"/>
          <w:szCs w:val="24"/>
        </w:rPr>
        <w:t>maddesi</w:t>
      </w:r>
      <w:r w:rsidRPr="00E93494">
        <w:rPr>
          <w:rFonts w:ascii="Times New Roman" w:hAnsi="Times New Roman" w:cs="Times New Roman"/>
          <w:color w:val="010000"/>
          <w:sz w:val="24"/>
          <w:szCs w:val="24"/>
        </w:rPr>
        <w:t>nin III, IV,</w:t>
      </w:r>
      <w:r w:rsidR="00CA17C6" w:rsidRPr="00E93494">
        <w:rPr>
          <w:rFonts w:ascii="Times New Roman" w:hAnsi="Times New Roman" w:cs="Times New Roman"/>
          <w:color w:val="010000"/>
          <w:sz w:val="24"/>
          <w:szCs w:val="24"/>
        </w:rPr>
        <w:t xml:space="preserve"> V ve IV numaralı</w:t>
      </w:r>
      <w:r w:rsidRPr="00E93494">
        <w:rPr>
          <w:rFonts w:ascii="Times New Roman" w:hAnsi="Times New Roman" w:cs="Times New Roman"/>
          <w:color w:val="010000"/>
          <w:sz w:val="24"/>
          <w:szCs w:val="24"/>
        </w:rPr>
        <w:t xml:space="preserve"> bentlerinde de amaçlara yer verilmiştir</w:t>
      </w:r>
      <w:r w:rsidR="00CA17C6" w:rsidRPr="00E93494">
        <w:rPr>
          <w:rFonts w:ascii="Times New Roman" w:hAnsi="Times New Roman" w:cs="Times New Roman"/>
          <w:color w:val="010000"/>
          <w:sz w:val="24"/>
          <w:szCs w:val="24"/>
        </w:rPr>
        <w:t>.</w:t>
      </w:r>
      <w:r w:rsidRPr="00E93494">
        <w:rPr>
          <w:rFonts w:ascii="Times New Roman" w:hAnsi="Times New Roman" w:cs="Times New Roman"/>
          <w:color w:val="010000"/>
          <w:sz w:val="24"/>
          <w:szCs w:val="24"/>
        </w:rPr>
        <w:t xml:space="preserve"> </w:t>
      </w:r>
      <w:r w:rsidR="00CA17C6" w:rsidRPr="00E93494">
        <w:rPr>
          <w:rFonts w:ascii="Times New Roman" w:hAnsi="Times New Roman" w:cs="Times New Roman"/>
          <w:color w:val="010000"/>
          <w:sz w:val="24"/>
          <w:szCs w:val="24"/>
        </w:rPr>
        <w:t xml:space="preserve">Bunlar, tutuklu ve </w:t>
      </w:r>
      <w:r w:rsidRPr="00E93494">
        <w:rPr>
          <w:rFonts w:ascii="Times New Roman" w:hAnsi="Times New Roman" w:cs="Times New Roman"/>
          <w:color w:val="010000"/>
          <w:sz w:val="24"/>
          <w:szCs w:val="24"/>
        </w:rPr>
        <w:t xml:space="preserve">hükümlülerle tüm yargı kuruluşlarının sağlık </w:t>
      </w:r>
      <w:r w:rsidR="00814995" w:rsidRPr="00E93494">
        <w:rPr>
          <w:rFonts w:ascii="Times New Roman" w:hAnsi="Times New Roman" w:cs="Times New Roman"/>
          <w:color w:val="010000"/>
          <w:sz w:val="24"/>
          <w:szCs w:val="24"/>
        </w:rPr>
        <w:t>hizmetlerinin yürü</w:t>
      </w:r>
      <w:r w:rsidRPr="00E93494">
        <w:rPr>
          <w:rFonts w:ascii="Times New Roman" w:hAnsi="Times New Roman" w:cs="Times New Roman"/>
          <w:color w:val="010000"/>
          <w:sz w:val="24"/>
          <w:szCs w:val="24"/>
        </w:rPr>
        <w:t>tülmesi için yataklı ve yataksız tedavi</w:t>
      </w:r>
      <w:r w:rsidR="00814995" w:rsidRPr="00E93494">
        <w:rPr>
          <w:rFonts w:ascii="Times New Roman" w:hAnsi="Times New Roman" w:cs="Times New Roman"/>
          <w:color w:val="010000"/>
          <w:sz w:val="24"/>
          <w:szCs w:val="24"/>
        </w:rPr>
        <w:t xml:space="preserve"> kurumları kurulması,</w:t>
      </w:r>
      <w:r w:rsidRPr="00E93494">
        <w:rPr>
          <w:rFonts w:ascii="Times New Roman" w:hAnsi="Times New Roman" w:cs="Times New Roman"/>
          <w:color w:val="010000"/>
          <w:sz w:val="24"/>
          <w:szCs w:val="24"/>
        </w:rPr>
        <w:t xml:space="preserve"> Kapadokya bölgesinin doğal, </w:t>
      </w:r>
      <w:r w:rsidR="00814995" w:rsidRPr="00E93494">
        <w:rPr>
          <w:rFonts w:ascii="Times New Roman" w:hAnsi="Times New Roman" w:cs="Times New Roman"/>
          <w:color w:val="010000"/>
          <w:sz w:val="24"/>
          <w:szCs w:val="24"/>
        </w:rPr>
        <w:t xml:space="preserve">tarihi ve kültürel değerlerini kamu </w:t>
      </w:r>
      <w:r w:rsidRPr="00E93494">
        <w:rPr>
          <w:rFonts w:ascii="Times New Roman" w:hAnsi="Times New Roman" w:cs="Times New Roman"/>
          <w:color w:val="010000"/>
          <w:sz w:val="24"/>
          <w:szCs w:val="24"/>
        </w:rPr>
        <w:t>yararı gözeterek korumak,</w:t>
      </w:r>
      <w:r w:rsidR="00814995" w:rsidRPr="00E93494">
        <w:rPr>
          <w:rFonts w:ascii="Times New Roman" w:hAnsi="Times New Roman" w:cs="Times New Roman"/>
          <w:color w:val="010000"/>
          <w:sz w:val="24"/>
          <w:szCs w:val="24"/>
        </w:rPr>
        <w:t xml:space="preserve"> mevcut tahribata acil önlemler almak,</w:t>
      </w:r>
      <w:r w:rsidRPr="00E93494">
        <w:rPr>
          <w:rFonts w:ascii="Times New Roman" w:hAnsi="Times New Roman" w:cs="Times New Roman"/>
          <w:color w:val="010000"/>
          <w:sz w:val="24"/>
          <w:szCs w:val="24"/>
        </w:rPr>
        <w:t xml:space="preserve"> yetki</w:t>
      </w:r>
      <w:r w:rsidR="00814995" w:rsidRPr="00E93494">
        <w:rPr>
          <w:rFonts w:ascii="Times New Roman" w:hAnsi="Times New Roman" w:cs="Times New Roman"/>
          <w:color w:val="010000"/>
          <w:sz w:val="24"/>
          <w:szCs w:val="24"/>
        </w:rPr>
        <w:t xml:space="preserve"> kargaşasını gidermek amacıyla “Kapadokya Koruma ve Geliştirme</w:t>
      </w:r>
      <w:r w:rsidRPr="00E93494">
        <w:rPr>
          <w:rFonts w:ascii="Times New Roman" w:hAnsi="Times New Roman" w:cs="Times New Roman"/>
          <w:color w:val="010000"/>
          <w:sz w:val="24"/>
          <w:szCs w:val="24"/>
        </w:rPr>
        <w:t xml:space="preserve"> Teşkilatı" kurulması, uluslararası ticari ilişkilerin</w:t>
      </w:r>
      <w:r w:rsidR="00814995" w:rsidRPr="00E93494">
        <w:rPr>
          <w:rFonts w:ascii="Times New Roman" w:hAnsi="Times New Roman" w:cs="Times New Roman"/>
          <w:color w:val="010000"/>
          <w:sz w:val="24"/>
          <w:szCs w:val="24"/>
        </w:rPr>
        <w:t xml:space="preserve"> çeşitlenmesi</w:t>
      </w:r>
      <w:r w:rsidRPr="00E93494">
        <w:rPr>
          <w:rFonts w:ascii="Times New Roman" w:hAnsi="Times New Roman" w:cs="Times New Roman"/>
          <w:color w:val="010000"/>
          <w:sz w:val="24"/>
          <w:szCs w:val="24"/>
        </w:rPr>
        <w:t xml:space="preserve"> ve bu ilişkileri düzenleyen değişik nitelikli </w:t>
      </w:r>
      <w:r w:rsidR="00814995" w:rsidRPr="00E93494">
        <w:rPr>
          <w:rFonts w:ascii="Times New Roman" w:hAnsi="Times New Roman" w:cs="Times New Roman"/>
          <w:color w:val="010000"/>
          <w:sz w:val="24"/>
          <w:szCs w:val="24"/>
        </w:rPr>
        <w:t xml:space="preserve">uluslararası </w:t>
      </w:r>
      <w:r w:rsidRPr="00E93494">
        <w:rPr>
          <w:rFonts w:ascii="Times New Roman" w:hAnsi="Times New Roman" w:cs="Times New Roman"/>
          <w:color w:val="010000"/>
          <w:sz w:val="24"/>
          <w:szCs w:val="24"/>
        </w:rPr>
        <w:t xml:space="preserve">anlaşmalara taraf olunması, </w:t>
      </w:r>
      <w:r w:rsidR="00814995" w:rsidRPr="00E93494">
        <w:rPr>
          <w:rFonts w:ascii="Times New Roman" w:hAnsi="Times New Roman" w:cs="Times New Roman"/>
          <w:color w:val="010000"/>
          <w:sz w:val="24"/>
          <w:szCs w:val="24"/>
        </w:rPr>
        <w:t>dış ticaret hedeflerine ulaşmanın ekono</w:t>
      </w:r>
      <w:r w:rsidRPr="00E93494">
        <w:rPr>
          <w:rFonts w:ascii="Times New Roman" w:hAnsi="Times New Roman" w:cs="Times New Roman"/>
          <w:color w:val="010000"/>
          <w:sz w:val="24"/>
          <w:szCs w:val="24"/>
        </w:rPr>
        <w:t xml:space="preserve">mik yönden büyük önem kazanması, ekonomideki gelişmelere </w:t>
      </w:r>
      <w:r w:rsidR="00814995" w:rsidRPr="00E93494">
        <w:rPr>
          <w:rFonts w:ascii="Times New Roman" w:hAnsi="Times New Roman" w:cs="Times New Roman"/>
          <w:color w:val="010000"/>
          <w:sz w:val="24"/>
          <w:szCs w:val="24"/>
        </w:rPr>
        <w:t xml:space="preserve">paralel </w:t>
      </w:r>
      <w:r w:rsidRPr="00E93494">
        <w:rPr>
          <w:rFonts w:ascii="Times New Roman" w:hAnsi="Times New Roman" w:cs="Times New Roman"/>
          <w:color w:val="010000"/>
          <w:sz w:val="24"/>
          <w:szCs w:val="24"/>
        </w:rPr>
        <w:t xml:space="preserve">olarak </w:t>
      </w:r>
      <w:r w:rsidR="00E37536">
        <w:rPr>
          <w:rFonts w:ascii="Times New Roman" w:hAnsi="Times New Roman" w:cs="Times New Roman"/>
          <w:color w:val="010000"/>
          <w:sz w:val="24"/>
          <w:szCs w:val="24"/>
        </w:rPr>
        <w:t>d</w:t>
      </w:r>
      <w:r w:rsidRPr="00E93494">
        <w:rPr>
          <w:rFonts w:ascii="Times New Roman" w:hAnsi="Times New Roman" w:cs="Times New Roman"/>
          <w:color w:val="010000"/>
          <w:sz w:val="24"/>
          <w:szCs w:val="24"/>
        </w:rPr>
        <w:t>evletçe oluşturulması gereken mal</w:t>
      </w:r>
      <w:r w:rsidR="00E37536">
        <w:rPr>
          <w:rFonts w:ascii="Times New Roman" w:hAnsi="Times New Roman" w:cs="Times New Roman"/>
          <w:color w:val="010000"/>
          <w:sz w:val="24"/>
          <w:szCs w:val="24"/>
        </w:rPr>
        <w:t>i</w:t>
      </w:r>
      <w:r w:rsidRPr="00E93494">
        <w:rPr>
          <w:rFonts w:ascii="Times New Roman" w:hAnsi="Times New Roman" w:cs="Times New Roman"/>
          <w:color w:val="010000"/>
          <w:sz w:val="24"/>
          <w:szCs w:val="24"/>
        </w:rPr>
        <w:t xml:space="preserve"> politikaların </w:t>
      </w:r>
      <w:r w:rsidR="00814995" w:rsidRPr="00E93494">
        <w:rPr>
          <w:rFonts w:ascii="Times New Roman" w:hAnsi="Times New Roman" w:cs="Times New Roman"/>
          <w:color w:val="010000"/>
          <w:sz w:val="24"/>
          <w:szCs w:val="24"/>
        </w:rPr>
        <w:t xml:space="preserve">uygulanma </w:t>
      </w:r>
      <w:r w:rsidRPr="00E93494">
        <w:rPr>
          <w:rFonts w:ascii="Times New Roman" w:hAnsi="Times New Roman" w:cs="Times New Roman"/>
          <w:color w:val="010000"/>
          <w:sz w:val="24"/>
          <w:szCs w:val="24"/>
        </w:rPr>
        <w:t>alanlarının genişlemesi, dış ticaret ve mal</w:t>
      </w:r>
      <w:r w:rsidR="00E37536">
        <w:rPr>
          <w:rFonts w:ascii="Times New Roman" w:hAnsi="Times New Roman" w:cs="Times New Roman"/>
          <w:color w:val="010000"/>
          <w:sz w:val="24"/>
          <w:szCs w:val="24"/>
        </w:rPr>
        <w:t>i</w:t>
      </w:r>
      <w:r w:rsidRPr="00E93494">
        <w:rPr>
          <w:rFonts w:ascii="Times New Roman" w:hAnsi="Times New Roman" w:cs="Times New Roman"/>
          <w:color w:val="010000"/>
          <w:sz w:val="24"/>
          <w:szCs w:val="24"/>
        </w:rPr>
        <w:t xml:space="preserve"> politikalar </w:t>
      </w:r>
      <w:r w:rsidR="00814995" w:rsidRPr="00E93494">
        <w:rPr>
          <w:rFonts w:ascii="Times New Roman" w:hAnsi="Times New Roman" w:cs="Times New Roman"/>
          <w:color w:val="010000"/>
          <w:sz w:val="24"/>
          <w:szCs w:val="24"/>
        </w:rPr>
        <w:t xml:space="preserve">konusunda </w:t>
      </w:r>
      <w:r w:rsidRPr="00E93494">
        <w:rPr>
          <w:rFonts w:ascii="Times New Roman" w:hAnsi="Times New Roman" w:cs="Times New Roman"/>
          <w:color w:val="010000"/>
          <w:sz w:val="24"/>
          <w:szCs w:val="24"/>
        </w:rPr>
        <w:t xml:space="preserve">alınacak kararların süratli şekilde uygulamaya konulması ve ekonomik istikrarın sağlanması amacıyla "Hazine ve Dış </w:t>
      </w:r>
      <w:r w:rsidR="00814995" w:rsidRPr="00E93494">
        <w:rPr>
          <w:rFonts w:ascii="Times New Roman" w:hAnsi="Times New Roman" w:cs="Times New Roman"/>
          <w:color w:val="010000"/>
          <w:sz w:val="24"/>
          <w:szCs w:val="24"/>
        </w:rPr>
        <w:t xml:space="preserve">Ticaret </w:t>
      </w:r>
      <w:proofErr w:type="spellStart"/>
      <w:r w:rsidRPr="00E93494">
        <w:rPr>
          <w:rFonts w:ascii="Times New Roman" w:hAnsi="Times New Roman" w:cs="Times New Roman"/>
          <w:color w:val="010000"/>
          <w:sz w:val="24"/>
          <w:szCs w:val="24"/>
        </w:rPr>
        <w:t>Müsteşarlığı"n</w:t>
      </w:r>
      <w:r w:rsidR="00814995" w:rsidRPr="00E93494">
        <w:rPr>
          <w:rFonts w:ascii="Times New Roman" w:hAnsi="Times New Roman" w:cs="Times New Roman"/>
          <w:color w:val="010000"/>
          <w:sz w:val="24"/>
          <w:szCs w:val="24"/>
        </w:rPr>
        <w:t>ın</w:t>
      </w:r>
      <w:proofErr w:type="spellEnd"/>
      <w:r w:rsidRPr="00E93494">
        <w:rPr>
          <w:rFonts w:ascii="Times New Roman" w:hAnsi="Times New Roman" w:cs="Times New Roman"/>
          <w:color w:val="010000"/>
          <w:sz w:val="24"/>
          <w:szCs w:val="24"/>
        </w:rPr>
        <w:t xml:space="preserve"> yeniden oluşturulması, ülkeye yönelik iç </w:t>
      </w:r>
      <w:r w:rsidR="00814995" w:rsidRPr="00E93494">
        <w:rPr>
          <w:rFonts w:ascii="Times New Roman" w:hAnsi="Times New Roman" w:cs="Times New Roman"/>
          <w:color w:val="010000"/>
          <w:sz w:val="24"/>
          <w:szCs w:val="24"/>
        </w:rPr>
        <w:t xml:space="preserve">ve dış </w:t>
      </w:r>
      <w:r w:rsidRPr="00E93494">
        <w:rPr>
          <w:rFonts w:ascii="Times New Roman" w:hAnsi="Times New Roman" w:cs="Times New Roman"/>
          <w:color w:val="010000"/>
          <w:sz w:val="24"/>
          <w:szCs w:val="24"/>
        </w:rPr>
        <w:t>tehdidin değerlendirilmesi,</w:t>
      </w:r>
      <w:r w:rsidR="00541B1D" w:rsidRPr="00E93494">
        <w:rPr>
          <w:rFonts w:ascii="Times New Roman" w:hAnsi="Times New Roman" w:cs="Times New Roman"/>
          <w:color w:val="010000"/>
          <w:sz w:val="24"/>
          <w:szCs w:val="24"/>
        </w:rPr>
        <w:t xml:space="preserve"> </w:t>
      </w:r>
      <w:r w:rsidRPr="00E93494">
        <w:rPr>
          <w:rFonts w:ascii="Times New Roman" w:hAnsi="Times New Roman" w:cs="Times New Roman"/>
          <w:color w:val="010000"/>
          <w:sz w:val="24"/>
          <w:szCs w:val="24"/>
        </w:rPr>
        <w:t>bunlara</w:t>
      </w:r>
      <w:r w:rsidR="00541B1D" w:rsidRPr="00E93494">
        <w:rPr>
          <w:rFonts w:ascii="Times New Roman" w:hAnsi="Times New Roman" w:cs="Times New Roman"/>
          <w:color w:val="010000"/>
          <w:sz w:val="24"/>
          <w:szCs w:val="24"/>
        </w:rPr>
        <w:t xml:space="preserve"> </w:t>
      </w:r>
      <w:r w:rsidRPr="00E93494">
        <w:rPr>
          <w:rFonts w:ascii="Times New Roman" w:hAnsi="Times New Roman" w:cs="Times New Roman"/>
          <w:color w:val="010000"/>
          <w:sz w:val="24"/>
          <w:szCs w:val="24"/>
        </w:rPr>
        <w:t>karşı istihbaratın</w:t>
      </w:r>
      <w:r w:rsidR="00814995" w:rsidRPr="00E93494">
        <w:rPr>
          <w:rFonts w:ascii="Times New Roman" w:hAnsi="Times New Roman" w:cs="Times New Roman"/>
          <w:color w:val="010000"/>
          <w:sz w:val="24"/>
          <w:szCs w:val="24"/>
        </w:rPr>
        <w:t xml:space="preserve"> </w:t>
      </w:r>
      <w:r w:rsidRPr="00E93494">
        <w:rPr>
          <w:rFonts w:ascii="Times New Roman" w:hAnsi="Times New Roman" w:cs="Times New Roman"/>
          <w:color w:val="010000"/>
          <w:sz w:val="24"/>
          <w:szCs w:val="24"/>
        </w:rPr>
        <w:t>yönlendirilmesi, önlemler stratejisinin saptanması ve bu meyanda savunma, ekonomi, dışişleri ve istihbarat politikalarının bütünleştirilmesi, gelişmelerin izlenmesi ile önlemlerin uygulanması konusunda</w:t>
      </w:r>
      <w:r w:rsidR="00814995" w:rsidRPr="00E93494">
        <w:rPr>
          <w:rFonts w:ascii="Times New Roman" w:hAnsi="Times New Roman" w:cs="Times New Roman"/>
          <w:color w:val="010000"/>
          <w:sz w:val="24"/>
          <w:szCs w:val="24"/>
        </w:rPr>
        <w:t xml:space="preserve"> kamu kurum ve kuruluşları arasında koordinasyonun</w:t>
      </w:r>
      <w:r w:rsidRPr="00E93494">
        <w:rPr>
          <w:rFonts w:ascii="Times New Roman" w:hAnsi="Times New Roman" w:cs="Times New Roman"/>
          <w:color w:val="010000"/>
          <w:sz w:val="24"/>
          <w:szCs w:val="24"/>
        </w:rPr>
        <w:t xml:space="preserve"> sağlanması</w:t>
      </w:r>
      <w:r w:rsidR="00814995" w:rsidRPr="00E93494">
        <w:rPr>
          <w:rFonts w:ascii="Times New Roman" w:hAnsi="Times New Roman" w:cs="Times New Roman"/>
          <w:color w:val="010000"/>
          <w:sz w:val="24"/>
          <w:szCs w:val="24"/>
        </w:rPr>
        <w:t xml:space="preserve"> amacıyla “Kamu Güvenliği Müsteşarlığı” kurulması, insan</w:t>
      </w:r>
      <w:r w:rsidRPr="00E93494">
        <w:rPr>
          <w:rFonts w:ascii="Times New Roman" w:hAnsi="Times New Roman" w:cs="Times New Roman"/>
          <w:color w:val="010000"/>
          <w:sz w:val="24"/>
          <w:szCs w:val="24"/>
        </w:rPr>
        <w:t xml:space="preserve"> haklarının </w:t>
      </w:r>
      <w:r w:rsidR="00814995" w:rsidRPr="00E93494">
        <w:rPr>
          <w:rFonts w:ascii="Times New Roman" w:hAnsi="Times New Roman" w:cs="Times New Roman"/>
          <w:color w:val="010000"/>
          <w:sz w:val="24"/>
          <w:szCs w:val="24"/>
        </w:rPr>
        <w:t>korunmasını ve gelişmesini sağlamak ve insan haklarının</w:t>
      </w:r>
      <w:r w:rsidR="009404E5" w:rsidRPr="00E93494">
        <w:rPr>
          <w:rFonts w:ascii="Times New Roman" w:hAnsi="Times New Roman" w:cs="Times New Roman"/>
          <w:color w:val="010000"/>
          <w:sz w:val="24"/>
          <w:szCs w:val="24"/>
        </w:rPr>
        <w:t xml:space="preserve"> </w:t>
      </w:r>
      <w:r w:rsidRPr="00E93494">
        <w:rPr>
          <w:rFonts w:ascii="Times New Roman" w:hAnsi="Times New Roman" w:cs="Times New Roman"/>
          <w:color w:val="010000"/>
          <w:sz w:val="24"/>
          <w:szCs w:val="24"/>
        </w:rPr>
        <w:t xml:space="preserve">kurumsallaştırılması </w:t>
      </w:r>
      <w:r w:rsidR="009404E5" w:rsidRPr="00E93494">
        <w:rPr>
          <w:rFonts w:ascii="Times New Roman" w:hAnsi="Times New Roman" w:cs="Times New Roman"/>
          <w:color w:val="010000"/>
          <w:sz w:val="24"/>
          <w:szCs w:val="24"/>
        </w:rPr>
        <w:t xml:space="preserve">için gereken önlemleri oluşturmak, ulusal ve </w:t>
      </w:r>
      <w:r w:rsidRPr="00E93494">
        <w:rPr>
          <w:rFonts w:ascii="Times New Roman" w:hAnsi="Times New Roman" w:cs="Times New Roman"/>
          <w:color w:val="010000"/>
          <w:sz w:val="24"/>
          <w:szCs w:val="24"/>
        </w:rPr>
        <w:t>uluslararası</w:t>
      </w:r>
      <w:r w:rsidR="009404E5" w:rsidRPr="00E93494">
        <w:rPr>
          <w:rFonts w:ascii="Times New Roman" w:hAnsi="Times New Roman" w:cs="Times New Roman"/>
          <w:color w:val="010000"/>
          <w:sz w:val="24"/>
          <w:szCs w:val="24"/>
        </w:rPr>
        <w:t xml:space="preserve"> düzeyde insan hakları alanındaki gelişmeleri izlemek,</w:t>
      </w:r>
      <w:r w:rsidRPr="00E93494">
        <w:rPr>
          <w:rFonts w:ascii="Times New Roman" w:hAnsi="Times New Roman" w:cs="Times New Roman"/>
          <w:color w:val="010000"/>
          <w:sz w:val="24"/>
          <w:szCs w:val="24"/>
        </w:rPr>
        <w:t xml:space="preserve"> kamuoyunu</w:t>
      </w:r>
      <w:r w:rsidR="009404E5" w:rsidRPr="00E93494">
        <w:rPr>
          <w:rFonts w:ascii="Times New Roman" w:hAnsi="Times New Roman" w:cs="Times New Roman"/>
          <w:color w:val="010000"/>
          <w:sz w:val="24"/>
          <w:szCs w:val="24"/>
        </w:rPr>
        <w:t xml:space="preserve"> bilgilendirmek, insan hakları ihlallerini belirlemek ve çözüm önerilerind</w:t>
      </w:r>
      <w:r w:rsidR="00D639C1">
        <w:rPr>
          <w:rFonts w:ascii="Times New Roman" w:hAnsi="Times New Roman" w:cs="Times New Roman"/>
          <w:color w:val="010000"/>
          <w:sz w:val="24"/>
          <w:szCs w:val="24"/>
        </w:rPr>
        <w:t>e</w:t>
      </w:r>
      <w:r w:rsidRPr="00E93494">
        <w:rPr>
          <w:rFonts w:ascii="Times New Roman" w:hAnsi="Times New Roman" w:cs="Times New Roman"/>
          <w:color w:val="010000"/>
          <w:sz w:val="24"/>
          <w:szCs w:val="24"/>
        </w:rPr>
        <w:t xml:space="preserve"> bulunmak</w:t>
      </w:r>
      <w:r w:rsidR="009404E5" w:rsidRPr="00E93494">
        <w:rPr>
          <w:rFonts w:ascii="Times New Roman" w:hAnsi="Times New Roman" w:cs="Times New Roman"/>
          <w:color w:val="010000"/>
          <w:sz w:val="24"/>
          <w:szCs w:val="24"/>
        </w:rPr>
        <w:t xml:space="preserve"> amacıyla “İnsan Hakları Teşkilatı”</w:t>
      </w:r>
      <w:r w:rsidRPr="00E93494">
        <w:rPr>
          <w:rFonts w:ascii="Times New Roman" w:hAnsi="Times New Roman" w:cs="Times New Roman"/>
          <w:color w:val="010000"/>
          <w:sz w:val="24"/>
          <w:szCs w:val="24"/>
        </w:rPr>
        <w:t xml:space="preserve"> </w:t>
      </w:r>
      <w:r w:rsidR="009404E5" w:rsidRPr="00E93494">
        <w:rPr>
          <w:rFonts w:ascii="Times New Roman" w:hAnsi="Times New Roman" w:cs="Times New Roman"/>
          <w:color w:val="010000"/>
          <w:sz w:val="24"/>
          <w:szCs w:val="24"/>
        </w:rPr>
        <w:t xml:space="preserve">kurmak ve kalkınma plan </w:t>
      </w:r>
      <w:r w:rsidRPr="00E93494">
        <w:rPr>
          <w:rFonts w:ascii="Times New Roman" w:hAnsi="Times New Roman" w:cs="Times New Roman"/>
          <w:color w:val="010000"/>
          <w:sz w:val="24"/>
          <w:szCs w:val="24"/>
        </w:rPr>
        <w:t xml:space="preserve">ve programları </w:t>
      </w:r>
      <w:r w:rsidR="009404E5" w:rsidRPr="00E93494">
        <w:rPr>
          <w:rFonts w:ascii="Times New Roman" w:hAnsi="Times New Roman" w:cs="Times New Roman"/>
          <w:color w:val="010000"/>
          <w:sz w:val="24"/>
          <w:szCs w:val="24"/>
        </w:rPr>
        <w:t>doğrultusunda köylerin kalkındırılması ve tarımın</w:t>
      </w:r>
      <w:r w:rsidR="00541B1D" w:rsidRPr="00E93494">
        <w:rPr>
          <w:rFonts w:ascii="Times New Roman" w:hAnsi="Times New Roman" w:cs="Times New Roman"/>
          <w:color w:val="010000"/>
          <w:sz w:val="24"/>
          <w:szCs w:val="24"/>
        </w:rPr>
        <w:t xml:space="preserve"> </w:t>
      </w:r>
      <w:r w:rsidRPr="00E93494">
        <w:rPr>
          <w:rFonts w:ascii="Times New Roman" w:hAnsi="Times New Roman" w:cs="Times New Roman"/>
          <w:color w:val="010000"/>
          <w:sz w:val="24"/>
          <w:szCs w:val="24"/>
        </w:rPr>
        <w:t xml:space="preserve">geliştirilmesini </w:t>
      </w:r>
      <w:r w:rsidR="009404E5" w:rsidRPr="00E93494">
        <w:rPr>
          <w:rFonts w:ascii="Times New Roman" w:hAnsi="Times New Roman" w:cs="Times New Roman"/>
          <w:color w:val="010000"/>
          <w:sz w:val="24"/>
          <w:szCs w:val="24"/>
        </w:rPr>
        <w:t>sağlamak, görevi alanına giren altyapı tesisleri ile tarımsa</w:t>
      </w:r>
      <w:r w:rsidR="00D639C1">
        <w:rPr>
          <w:rFonts w:ascii="Times New Roman" w:hAnsi="Times New Roman" w:cs="Times New Roman"/>
          <w:color w:val="010000"/>
          <w:sz w:val="24"/>
          <w:szCs w:val="24"/>
        </w:rPr>
        <w:t>l</w:t>
      </w:r>
      <w:r w:rsidR="009404E5" w:rsidRPr="00E93494">
        <w:rPr>
          <w:rFonts w:ascii="Times New Roman" w:hAnsi="Times New Roman" w:cs="Times New Roman"/>
          <w:color w:val="010000"/>
          <w:sz w:val="24"/>
          <w:szCs w:val="24"/>
        </w:rPr>
        <w:t>, sosyal ve ekonomik kamu hizmetlerinin yapılması amacıyla “</w:t>
      </w:r>
      <w:proofErr w:type="spellStart"/>
      <w:r w:rsidR="009404E5" w:rsidRPr="00E93494">
        <w:rPr>
          <w:rFonts w:ascii="Times New Roman" w:hAnsi="Times New Roman" w:cs="Times New Roman"/>
          <w:color w:val="010000"/>
          <w:sz w:val="24"/>
          <w:szCs w:val="24"/>
        </w:rPr>
        <w:t>Köyişleri</w:t>
      </w:r>
      <w:proofErr w:type="spellEnd"/>
      <w:r w:rsidR="009404E5" w:rsidRPr="00E93494">
        <w:rPr>
          <w:rFonts w:ascii="Times New Roman" w:hAnsi="Times New Roman" w:cs="Times New Roman"/>
          <w:color w:val="010000"/>
          <w:sz w:val="24"/>
          <w:szCs w:val="24"/>
        </w:rPr>
        <w:t xml:space="preserve"> Müsteşarlığı” oluşturmak olarak sayılmıştır.</w:t>
      </w:r>
    </w:p>
    <w:p w14:paraId="072A7ACC" w14:textId="77777777" w:rsidR="009D5AFE" w:rsidRPr="00E93494" w:rsidRDefault="00DB0FE7" w:rsidP="004C5639">
      <w:pPr>
        <w:pStyle w:val="Gvdemetni0"/>
        <w:widowControl/>
        <w:shd w:val="clear" w:color="auto" w:fill="auto"/>
        <w:spacing w:after="200"/>
        <w:ind w:right="283" w:firstLine="709"/>
        <w:jc w:val="both"/>
        <w:rPr>
          <w:rFonts w:ascii="Times New Roman" w:hAnsi="Times New Roman" w:cs="Times New Roman"/>
          <w:color w:val="010000"/>
          <w:sz w:val="24"/>
          <w:szCs w:val="24"/>
        </w:rPr>
      </w:pPr>
      <w:r w:rsidRPr="00E93494">
        <w:rPr>
          <w:rFonts w:ascii="Times New Roman" w:hAnsi="Times New Roman" w:cs="Times New Roman"/>
          <w:color w:val="010000"/>
          <w:sz w:val="24"/>
          <w:szCs w:val="24"/>
        </w:rPr>
        <w:t>2- KHK'nin İlkeleri</w:t>
      </w:r>
    </w:p>
    <w:p w14:paraId="03B58695" w14:textId="290DB1C8" w:rsidR="009D5AFE" w:rsidRPr="00E93494" w:rsidRDefault="00DB0FE7" w:rsidP="004C5639">
      <w:pPr>
        <w:pStyle w:val="Gvdemetni0"/>
        <w:widowControl/>
        <w:shd w:val="clear" w:color="auto" w:fill="auto"/>
        <w:spacing w:after="200"/>
        <w:ind w:right="283" w:firstLine="709"/>
        <w:jc w:val="both"/>
        <w:rPr>
          <w:rFonts w:ascii="Times New Roman" w:hAnsi="Times New Roman" w:cs="Times New Roman"/>
          <w:color w:val="010000"/>
          <w:sz w:val="24"/>
          <w:szCs w:val="24"/>
        </w:rPr>
      </w:pPr>
      <w:r w:rsidRPr="00E93494">
        <w:rPr>
          <w:rFonts w:ascii="Times New Roman" w:hAnsi="Times New Roman" w:cs="Times New Roman"/>
          <w:color w:val="010000"/>
          <w:sz w:val="24"/>
          <w:szCs w:val="24"/>
        </w:rPr>
        <w:t xml:space="preserve">Yasa'nın 3. </w:t>
      </w:r>
      <w:r w:rsidR="00D425F7" w:rsidRPr="00E93494">
        <w:rPr>
          <w:rFonts w:ascii="Times New Roman" w:hAnsi="Times New Roman" w:cs="Times New Roman"/>
          <w:color w:val="010000"/>
          <w:sz w:val="24"/>
          <w:szCs w:val="24"/>
        </w:rPr>
        <w:t>maddesi</w:t>
      </w:r>
      <w:r w:rsidRPr="00E93494">
        <w:rPr>
          <w:rFonts w:ascii="Times New Roman" w:hAnsi="Times New Roman" w:cs="Times New Roman"/>
          <w:color w:val="010000"/>
          <w:sz w:val="24"/>
          <w:szCs w:val="24"/>
        </w:rPr>
        <w:t xml:space="preserve">nin ilk fıkrasında, Bakanlar Kuruluna KHK çıkarma yetkisi tanınmasının nedenleri belirtildikten sonra </w:t>
      </w:r>
      <w:r w:rsidR="00545021">
        <w:rPr>
          <w:rFonts w:ascii="Times New Roman" w:hAnsi="Times New Roman" w:cs="Times New Roman"/>
          <w:color w:val="010000"/>
          <w:sz w:val="24"/>
          <w:szCs w:val="24"/>
        </w:rPr>
        <w:t>“</w:t>
      </w:r>
      <w:r w:rsidRPr="00E93494">
        <w:rPr>
          <w:rFonts w:ascii="Times New Roman" w:hAnsi="Times New Roman" w:cs="Times New Roman"/>
          <w:color w:val="010000"/>
          <w:sz w:val="24"/>
          <w:szCs w:val="24"/>
        </w:rPr>
        <w:t>Bakanlar Kurulunca bu yetki kullanılırken;</w:t>
      </w:r>
    </w:p>
    <w:p w14:paraId="65F8A485" w14:textId="0F286B3E" w:rsidR="009D5AFE" w:rsidRPr="00E93494" w:rsidRDefault="00DB0FE7" w:rsidP="004C5639">
      <w:pPr>
        <w:pStyle w:val="Gvdemetni0"/>
        <w:widowControl/>
        <w:numPr>
          <w:ilvl w:val="0"/>
          <w:numId w:val="14"/>
        </w:numPr>
        <w:shd w:val="clear" w:color="auto" w:fill="auto"/>
        <w:spacing w:after="200"/>
        <w:ind w:right="283" w:firstLine="709"/>
        <w:jc w:val="both"/>
        <w:rPr>
          <w:rFonts w:ascii="Times New Roman" w:hAnsi="Times New Roman" w:cs="Times New Roman"/>
          <w:color w:val="010000"/>
          <w:sz w:val="24"/>
          <w:szCs w:val="24"/>
        </w:rPr>
      </w:pPr>
      <w:r w:rsidRPr="00E93494">
        <w:rPr>
          <w:rFonts w:ascii="Times New Roman" w:hAnsi="Times New Roman" w:cs="Times New Roman"/>
          <w:color w:val="010000"/>
          <w:sz w:val="24"/>
          <w:szCs w:val="24"/>
        </w:rPr>
        <w:t xml:space="preserve"> Kamu hizmetlerinin verimli ve etkin bir biçimde yürütülmesini; ülkenin ekonomik ve sosyal durumunu dikkate alarak memurlar ve diğer kamu görevlileri ile emekli, dul ve yetimlerinin haklarında hizmetin özelliği ve gereklerine uygun düzenlemeler yapmayı,</w:t>
      </w:r>
    </w:p>
    <w:p w14:paraId="08566B54" w14:textId="2B0D9FD6" w:rsidR="00A33DA8" w:rsidRPr="00E93494" w:rsidRDefault="00DB0FE7" w:rsidP="004C5639">
      <w:pPr>
        <w:pStyle w:val="Gvdemetni0"/>
        <w:widowControl/>
        <w:numPr>
          <w:ilvl w:val="0"/>
          <w:numId w:val="14"/>
        </w:numPr>
        <w:shd w:val="clear" w:color="auto" w:fill="auto"/>
        <w:spacing w:after="200"/>
        <w:ind w:right="283" w:firstLine="709"/>
        <w:jc w:val="both"/>
        <w:rPr>
          <w:rFonts w:ascii="Times New Roman" w:hAnsi="Times New Roman" w:cs="Times New Roman"/>
          <w:color w:val="010000"/>
          <w:sz w:val="24"/>
          <w:szCs w:val="24"/>
        </w:rPr>
      </w:pPr>
      <w:r w:rsidRPr="00E93494">
        <w:rPr>
          <w:rFonts w:ascii="Times New Roman" w:hAnsi="Times New Roman" w:cs="Times New Roman"/>
          <w:color w:val="010000"/>
          <w:sz w:val="24"/>
          <w:szCs w:val="24"/>
        </w:rPr>
        <w:t>Başbakanlık, bakanlıklar ve bunlara bağlı kuruluşlar eliyle genel idare esaslarına göre yürütülmesi gereken kamu hizmetlerinde iş</w:t>
      </w:r>
      <w:r w:rsidR="00D639C1">
        <w:rPr>
          <w:rFonts w:ascii="Times New Roman" w:hAnsi="Times New Roman" w:cs="Times New Roman"/>
          <w:color w:val="010000"/>
          <w:sz w:val="24"/>
          <w:szCs w:val="24"/>
        </w:rPr>
        <w:t xml:space="preserve"> </w:t>
      </w:r>
      <w:r w:rsidRPr="00E93494">
        <w:rPr>
          <w:rFonts w:ascii="Times New Roman" w:hAnsi="Times New Roman" w:cs="Times New Roman"/>
          <w:color w:val="010000"/>
          <w:sz w:val="24"/>
          <w:szCs w:val="24"/>
        </w:rPr>
        <w:t>bölümü ve koordinasyonun sağlanmasını; bir hizmetin tek kuruluş veya birim tarafından yürütülmesini ve kaynak kullanımında israfın önlenmesini,</w:t>
      </w:r>
    </w:p>
    <w:p w14:paraId="13121F1D" w14:textId="7E35C09D" w:rsidR="009D5AFE" w:rsidRPr="00E93494" w:rsidRDefault="00DB0FE7" w:rsidP="004C5639">
      <w:pPr>
        <w:pStyle w:val="Gvdemetni0"/>
        <w:widowControl/>
        <w:numPr>
          <w:ilvl w:val="0"/>
          <w:numId w:val="14"/>
        </w:numPr>
        <w:shd w:val="clear" w:color="auto" w:fill="auto"/>
        <w:spacing w:after="200"/>
        <w:ind w:right="283" w:firstLine="709"/>
        <w:jc w:val="both"/>
        <w:rPr>
          <w:rFonts w:ascii="Times New Roman" w:hAnsi="Times New Roman" w:cs="Times New Roman"/>
          <w:color w:val="010000"/>
          <w:sz w:val="24"/>
          <w:szCs w:val="24"/>
        </w:rPr>
      </w:pPr>
      <w:r w:rsidRPr="00E93494">
        <w:rPr>
          <w:rFonts w:ascii="Times New Roman" w:hAnsi="Times New Roman" w:cs="Times New Roman"/>
          <w:color w:val="010000"/>
          <w:sz w:val="24"/>
          <w:szCs w:val="24"/>
        </w:rPr>
        <w:t xml:space="preserve">Teşkilatların, hizmetlerin özelliğinden kaynaklanan zorunlu farklılıklar saklı kalmak kaydıyla, hiyerarşik bağlılık ve </w:t>
      </w:r>
      <w:proofErr w:type="spellStart"/>
      <w:r w:rsidRPr="00E93494">
        <w:rPr>
          <w:rFonts w:ascii="Times New Roman" w:hAnsi="Times New Roman" w:cs="Times New Roman"/>
          <w:color w:val="010000"/>
          <w:sz w:val="24"/>
          <w:szCs w:val="24"/>
        </w:rPr>
        <w:t>ünvan</w:t>
      </w:r>
      <w:proofErr w:type="spellEnd"/>
      <w:r w:rsidRPr="00E93494">
        <w:rPr>
          <w:rFonts w:ascii="Times New Roman" w:hAnsi="Times New Roman" w:cs="Times New Roman"/>
          <w:color w:val="010000"/>
          <w:sz w:val="24"/>
          <w:szCs w:val="24"/>
        </w:rPr>
        <w:t xml:space="preserve"> </w:t>
      </w:r>
      <w:r w:rsidR="008429FE" w:rsidRPr="00E93494">
        <w:rPr>
          <w:rFonts w:ascii="Times New Roman" w:hAnsi="Times New Roman" w:cs="Times New Roman"/>
          <w:color w:val="010000"/>
          <w:sz w:val="24"/>
          <w:szCs w:val="24"/>
        </w:rPr>
        <w:t>standardizasyonu</w:t>
      </w:r>
      <w:r w:rsidRPr="00E93494">
        <w:rPr>
          <w:rFonts w:ascii="Times New Roman" w:hAnsi="Times New Roman" w:cs="Times New Roman"/>
          <w:color w:val="010000"/>
          <w:sz w:val="24"/>
          <w:szCs w:val="24"/>
        </w:rPr>
        <w:t xml:space="preserve"> sağlanacak şekilde düzenlenmesini, zorunlu olmadıkça yeni birim kurulmamasını,</w:t>
      </w:r>
    </w:p>
    <w:p w14:paraId="394052D5" w14:textId="74779CD9" w:rsidR="009D5AFE" w:rsidRPr="00E93494" w:rsidRDefault="00DB0FE7" w:rsidP="004C5639">
      <w:pPr>
        <w:pStyle w:val="Gvdemetni0"/>
        <w:widowControl/>
        <w:numPr>
          <w:ilvl w:val="0"/>
          <w:numId w:val="14"/>
        </w:numPr>
        <w:shd w:val="clear" w:color="auto" w:fill="auto"/>
        <w:spacing w:after="200"/>
        <w:ind w:right="283" w:firstLine="709"/>
        <w:jc w:val="both"/>
        <w:rPr>
          <w:rFonts w:ascii="Times New Roman" w:hAnsi="Times New Roman" w:cs="Times New Roman"/>
          <w:color w:val="010000"/>
          <w:sz w:val="24"/>
          <w:szCs w:val="24"/>
        </w:rPr>
      </w:pPr>
      <w:r w:rsidRPr="00E93494">
        <w:rPr>
          <w:rFonts w:ascii="Times New Roman" w:hAnsi="Times New Roman" w:cs="Times New Roman"/>
          <w:color w:val="010000"/>
          <w:sz w:val="24"/>
          <w:szCs w:val="24"/>
        </w:rPr>
        <w:lastRenderedPageBreak/>
        <w:t>Teşkilatlanma sebebiyle ortaya çıkan kadro ihtiyacının mevcut kadrolarda, değişiklik veya aktarma yapılmak suretiyle karşılanmasını, kadro ihdasında azam</w:t>
      </w:r>
      <w:r w:rsidR="00545021">
        <w:rPr>
          <w:rFonts w:ascii="Times New Roman" w:hAnsi="Times New Roman" w:cs="Times New Roman"/>
          <w:color w:val="010000"/>
          <w:sz w:val="24"/>
          <w:szCs w:val="24"/>
        </w:rPr>
        <w:t>i</w:t>
      </w:r>
      <w:r w:rsidRPr="00E93494">
        <w:rPr>
          <w:rFonts w:ascii="Times New Roman" w:hAnsi="Times New Roman" w:cs="Times New Roman"/>
          <w:color w:val="010000"/>
          <w:sz w:val="24"/>
          <w:szCs w:val="24"/>
        </w:rPr>
        <w:t xml:space="preserve"> tasarrufa riayet edilmesini,</w:t>
      </w:r>
    </w:p>
    <w:p w14:paraId="73B6912A" w14:textId="77777777" w:rsidR="009D5AFE" w:rsidRPr="00E93494" w:rsidRDefault="00DB0FE7" w:rsidP="004C5639">
      <w:pPr>
        <w:pStyle w:val="Gvdemetni0"/>
        <w:widowControl/>
        <w:numPr>
          <w:ilvl w:val="0"/>
          <w:numId w:val="14"/>
        </w:numPr>
        <w:shd w:val="clear" w:color="auto" w:fill="auto"/>
        <w:spacing w:after="200"/>
        <w:ind w:right="283" w:firstLine="709"/>
        <w:jc w:val="both"/>
        <w:rPr>
          <w:rFonts w:ascii="Times New Roman" w:hAnsi="Times New Roman" w:cs="Times New Roman"/>
          <w:color w:val="010000"/>
          <w:sz w:val="24"/>
          <w:szCs w:val="24"/>
        </w:rPr>
      </w:pPr>
      <w:r w:rsidRPr="00E93494">
        <w:rPr>
          <w:rFonts w:ascii="Times New Roman" w:hAnsi="Times New Roman" w:cs="Times New Roman"/>
          <w:color w:val="010000"/>
          <w:sz w:val="24"/>
          <w:szCs w:val="24"/>
        </w:rPr>
        <w:t>Kaynakların ekonomik ve sosyal ihtiyaçlara uygun ve rasyonel kullanılmasını ve ekonomik istikrarın sağlanmasını.</w:t>
      </w:r>
    </w:p>
    <w:p w14:paraId="3DEBE5A7" w14:textId="77777777" w:rsidR="009D5AFE" w:rsidRPr="00E93494" w:rsidRDefault="00DB0FE7" w:rsidP="004C5639">
      <w:pPr>
        <w:pStyle w:val="Gvdemetni0"/>
        <w:widowControl/>
        <w:shd w:val="clear" w:color="auto" w:fill="auto"/>
        <w:spacing w:after="200"/>
        <w:ind w:right="283" w:firstLine="709"/>
        <w:jc w:val="both"/>
        <w:rPr>
          <w:rFonts w:ascii="Times New Roman" w:hAnsi="Times New Roman" w:cs="Times New Roman"/>
          <w:color w:val="010000"/>
          <w:sz w:val="24"/>
          <w:szCs w:val="24"/>
        </w:rPr>
      </w:pPr>
      <w:proofErr w:type="spellStart"/>
      <w:proofErr w:type="gramStart"/>
      <w:r w:rsidRPr="00E93494">
        <w:rPr>
          <w:rFonts w:ascii="Times New Roman" w:hAnsi="Times New Roman" w:cs="Times New Roman"/>
          <w:color w:val="010000"/>
          <w:sz w:val="24"/>
          <w:szCs w:val="24"/>
        </w:rPr>
        <w:t>gözönünde</w:t>
      </w:r>
      <w:proofErr w:type="spellEnd"/>
      <w:proofErr w:type="gramEnd"/>
      <w:r w:rsidRPr="00E93494">
        <w:rPr>
          <w:rFonts w:ascii="Times New Roman" w:hAnsi="Times New Roman" w:cs="Times New Roman"/>
          <w:color w:val="010000"/>
          <w:sz w:val="24"/>
          <w:szCs w:val="24"/>
        </w:rPr>
        <w:t xml:space="preserve"> bulundurur." denilmiştir.</w:t>
      </w:r>
    </w:p>
    <w:p w14:paraId="1DD61901" w14:textId="644A9056" w:rsidR="009D5AFE" w:rsidRPr="00E93494" w:rsidRDefault="00A33DA8" w:rsidP="004C5639">
      <w:pPr>
        <w:pStyle w:val="Gvdemetni0"/>
        <w:widowControl/>
        <w:shd w:val="clear" w:color="auto" w:fill="auto"/>
        <w:spacing w:after="200"/>
        <w:ind w:right="283" w:firstLine="709"/>
        <w:jc w:val="both"/>
        <w:rPr>
          <w:rFonts w:ascii="Times New Roman" w:hAnsi="Times New Roman" w:cs="Times New Roman"/>
          <w:color w:val="010000"/>
          <w:sz w:val="24"/>
          <w:szCs w:val="24"/>
        </w:rPr>
      </w:pPr>
      <w:r w:rsidRPr="00E93494">
        <w:rPr>
          <w:rFonts w:ascii="Times New Roman" w:hAnsi="Times New Roman" w:cs="Times New Roman"/>
          <w:color w:val="010000"/>
          <w:sz w:val="24"/>
          <w:szCs w:val="24"/>
        </w:rPr>
        <w:t>Ö</w:t>
      </w:r>
      <w:r w:rsidR="00DB0FE7" w:rsidRPr="00E93494">
        <w:rPr>
          <w:rFonts w:ascii="Times New Roman" w:hAnsi="Times New Roman" w:cs="Times New Roman"/>
          <w:color w:val="010000"/>
          <w:sz w:val="24"/>
          <w:szCs w:val="24"/>
        </w:rPr>
        <w:t>ngörülen ilkelerden (a) bendi personele, (b) ve (c) bendi kadro ihdas ve iptali konusundaki yetkilere, (e) bendi ise tüm konulardaki yetkilere ilişkindir.</w:t>
      </w:r>
    </w:p>
    <w:p w14:paraId="3989ECF7" w14:textId="047A8B21" w:rsidR="009D5AFE" w:rsidRPr="00E93494" w:rsidRDefault="00DB0FE7" w:rsidP="004C5639">
      <w:pPr>
        <w:pStyle w:val="Gvdemetni0"/>
        <w:widowControl/>
        <w:shd w:val="clear" w:color="auto" w:fill="auto"/>
        <w:spacing w:after="200"/>
        <w:ind w:right="283" w:firstLine="709"/>
        <w:jc w:val="both"/>
        <w:rPr>
          <w:rFonts w:ascii="Times New Roman" w:hAnsi="Times New Roman" w:cs="Times New Roman"/>
          <w:color w:val="010000"/>
          <w:sz w:val="24"/>
          <w:szCs w:val="24"/>
        </w:rPr>
      </w:pPr>
      <w:r w:rsidRPr="00E93494">
        <w:rPr>
          <w:rFonts w:ascii="Times New Roman" w:hAnsi="Times New Roman" w:cs="Times New Roman"/>
          <w:color w:val="010000"/>
          <w:sz w:val="24"/>
          <w:szCs w:val="24"/>
        </w:rPr>
        <w:t>C</w:t>
      </w:r>
      <w:r w:rsidR="00A33DA8" w:rsidRPr="00E93494">
        <w:rPr>
          <w:rFonts w:ascii="Times New Roman" w:hAnsi="Times New Roman" w:cs="Times New Roman"/>
          <w:color w:val="010000"/>
          <w:sz w:val="24"/>
          <w:szCs w:val="24"/>
        </w:rPr>
        <w:t>-</w:t>
      </w:r>
      <w:r w:rsidRPr="00E93494">
        <w:rPr>
          <w:rFonts w:ascii="Times New Roman" w:hAnsi="Times New Roman" w:cs="Times New Roman"/>
          <w:color w:val="010000"/>
          <w:sz w:val="24"/>
          <w:szCs w:val="24"/>
        </w:rPr>
        <w:t xml:space="preserve"> 3990 Sayılı </w:t>
      </w:r>
      <w:r w:rsidR="00156F96" w:rsidRPr="00E93494">
        <w:rPr>
          <w:rFonts w:ascii="Times New Roman" w:hAnsi="Times New Roman" w:cs="Times New Roman"/>
          <w:color w:val="010000"/>
          <w:sz w:val="24"/>
          <w:szCs w:val="24"/>
        </w:rPr>
        <w:t>Yasa’nın</w:t>
      </w:r>
      <w:r w:rsidRPr="00E93494">
        <w:rPr>
          <w:rFonts w:ascii="Times New Roman" w:hAnsi="Times New Roman" w:cs="Times New Roman"/>
          <w:color w:val="010000"/>
          <w:sz w:val="24"/>
          <w:szCs w:val="24"/>
        </w:rPr>
        <w:t xml:space="preserve"> Anayasa'ya Aykırılığı Sorunu</w:t>
      </w:r>
    </w:p>
    <w:p w14:paraId="7B54A302" w14:textId="2A35CDBE" w:rsidR="009D5AFE" w:rsidRPr="00E93494" w:rsidRDefault="00A33DA8" w:rsidP="004C5639">
      <w:pPr>
        <w:pStyle w:val="Gvdemetni0"/>
        <w:widowControl/>
        <w:numPr>
          <w:ilvl w:val="0"/>
          <w:numId w:val="25"/>
        </w:numPr>
        <w:shd w:val="clear" w:color="auto" w:fill="auto"/>
        <w:spacing w:after="200"/>
        <w:ind w:left="0" w:right="283" w:firstLine="709"/>
        <w:jc w:val="both"/>
        <w:rPr>
          <w:rFonts w:ascii="Times New Roman" w:hAnsi="Times New Roman" w:cs="Times New Roman"/>
          <w:color w:val="010000"/>
          <w:sz w:val="24"/>
          <w:szCs w:val="24"/>
        </w:rPr>
      </w:pPr>
      <w:r w:rsidRPr="00E93494">
        <w:rPr>
          <w:rFonts w:ascii="Times New Roman" w:hAnsi="Times New Roman" w:cs="Times New Roman"/>
          <w:color w:val="010000"/>
          <w:sz w:val="24"/>
          <w:szCs w:val="24"/>
        </w:rPr>
        <w:t xml:space="preserve">Yasa’nın 1., </w:t>
      </w:r>
      <w:r w:rsidR="00DB0FE7" w:rsidRPr="00E93494">
        <w:rPr>
          <w:rFonts w:ascii="Times New Roman" w:hAnsi="Times New Roman" w:cs="Times New Roman"/>
          <w:color w:val="010000"/>
          <w:sz w:val="24"/>
          <w:szCs w:val="24"/>
        </w:rPr>
        <w:t>2. ve 3. Maddelerinin İncelenmesi</w:t>
      </w:r>
    </w:p>
    <w:p w14:paraId="78FE776A" w14:textId="042921FA" w:rsidR="009D5AFE" w:rsidRPr="00E93494" w:rsidRDefault="00DB0FE7" w:rsidP="004C5639">
      <w:pPr>
        <w:pStyle w:val="Gvdemetni0"/>
        <w:widowControl/>
        <w:shd w:val="clear" w:color="auto" w:fill="auto"/>
        <w:spacing w:after="200"/>
        <w:ind w:right="283" w:firstLine="709"/>
        <w:jc w:val="both"/>
        <w:rPr>
          <w:rFonts w:ascii="Times New Roman" w:hAnsi="Times New Roman" w:cs="Times New Roman"/>
          <w:color w:val="010000"/>
          <w:sz w:val="24"/>
          <w:szCs w:val="24"/>
        </w:rPr>
      </w:pPr>
      <w:proofErr w:type="gramStart"/>
      <w:r w:rsidRPr="00E93494">
        <w:rPr>
          <w:rFonts w:ascii="Times New Roman" w:hAnsi="Times New Roman" w:cs="Times New Roman"/>
          <w:color w:val="010000"/>
          <w:sz w:val="24"/>
          <w:szCs w:val="24"/>
        </w:rPr>
        <w:t>a</w:t>
      </w:r>
      <w:proofErr w:type="gramEnd"/>
      <w:r w:rsidRPr="00E93494">
        <w:rPr>
          <w:rFonts w:ascii="Times New Roman" w:hAnsi="Times New Roman" w:cs="Times New Roman"/>
          <w:color w:val="010000"/>
          <w:sz w:val="24"/>
          <w:szCs w:val="24"/>
        </w:rPr>
        <w:t xml:space="preserve">- </w:t>
      </w:r>
      <w:r w:rsidR="008F0D89" w:rsidRPr="00E93494">
        <w:rPr>
          <w:rFonts w:ascii="Times New Roman" w:hAnsi="Times New Roman" w:cs="Times New Roman"/>
          <w:color w:val="010000"/>
          <w:sz w:val="24"/>
          <w:szCs w:val="24"/>
        </w:rPr>
        <w:t>Anayasa’nın</w:t>
      </w:r>
      <w:r w:rsidRPr="00E93494">
        <w:rPr>
          <w:rFonts w:ascii="Times New Roman" w:hAnsi="Times New Roman" w:cs="Times New Roman"/>
          <w:color w:val="010000"/>
          <w:sz w:val="24"/>
          <w:szCs w:val="24"/>
        </w:rPr>
        <w:t xml:space="preserve"> 153. </w:t>
      </w:r>
      <w:r w:rsidR="00D425F7" w:rsidRPr="00E93494">
        <w:rPr>
          <w:rFonts w:ascii="Times New Roman" w:hAnsi="Times New Roman" w:cs="Times New Roman"/>
          <w:color w:val="010000"/>
          <w:sz w:val="24"/>
          <w:szCs w:val="24"/>
        </w:rPr>
        <w:t>Maddesi</w:t>
      </w:r>
      <w:r w:rsidRPr="00E93494">
        <w:rPr>
          <w:rFonts w:ascii="Times New Roman" w:hAnsi="Times New Roman" w:cs="Times New Roman"/>
          <w:color w:val="010000"/>
          <w:sz w:val="24"/>
          <w:szCs w:val="24"/>
        </w:rPr>
        <w:t xml:space="preserve"> Yönünden İnceleme</w:t>
      </w:r>
    </w:p>
    <w:p w14:paraId="553808BB" w14:textId="5566A686" w:rsidR="009D5AFE" w:rsidRPr="00E93494" w:rsidRDefault="00DB0FE7" w:rsidP="004C5639">
      <w:pPr>
        <w:pStyle w:val="Gvdemetni0"/>
        <w:widowControl/>
        <w:shd w:val="clear" w:color="auto" w:fill="auto"/>
        <w:spacing w:after="200"/>
        <w:ind w:right="283" w:firstLine="709"/>
        <w:jc w:val="both"/>
        <w:rPr>
          <w:rFonts w:ascii="Times New Roman" w:hAnsi="Times New Roman" w:cs="Times New Roman"/>
          <w:color w:val="010000"/>
          <w:sz w:val="24"/>
          <w:szCs w:val="24"/>
        </w:rPr>
      </w:pPr>
      <w:r w:rsidRPr="00E93494">
        <w:rPr>
          <w:rFonts w:ascii="Times New Roman" w:hAnsi="Times New Roman" w:cs="Times New Roman"/>
          <w:color w:val="010000"/>
          <w:sz w:val="24"/>
          <w:szCs w:val="24"/>
        </w:rPr>
        <w:t>Dava dilekçesinde, Anayasa'ya aykırılığı Anayasa Mahkemesi kararlarıyla ortaya konulmuş yasa kurallarının, benzer veya daha da genişletilmiş biçimde çıkarılması h</w:t>
      </w:r>
      <w:r w:rsidR="00545021">
        <w:rPr>
          <w:rFonts w:ascii="Times New Roman" w:hAnsi="Times New Roman" w:cs="Times New Roman"/>
          <w:color w:val="010000"/>
          <w:sz w:val="24"/>
          <w:szCs w:val="24"/>
        </w:rPr>
        <w:t>â</w:t>
      </w:r>
      <w:r w:rsidRPr="00E93494">
        <w:rPr>
          <w:rFonts w:ascii="Times New Roman" w:hAnsi="Times New Roman" w:cs="Times New Roman"/>
          <w:color w:val="010000"/>
          <w:sz w:val="24"/>
          <w:szCs w:val="24"/>
        </w:rPr>
        <w:t xml:space="preserve">linde hukuk devletinden söz edilemeyeceği; Anayasa'ya aykırı kuralların yeniden yasalaştırılmaması gerektiği, bu durum karşısında daha önce iptal edilen yetki yasalarının benzeri ve daha geniş kapsamlı olan 3990 sayılı Yetki Yasası'nın </w:t>
      </w:r>
      <w:r w:rsidR="008F0D89" w:rsidRPr="00E93494">
        <w:rPr>
          <w:rFonts w:ascii="Times New Roman" w:hAnsi="Times New Roman" w:cs="Times New Roman"/>
          <w:color w:val="010000"/>
          <w:sz w:val="24"/>
          <w:szCs w:val="24"/>
        </w:rPr>
        <w:t>Anayasa’nın</w:t>
      </w:r>
      <w:r w:rsidRPr="00E93494">
        <w:rPr>
          <w:rFonts w:ascii="Times New Roman" w:hAnsi="Times New Roman" w:cs="Times New Roman"/>
          <w:color w:val="010000"/>
          <w:sz w:val="24"/>
          <w:szCs w:val="24"/>
        </w:rPr>
        <w:t xml:space="preserve"> 153. </w:t>
      </w:r>
      <w:r w:rsidR="00D425F7" w:rsidRPr="00E93494">
        <w:rPr>
          <w:rFonts w:ascii="Times New Roman" w:hAnsi="Times New Roman" w:cs="Times New Roman"/>
          <w:color w:val="010000"/>
          <w:sz w:val="24"/>
          <w:szCs w:val="24"/>
        </w:rPr>
        <w:t>maddesi</w:t>
      </w:r>
      <w:r w:rsidRPr="00E93494">
        <w:rPr>
          <w:rFonts w:ascii="Times New Roman" w:hAnsi="Times New Roman" w:cs="Times New Roman"/>
          <w:color w:val="010000"/>
          <w:sz w:val="24"/>
          <w:szCs w:val="24"/>
        </w:rPr>
        <w:t xml:space="preserve">ne aykırı olduğu belirtilerek </w:t>
      </w:r>
      <w:r w:rsidR="00156F96" w:rsidRPr="00E93494">
        <w:rPr>
          <w:rFonts w:ascii="Times New Roman" w:hAnsi="Times New Roman" w:cs="Times New Roman"/>
          <w:color w:val="010000"/>
          <w:sz w:val="24"/>
          <w:szCs w:val="24"/>
        </w:rPr>
        <w:t>Yasa’nın</w:t>
      </w:r>
      <w:r w:rsidRPr="00E93494">
        <w:rPr>
          <w:rFonts w:ascii="Times New Roman" w:hAnsi="Times New Roman" w:cs="Times New Roman"/>
          <w:color w:val="010000"/>
          <w:sz w:val="24"/>
          <w:szCs w:val="24"/>
        </w:rPr>
        <w:t xml:space="preserve"> tümünün iptal edilmesi istenmiştir.</w:t>
      </w:r>
    </w:p>
    <w:p w14:paraId="61B3C513" w14:textId="6E3B770A" w:rsidR="009D5AFE" w:rsidRPr="00E93494" w:rsidRDefault="00DB0FE7" w:rsidP="004C5639">
      <w:pPr>
        <w:pStyle w:val="Gvdemetni0"/>
        <w:widowControl/>
        <w:shd w:val="clear" w:color="auto" w:fill="auto"/>
        <w:spacing w:after="200"/>
        <w:ind w:right="283" w:firstLine="709"/>
        <w:jc w:val="both"/>
        <w:rPr>
          <w:rFonts w:ascii="Times New Roman" w:hAnsi="Times New Roman" w:cs="Times New Roman"/>
          <w:color w:val="010000"/>
          <w:sz w:val="24"/>
          <w:szCs w:val="24"/>
        </w:rPr>
      </w:pPr>
      <w:r w:rsidRPr="00E93494">
        <w:rPr>
          <w:rFonts w:ascii="Times New Roman" w:hAnsi="Times New Roman" w:cs="Times New Roman"/>
          <w:color w:val="010000"/>
          <w:sz w:val="24"/>
          <w:szCs w:val="24"/>
        </w:rPr>
        <w:t xml:space="preserve">Anayasa'da, kuvvetler ayrılığı ilkesi benimsenmiştir. </w:t>
      </w:r>
      <w:r w:rsidR="008F0D89" w:rsidRPr="00E93494">
        <w:rPr>
          <w:rFonts w:ascii="Times New Roman" w:hAnsi="Times New Roman" w:cs="Times New Roman"/>
          <w:color w:val="010000"/>
          <w:sz w:val="24"/>
          <w:szCs w:val="24"/>
        </w:rPr>
        <w:t>Anayasa’nın</w:t>
      </w:r>
      <w:r w:rsidRPr="00E93494">
        <w:rPr>
          <w:rFonts w:ascii="Times New Roman" w:hAnsi="Times New Roman" w:cs="Times New Roman"/>
          <w:color w:val="010000"/>
          <w:sz w:val="24"/>
          <w:szCs w:val="24"/>
        </w:rPr>
        <w:t xml:space="preserve"> Başlangıç'ında belirtildiği gibi kuvvetler ayrılığı, </w:t>
      </w:r>
      <w:r w:rsidR="00545021">
        <w:rPr>
          <w:rFonts w:ascii="Times New Roman" w:hAnsi="Times New Roman" w:cs="Times New Roman"/>
          <w:color w:val="010000"/>
          <w:sz w:val="24"/>
          <w:szCs w:val="24"/>
        </w:rPr>
        <w:t>d</w:t>
      </w:r>
      <w:r w:rsidRPr="00E93494">
        <w:rPr>
          <w:rFonts w:ascii="Times New Roman" w:hAnsi="Times New Roman" w:cs="Times New Roman"/>
          <w:color w:val="010000"/>
          <w:sz w:val="24"/>
          <w:szCs w:val="24"/>
        </w:rPr>
        <w:t xml:space="preserve">evlet organları arasında üstünlük sıralaması anlamına gelmeyip belli </w:t>
      </w:r>
      <w:r w:rsidR="00545021">
        <w:rPr>
          <w:rFonts w:ascii="Times New Roman" w:hAnsi="Times New Roman" w:cs="Times New Roman"/>
          <w:color w:val="010000"/>
          <w:sz w:val="24"/>
          <w:szCs w:val="24"/>
        </w:rPr>
        <w:t>d</w:t>
      </w:r>
      <w:r w:rsidRPr="00E93494">
        <w:rPr>
          <w:rFonts w:ascii="Times New Roman" w:hAnsi="Times New Roman" w:cs="Times New Roman"/>
          <w:color w:val="010000"/>
          <w:sz w:val="24"/>
          <w:szCs w:val="24"/>
        </w:rPr>
        <w:t>evlet yetkilerinin kullanılmasından ibaret ve bununla sınırlı uygar bir iş</w:t>
      </w:r>
      <w:r w:rsidR="00545021">
        <w:rPr>
          <w:rFonts w:ascii="Times New Roman" w:hAnsi="Times New Roman" w:cs="Times New Roman"/>
          <w:color w:val="010000"/>
          <w:sz w:val="24"/>
          <w:szCs w:val="24"/>
        </w:rPr>
        <w:t xml:space="preserve"> </w:t>
      </w:r>
      <w:r w:rsidRPr="00E93494">
        <w:rPr>
          <w:rFonts w:ascii="Times New Roman" w:hAnsi="Times New Roman" w:cs="Times New Roman"/>
          <w:color w:val="010000"/>
          <w:sz w:val="24"/>
          <w:szCs w:val="24"/>
        </w:rPr>
        <w:t xml:space="preserve">bölümü ve </w:t>
      </w:r>
      <w:proofErr w:type="gramStart"/>
      <w:r w:rsidRPr="00E93494">
        <w:rPr>
          <w:rFonts w:ascii="Times New Roman" w:hAnsi="Times New Roman" w:cs="Times New Roman"/>
          <w:color w:val="010000"/>
          <w:sz w:val="24"/>
          <w:szCs w:val="24"/>
        </w:rPr>
        <w:t>işbirliğidir</w:t>
      </w:r>
      <w:proofErr w:type="gramEnd"/>
      <w:r w:rsidRPr="00E93494">
        <w:rPr>
          <w:rFonts w:ascii="Times New Roman" w:hAnsi="Times New Roman" w:cs="Times New Roman"/>
          <w:color w:val="010000"/>
          <w:sz w:val="24"/>
          <w:szCs w:val="24"/>
        </w:rPr>
        <w:t>; üstünlük ancak Anayasa ve yasalardadır.</w:t>
      </w:r>
    </w:p>
    <w:p w14:paraId="489C4D42" w14:textId="4DF9CD90" w:rsidR="009D5AFE" w:rsidRPr="00E93494" w:rsidRDefault="00DB0FE7" w:rsidP="004C5639">
      <w:pPr>
        <w:pStyle w:val="Gvdemetni0"/>
        <w:widowControl/>
        <w:shd w:val="clear" w:color="auto" w:fill="auto"/>
        <w:spacing w:after="200"/>
        <w:ind w:right="283" w:firstLine="709"/>
        <w:jc w:val="both"/>
        <w:rPr>
          <w:rFonts w:ascii="Times New Roman" w:hAnsi="Times New Roman" w:cs="Times New Roman"/>
          <w:color w:val="010000"/>
          <w:sz w:val="24"/>
          <w:szCs w:val="24"/>
        </w:rPr>
      </w:pPr>
      <w:r w:rsidRPr="00E93494">
        <w:rPr>
          <w:rFonts w:ascii="Times New Roman" w:hAnsi="Times New Roman" w:cs="Times New Roman"/>
          <w:color w:val="010000"/>
          <w:sz w:val="24"/>
          <w:szCs w:val="24"/>
        </w:rPr>
        <w:t xml:space="preserve">Nitekim </w:t>
      </w:r>
      <w:r w:rsidR="008F0D89" w:rsidRPr="00E93494">
        <w:rPr>
          <w:rFonts w:ascii="Times New Roman" w:hAnsi="Times New Roman" w:cs="Times New Roman"/>
          <w:color w:val="010000"/>
          <w:sz w:val="24"/>
          <w:szCs w:val="24"/>
        </w:rPr>
        <w:t>Anayasa’nın</w:t>
      </w:r>
      <w:r w:rsidRPr="00E93494">
        <w:rPr>
          <w:rFonts w:ascii="Times New Roman" w:hAnsi="Times New Roman" w:cs="Times New Roman"/>
          <w:color w:val="010000"/>
          <w:sz w:val="24"/>
          <w:szCs w:val="24"/>
        </w:rPr>
        <w:t xml:space="preserve"> 11. </w:t>
      </w:r>
      <w:r w:rsidR="00D425F7" w:rsidRPr="00E93494">
        <w:rPr>
          <w:rFonts w:ascii="Times New Roman" w:hAnsi="Times New Roman" w:cs="Times New Roman"/>
          <w:color w:val="010000"/>
          <w:sz w:val="24"/>
          <w:szCs w:val="24"/>
        </w:rPr>
        <w:t>maddesi</w:t>
      </w:r>
      <w:r w:rsidRPr="00E93494">
        <w:rPr>
          <w:rFonts w:ascii="Times New Roman" w:hAnsi="Times New Roman" w:cs="Times New Roman"/>
          <w:color w:val="010000"/>
          <w:sz w:val="24"/>
          <w:szCs w:val="24"/>
        </w:rPr>
        <w:t>nde Anayasa hükümlerinin yasama, yürütme ve yargı organlarını, yönetim makamlarını ve öbür kuruluş ve kişileri bağlayan temel hukuk kuralları olduğu, yasaların Anayasa'ya aykırı olamayacağı belirtilmiştir.</w:t>
      </w:r>
    </w:p>
    <w:p w14:paraId="37B3E6AE" w14:textId="1CE374CA" w:rsidR="009D5AFE" w:rsidRPr="00E93494" w:rsidRDefault="008F0D89" w:rsidP="004C5639">
      <w:pPr>
        <w:pStyle w:val="Gvdemetni0"/>
        <w:widowControl/>
        <w:shd w:val="clear" w:color="auto" w:fill="auto"/>
        <w:spacing w:after="200"/>
        <w:ind w:right="283" w:firstLine="709"/>
        <w:jc w:val="both"/>
        <w:rPr>
          <w:rFonts w:ascii="Times New Roman" w:hAnsi="Times New Roman" w:cs="Times New Roman"/>
          <w:color w:val="010000"/>
          <w:sz w:val="24"/>
          <w:szCs w:val="24"/>
        </w:rPr>
      </w:pPr>
      <w:r w:rsidRPr="00E93494">
        <w:rPr>
          <w:rFonts w:ascii="Times New Roman" w:hAnsi="Times New Roman" w:cs="Times New Roman"/>
          <w:color w:val="010000"/>
          <w:sz w:val="24"/>
          <w:szCs w:val="24"/>
        </w:rPr>
        <w:t>Anayasa’nın</w:t>
      </w:r>
      <w:r w:rsidR="00DB0FE7" w:rsidRPr="00E93494">
        <w:rPr>
          <w:rFonts w:ascii="Times New Roman" w:hAnsi="Times New Roman" w:cs="Times New Roman"/>
          <w:color w:val="010000"/>
          <w:sz w:val="24"/>
          <w:szCs w:val="24"/>
        </w:rPr>
        <w:t xml:space="preserve"> 153. </w:t>
      </w:r>
      <w:r w:rsidR="00D425F7" w:rsidRPr="00E93494">
        <w:rPr>
          <w:rFonts w:ascii="Times New Roman" w:hAnsi="Times New Roman" w:cs="Times New Roman"/>
          <w:color w:val="010000"/>
          <w:sz w:val="24"/>
          <w:szCs w:val="24"/>
        </w:rPr>
        <w:t>maddesi</w:t>
      </w:r>
      <w:r w:rsidR="00DB0FE7" w:rsidRPr="00E93494">
        <w:rPr>
          <w:rFonts w:ascii="Times New Roman" w:hAnsi="Times New Roman" w:cs="Times New Roman"/>
          <w:color w:val="010000"/>
          <w:sz w:val="24"/>
          <w:szCs w:val="24"/>
        </w:rPr>
        <w:t>nin son fıkrasında, Anayasa Mahke</w:t>
      </w:r>
      <w:r w:rsidR="00DB0FE7" w:rsidRPr="00E93494">
        <w:rPr>
          <w:rFonts w:ascii="Times New Roman" w:hAnsi="Times New Roman" w:cs="Times New Roman"/>
          <w:color w:val="010000"/>
          <w:sz w:val="24"/>
          <w:szCs w:val="24"/>
        </w:rPr>
        <w:softHyphen/>
        <w:t xml:space="preserve">mesi kararlarının yasama, yürütme ve yargı organları ile yönetim makamlarını, gerçek ve tüzel kişileri bağlayacağı öngörülmüştür. Bu kural gereğince </w:t>
      </w:r>
      <w:r w:rsidR="00BA5784">
        <w:rPr>
          <w:rFonts w:ascii="Times New Roman" w:hAnsi="Times New Roman" w:cs="Times New Roman"/>
          <w:color w:val="010000"/>
          <w:sz w:val="24"/>
          <w:szCs w:val="24"/>
        </w:rPr>
        <w:t>y</w:t>
      </w:r>
      <w:r w:rsidR="00DB0FE7" w:rsidRPr="00E93494">
        <w:rPr>
          <w:rFonts w:ascii="Times New Roman" w:hAnsi="Times New Roman" w:cs="Times New Roman"/>
          <w:color w:val="010000"/>
          <w:sz w:val="24"/>
          <w:szCs w:val="24"/>
        </w:rPr>
        <w:t xml:space="preserve">asama </w:t>
      </w:r>
      <w:r w:rsidR="00BA5784">
        <w:rPr>
          <w:rFonts w:ascii="Times New Roman" w:hAnsi="Times New Roman" w:cs="Times New Roman"/>
          <w:color w:val="010000"/>
          <w:sz w:val="24"/>
          <w:szCs w:val="24"/>
        </w:rPr>
        <w:t>o</w:t>
      </w:r>
      <w:r w:rsidR="00DB0FE7" w:rsidRPr="00E93494">
        <w:rPr>
          <w:rFonts w:ascii="Times New Roman" w:hAnsi="Times New Roman" w:cs="Times New Roman"/>
          <w:color w:val="010000"/>
          <w:sz w:val="24"/>
          <w:szCs w:val="24"/>
        </w:rPr>
        <w:t>rganı, yapacağı yeni düzenlemelerde daha</w:t>
      </w:r>
      <w:r w:rsidR="00B64B40" w:rsidRPr="00E93494">
        <w:rPr>
          <w:rFonts w:ascii="Times New Roman" w:hAnsi="Times New Roman" w:cs="Times New Roman"/>
          <w:color w:val="010000"/>
          <w:sz w:val="24"/>
          <w:szCs w:val="24"/>
        </w:rPr>
        <w:t xml:space="preserve"> önce aynı konuda verilen Anayasa Mahkemesi kararlarını </w:t>
      </w:r>
      <w:proofErr w:type="spellStart"/>
      <w:r w:rsidR="00B64B40" w:rsidRPr="00E93494">
        <w:rPr>
          <w:rFonts w:ascii="Times New Roman" w:hAnsi="Times New Roman" w:cs="Times New Roman"/>
          <w:color w:val="010000"/>
          <w:sz w:val="24"/>
          <w:szCs w:val="24"/>
        </w:rPr>
        <w:t>gözönünde</w:t>
      </w:r>
      <w:proofErr w:type="spellEnd"/>
      <w:r w:rsidR="00B64B40" w:rsidRPr="00E93494">
        <w:rPr>
          <w:rFonts w:ascii="Times New Roman" w:hAnsi="Times New Roman" w:cs="Times New Roman"/>
          <w:color w:val="010000"/>
          <w:sz w:val="24"/>
          <w:szCs w:val="24"/>
        </w:rPr>
        <w:t xml:space="preserve"> bulundurmak, bu kararları etkisiz kılacak biçimde yeni yasa çıkarmamak, Anayasa’ya aykırı bulunarak iptal edilen kuralları tekrar yasalaştırmamak yükümlülüğündedir. Yasama </w:t>
      </w:r>
      <w:r w:rsidR="00484C65">
        <w:rPr>
          <w:rFonts w:ascii="Times New Roman" w:hAnsi="Times New Roman" w:cs="Times New Roman"/>
          <w:color w:val="010000"/>
          <w:sz w:val="24"/>
          <w:szCs w:val="24"/>
        </w:rPr>
        <w:t>o</w:t>
      </w:r>
      <w:r w:rsidR="00B64B40" w:rsidRPr="00E93494">
        <w:rPr>
          <w:rFonts w:ascii="Times New Roman" w:hAnsi="Times New Roman" w:cs="Times New Roman"/>
          <w:color w:val="010000"/>
          <w:sz w:val="24"/>
          <w:szCs w:val="24"/>
        </w:rPr>
        <w:t xml:space="preserve">rganı, kararların yalnız sonuçları ile değil bir bütünlük içinde gerekçeleri ile de bağlıdır. Çünkü kararlar gerekçeleriyle genel olarak yasama işlemlerini değerlendirme ölçütlerini içerir ve </w:t>
      </w:r>
      <w:r w:rsidR="00484C65">
        <w:rPr>
          <w:rFonts w:ascii="Times New Roman" w:hAnsi="Times New Roman" w:cs="Times New Roman"/>
          <w:color w:val="010000"/>
          <w:sz w:val="24"/>
          <w:szCs w:val="24"/>
        </w:rPr>
        <w:t>y</w:t>
      </w:r>
      <w:r w:rsidR="00B64B40" w:rsidRPr="00E93494">
        <w:rPr>
          <w:rFonts w:ascii="Times New Roman" w:hAnsi="Times New Roman" w:cs="Times New Roman"/>
          <w:color w:val="010000"/>
          <w:sz w:val="24"/>
          <w:szCs w:val="24"/>
        </w:rPr>
        <w:t xml:space="preserve">asama etkinliklerini yönlendirme işlevi de görürler. Bu nedenle </w:t>
      </w:r>
      <w:r w:rsidR="00484C65">
        <w:rPr>
          <w:rFonts w:ascii="Times New Roman" w:hAnsi="Times New Roman" w:cs="Times New Roman"/>
          <w:color w:val="010000"/>
          <w:sz w:val="24"/>
          <w:szCs w:val="24"/>
        </w:rPr>
        <w:t>y</w:t>
      </w:r>
      <w:r w:rsidR="00B64B40" w:rsidRPr="00E93494">
        <w:rPr>
          <w:rFonts w:ascii="Times New Roman" w:hAnsi="Times New Roman" w:cs="Times New Roman"/>
          <w:color w:val="010000"/>
          <w:sz w:val="24"/>
          <w:szCs w:val="24"/>
        </w:rPr>
        <w:t xml:space="preserve">asama </w:t>
      </w:r>
      <w:r w:rsidR="00484C65">
        <w:rPr>
          <w:rFonts w:ascii="Times New Roman" w:hAnsi="Times New Roman" w:cs="Times New Roman"/>
          <w:color w:val="010000"/>
          <w:sz w:val="24"/>
          <w:szCs w:val="24"/>
        </w:rPr>
        <w:t>o</w:t>
      </w:r>
      <w:r w:rsidR="00B64B40" w:rsidRPr="00E93494">
        <w:rPr>
          <w:rFonts w:ascii="Times New Roman" w:hAnsi="Times New Roman" w:cs="Times New Roman"/>
          <w:color w:val="010000"/>
          <w:sz w:val="24"/>
          <w:szCs w:val="24"/>
        </w:rPr>
        <w:t xml:space="preserve">rganı, düzenlemelerde bulunurken iptal edilen yasalara ilişkin kararların sonuçları ile birlikte gerekçelerini de </w:t>
      </w:r>
      <w:proofErr w:type="spellStart"/>
      <w:r w:rsidR="00B64B40" w:rsidRPr="00E93494">
        <w:rPr>
          <w:rFonts w:ascii="Times New Roman" w:hAnsi="Times New Roman" w:cs="Times New Roman"/>
          <w:color w:val="010000"/>
          <w:sz w:val="24"/>
          <w:szCs w:val="24"/>
        </w:rPr>
        <w:t>gözönünde</w:t>
      </w:r>
      <w:proofErr w:type="spellEnd"/>
      <w:r w:rsidR="00B64B40" w:rsidRPr="00E93494">
        <w:rPr>
          <w:rFonts w:ascii="Times New Roman" w:hAnsi="Times New Roman" w:cs="Times New Roman"/>
          <w:color w:val="010000"/>
          <w:sz w:val="24"/>
          <w:szCs w:val="24"/>
        </w:rPr>
        <w:t xml:space="preserve"> bulundurmak zorundadır. İptal edilen yasalarla sözcükleri ayrı da olsa aynı doğrultu, içerik ya da nitelikte yeni yasa çıkarılması Anayasa’nın 153. </w:t>
      </w:r>
      <w:r w:rsidR="00484C65">
        <w:rPr>
          <w:rFonts w:ascii="Times New Roman" w:hAnsi="Times New Roman" w:cs="Times New Roman"/>
          <w:color w:val="010000"/>
          <w:sz w:val="24"/>
          <w:szCs w:val="24"/>
        </w:rPr>
        <w:t>m</w:t>
      </w:r>
      <w:r w:rsidR="00D425F7" w:rsidRPr="00E93494">
        <w:rPr>
          <w:rFonts w:ascii="Times New Roman" w:hAnsi="Times New Roman" w:cs="Times New Roman"/>
          <w:color w:val="010000"/>
          <w:sz w:val="24"/>
          <w:szCs w:val="24"/>
        </w:rPr>
        <w:t>addesi</w:t>
      </w:r>
      <w:r w:rsidR="00B64B40" w:rsidRPr="00E93494">
        <w:rPr>
          <w:rFonts w:ascii="Times New Roman" w:hAnsi="Times New Roman" w:cs="Times New Roman"/>
          <w:color w:val="010000"/>
          <w:sz w:val="24"/>
          <w:szCs w:val="24"/>
        </w:rPr>
        <w:t>ne aykırı olur.</w:t>
      </w:r>
    </w:p>
    <w:p w14:paraId="6321596A" w14:textId="3D8E191A" w:rsidR="009D5AFE" w:rsidRPr="00E93494" w:rsidRDefault="00DB0FE7" w:rsidP="004C5639">
      <w:pPr>
        <w:pStyle w:val="Gvdemetni0"/>
        <w:widowControl/>
        <w:shd w:val="clear" w:color="auto" w:fill="auto"/>
        <w:spacing w:after="200"/>
        <w:ind w:right="283" w:firstLine="709"/>
        <w:jc w:val="both"/>
        <w:rPr>
          <w:rFonts w:ascii="Times New Roman" w:hAnsi="Times New Roman" w:cs="Times New Roman"/>
          <w:color w:val="010000"/>
          <w:sz w:val="24"/>
          <w:szCs w:val="24"/>
        </w:rPr>
      </w:pPr>
      <w:r w:rsidRPr="00E93494">
        <w:rPr>
          <w:rFonts w:ascii="Times New Roman" w:hAnsi="Times New Roman" w:cs="Times New Roman"/>
          <w:color w:val="010000"/>
          <w:sz w:val="24"/>
          <w:szCs w:val="24"/>
        </w:rPr>
        <w:t xml:space="preserve">Bir yasa kuralının </w:t>
      </w:r>
      <w:r w:rsidR="008F0D89" w:rsidRPr="00E93494">
        <w:rPr>
          <w:rFonts w:ascii="Times New Roman" w:hAnsi="Times New Roman" w:cs="Times New Roman"/>
          <w:color w:val="010000"/>
          <w:sz w:val="24"/>
          <w:szCs w:val="24"/>
        </w:rPr>
        <w:t>Anayasa’nın</w:t>
      </w:r>
      <w:r w:rsidRPr="00E93494">
        <w:rPr>
          <w:rFonts w:ascii="Times New Roman" w:hAnsi="Times New Roman" w:cs="Times New Roman"/>
          <w:color w:val="010000"/>
          <w:sz w:val="24"/>
          <w:szCs w:val="24"/>
        </w:rPr>
        <w:t xml:space="preserve"> 153. </w:t>
      </w:r>
      <w:r w:rsidR="00D425F7" w:rsidRPr="00E93494">
        <w:rPr>
          <w:rFonts w:ascii="Times New Roman" w:hAnsi="Times New Roman" w:cs="Times New Roman"/>
          <w:color w:val="010000"/>
          <w:sz w:val="24"/>
          <w:szCs w:val="24"/>
        </w:rPr>
        <w:t>maddesi</w:t>
      </w:r>
      <w:r w:rsidRPr="00E93494">
        <w:rPr>
          <w:rFonts w:ascii="Times New Roman" w:hAnsi="Times New Roman" w:cs="Times New Roman"/>
          <w:color w:val="010000"/>
          <w:sz w:val="24"/>
          <w:szCs w:val="24"/>
        </w:rPr>
        <w:t>ne aykırılığından söz edilebilmesi için iptal edilen önceki kural ile "aynı" ya da "benzer nitelikte" olması gerekir. Bunların saptanabilmesi için öncelikle aralarında "özdeşlik"</w:t>
      </w:r>
      <w:r w:rsidR="00484C65">
        <w:rPr>
          <w:rFonts w:ascii="Times New Roman" w:hAnsi="Times New Roman" w:cs="Times New Roman"/>
          <w:color w:val="010000"/>
          <w:sz w:val="24"/>
          <w:szCs w:val="24"/>
        </w:rPr>
        <w:t xml:space="preserve"> </w:t>
      </w:r>
      <w:r w:rsidRPr="00E93494">
        <w:rPr>
          <w:rFonts w:ascii="Times New Roman" w:hAnsi="Times New Roman" w:cs="Times New Roman"/>
          <w:color w:val="010000"/>
          <w:sz w:val="24"/>
          <w:szCs w:val="24"/>
        </w:rPr>
        <w:t>yani anlam ve nitelik ile "teknik, içerik ve kapsam" yönlerinden benzerlik olup olmadığının incelenmesi gerekmektedir.</w:t>
      </w:r>
    </w:p>
    <w:p w14:paraId="1170273B" w14:textId="1F83B67A" w:rsidR="009D5AFE" w:rsidRPr="00E93494" w:rsidRDefault="00DB0FE7" w:rsidP="004C5639">
      <w:pPr>
        <w:pStyle w:val="Gvdemetni0"/>
        <w:widowControl/>
        <w:shd w:val="clear" w:color="auto" w:fill="auto"/>
        <w:spacing w:after="200"/>
        <w:ind w:right="283" w:firstLine="709"/>
        <w:jc w:val="both"/>
        <w:rPr>
          <w:rFonts w:ascii="Times New Roman" w:hAnsi="Times New Roman" w:cs="Times New Roman"/>
          <w:color w:val="010000"/>
          <w:sz w:val="24"/>
          <w:szCs w:val="24"/>
        </w:rPr>
      </w:pPr>
      <w:r w:rsidRPr="00E93494">
        <w:rPr>
          <w:rFonts w:ascii="Times New Roman" w:hAnsi="Times New Roman" w:cs="Times New Roman"/>
          <w:color w:val="010000"/>
          <w:sz w:val="24"/>
          <w:szCs w:val="24"/>
        </w:rPr>
        <w:t>Bu saptama, kısaca konular bakımından yapıldığında iptal edilen 3479 ve 3755 sayılı Yetki Yasalarında yalnızca personel ve örgütlenme</w:t>
      </w:r>
      <w:bookmarkStart w:id="2" w:name="_GoBack"/>
      <w:bookmarkEnd w:id="2"/>
      <w:r w:rsidRPr="00E93494">
        <w:rPr>
          <w:rFonts w:ascii="Times New Roman" w:hAnsi="Times New Roman" w:cs="Times New Roman"/>
          <w:color w:val="010000"/>
          <w:sz w:val="24"/>
          <w:szCs w:val="24"/>
        </w:rPr>
        <w:t xml:space="preserve"> konularına yer verilmişken, 3911 sayılı Yetki </w:t>
      </w:r>
      <w:r w:rsidRPr="00E93494">
        <w:rPr>
          <w:rFonts w:ascii="Times New Roman" w:hAnsi="Times New Roman" w:cs="Times New Roman"/>
          <w:color w:val="010000"/>
          <w:sz w:val="24"/>
          <w:szCs w:val="24"/>
        </w:rPr>
        <w:lastRenderedPageBreak/>
        <w:t>Yasası'nda bunlara ek olarak özelleştirme, kamu taşınmazları, sosyal güvenlik ve kurumlan, bankacılık ve sigortacılık sistemlerinin yeniden düzenlenmesine olanak tanınmıştır. Dava konusu Yetki Yasası'nda ise personel ve örgütlenme konularına ek olarak Arsa Ofisi, Gümrük ve Turizmi Teşvik Yasalarına ilişkin KHK çıkarma yetkisi tanınmıştır.</w:t>
      </w:r>
    </w:p>
    <w:p w14:paraId="169DAF3E" w14:textId="247E558B" w:rsidR="009D5AFE" w:rsidRPr="00E93494" w:rsidRDefault="00DB0FE7" w:rsidP="004C5639">
      <w:pPr>
        <w:pStyle w:val="Gvdemetni0"/>
        <w:widowControl/>
        <w:shd w:val="clear" w:color="auto" w:fill="auto"/>
        <w:spacing w:after="200"/>
        <w:ind w:right="283" w:firstLine="709"/>
        <w:jc w:val="both"/>
        <w:rPr>
          <w:rFonts w:ascii="Times New Roman" w:hAnsi="Times New Roman" w:cs="Times New Roman"/>
          <w:color w:val="010000"/>
          <w:sz w:val="24"/>
          <w:szCs w:val="24"/>
        </w:rPr>
      </w:pPr>
      <w:r w:rsidRPr="00E93494">
        <w:rPr>
          <w:rFonts w:ascii="Times New Roman" w:hAnsi="Times New Roman" w:cs="Times New Roman"/>
          <w:color w:val="010000"/>
          <w:sz w:val="24"/>
          <w:szCs w:val="24"/>
        </w:rPr>
        <w:t xml:space="preserve">Dava konusu Yetki </w:t>
      </w:r>
      <w:r w:rsidR="00156F96" w:rsidRPr="00E93494">
        <w:rPr>
          <w:rFonts w:ascii="Times New Roman" w:hAnsi="Times New Roman" w:cs="Times New Roman"/>
          <w:color w:val="010000"/>
          <w:sz w:val="24"/>
          <w:szCs w:val="24"/>
        </w:rPr>
        <w:t>Yasası’nın</w:t>
      </w:r>
      <w:r w:rsidRPr="00E93494">
        <w:rPr>
          <w:rFonts w:ascii="Times New Roman" w:hAnsi="Times New Roman" w:cs="Times New Roman"/>
          <w:color w:val="010000"/>
          <w:sz w:val="24"/>
          <w:szCs w:val="24"/>
        </w:rPr>
        <w:t xml:space="preserve"> amaç, kapsam ve ilkelere ilişkin maddelerinde yer alan düzenlemelerde, iptal edilen yetki yasaları ile üç konu dışında benzerlikten öte aynılığa varan düzenlemelerin yer aldığı görülmektedir.</w:t>
      </w:r>
    </w:p>
    <w:p w14:paraId="3A58A8D4" w14:textId="77777777" w:rsidR="009D5AFE" w:rsidRPr="00E93494" w:rsidRDefault="00DB0FE7" w:rsidP="004C5639">
      <w:pPr>
        <w:pStyle w:val="Gvdemetni0"/>
        <w:widowControl/>
        <w:shd w:val="clear" w:color="auto" w:fill="auto"/>
        <w:spacing w:after="200"/>
        <w:ind w:right="283" w:firstLine="709"/>
        <w:jc w:val="both"/>
        <w:rPr>
          <w:rFonts w:ascii="Times New Roman" w:hAnsi="Times New Roman" w:cs="Times New Roman"/>
          <w:color w:val="010000"/>
          <w:sz w:val="24"/>
          <w:szCs w:val="24"/>
        </w:rPr>
      </w:pPr>
      <w:r w:rsidRPr="00E93494">
        <w:rPr>
          <w:rFonts w:ascii="Times New Roman" w:hAnsi="Times New Roman" w:cs="Times New Roman"/>
          <w:color w:val="010000"/>
          <w:sz w:val="24"/>
          <w:szCs w:val="24"/>
        </w:rPr>
        <w:t>Teknik içerik ve kapsam bakımından benzerlik, iptal edilen yasa ile yeniden çıkarılan yasanın sözcüğü sözcüğüne tıpkı olması anlamına gelmez. Çünkü, böyle bir anlayış 153. maddenin son fıkra</w:t>
      </w:r>
      <w:r w:rsidRPr="00E93494">
        <w:rPr>
          <w:rFonts w:ascii="Times New Roman" w:hAnsi="Times New Roman" w:cs="Times New Roman"/>
          <w:color w:val="010000"/>
          <w:sz w:val="24"/>
          <w:szCs w:val="24"/>
        </w:rPr>
        <w:softHyphen/>
        <w:t>sındaki kuralı anlamsız ve uygulanmaz kılar.</w:t>
      </w:r>
    </w:p>
    <w:p w14:paraId="7651958B" w14:textId="77777777" w:rsidR="009D5AFE" w:rsidRPr="00E93494" w:rsidRDefault="00DB0FE7" w:rsidP="004C5639">
      <w:pPr>
        <w:pStyle w:val="Gvdemetni0"/>
        <w:widowControl/>
        <w:shd w:val="clear" w:color="auto" w:fill="auto"/>
        <w:spacing w:after="200"/>
        <w:ind w:right="283" w:firstLine="709"/>
        <w:jc w:val="both"/>
        <w:rPr>
          <w:rFonts w:ascii="Times New Roman" w:hAnsi="Times New Roman" w:cs="Times New Roman"/>
          <w:color w:val="010000"/>
          <w:sz w:val="24"/>
          <w:szCs w:val="24"/>
        </w:rPr>
      </w:pPr>
      <w:r w:rsidRPr="00E93494">
        <w:rPr>
          <w:rFonts w:ascii="Times New Roman" w:hAnsi="Times New Roman" w:cs="Times New Roman"/>
          <w:color w:val="010000"/>
          <w:sz w:val="24"/>
          <w:szCs w:val="24"/>
        </w:rPr>
        <w:t>Konu ve kapsam bakımından sözcüklerde farklılıklar olsa bile ikinci yasanın aynı amaç doğrultusunda, Anayasa Mahkemesi kararma karşın ve onu etkisiz kılmak amacıyla çıkarıldığının saptanması aranan koşulun gerçekleşmiş sayılması için yeterlidir.</w:t>
      </w:r>
    </w:p>
    <w:p w14:paraId="46FBB128" w14:textId="3D55DB78" w:rsidR="009D5AFE" w:rsidRPr="00E93494" w:rsidRDefault="00DB0FE7" w:rsidP="004C5639">
      <w:pPr>
        <w:pStyle w:val="Gvdemetni0"/>
        <w:widowControl/>
        <w:shd w:val="clear" w:color="auto" w:fill="auto"/>
        <w:spacing w:after="200"/>
        <w:ind w:right="283" w:firstLine="709"/>
        <w:jc w:val="both"/>
        <w:rPr>
          <w:rFonts w:ascii="Times New Roman" w:hAnsi="Times New Roman" w:cs="Times New Roman"/>
          <w:color w:val="010000"/>
          <w:sz w:val="24"/>
          <w:szCs w:val="24"/>
        </w:rPr>
      </w:pPr>
      <w:r w:rsidRPr="00E93494">
        <w:rPr>
          <w:rFonts w:ascii="Times New Roman" w:hAnsi="Times New Roman" w:cs="Times New Roman"/>
          <w:color w:val="010000"/>
          <w:sz w:val="24"/>
          <w:szCs w:val="24"/>
        </w:rPr>
        <w:t>Kamu kurum ve kuruluşlarında çalışan personele ve bu kurum ve kuruluşların örgütlenmesine ilişkin 3347 sayılı Yasa’yla değişik 3268 sayılı Yasa'nın süresini uzatan ve bu Yasa</w:t>
      </w:r>
      <w:r w:rsidR="0071663E">
        <w:rPr>
          <w:rFonts w:ascii="Times New Roman" w:hAnsi="Times New Roman" w:cs="Times New Roman"/>
          <w:color w:val="010000"/>
          <w:sz w:val="24"/>
          <w:szCs w:val="24"/>
        </w:rPr>
        <w:t>’</w:t>
      </w:r>
      <w:r w:rsidRPr="00E93494">
        <w:rPr>
          <w:rFonts w:ascii="Times New Roman" w:hAnsi="Times New Roman" w:cs="Times New Roman"/>
          <w:color w:val="010000"/>
          <w:sz w:val="24"/>
          <w:szCs w:val="24"/>
        </w:rPr>
        <w:t>da değişiklik yapan 3479 sayılı Yetki Yasası ile İdari Usul ve İşlemlerin Yeniden Düzenlenmesine İlişkin 3481 sayılı Yetki Yasası, kapsamlarının çok geniş olması, genel bir düzenlemeyi amaçlayan konuların somut olarak belirlenmemiş bulunması, KHK'ler için uyulması gereken "önemli, zorunlu ve ivedi durumlara özgülenmemesi ve verilen yetkinin uzun süreli olması" nedenleriyle iptal edilmi</w:t>
      </w:r>
      <w:r w:rsidR="00BB7341">
        <w:rPr>
          <w:rFonts w:ascii="Times New Roman" w:hAnsi="Times New Roman" w:cs="Times New Roman"/>
          <w:color w:val="010000"/>
          <w:sz w:val="24"/>
          <w:szCs w:val="24"/>
        </w:rPr>
        <w:t>şt</w:t>
      </w:r>
      <w:r w:rsidRPr="00E93494">
        <w:rPr>
          <w:rFonts w:ascii="Times New Roman" w:hAnsi="Times New Roman" w:cs="Times New Roman"/>
          <w:color w:val="010000"/>
          <w:sz w:val="24"/>
          <w:szCs w:val="24"/>
        </w:rPr>
        <w:t>ir.</w:t>
      </w:r>
    </w:p>
    <w:p w14:paraId="40C816E9" w14:textId="186BE177" w:rsidR="009D5AFE" w:rsidRPr="00E93494" w:rsidRDefault="00DB0FE7" w:rsidP="004C5639">
      <w:pPr>
        <w:pStyle w:val="Gvdemetni0"/>
        <w:widowControl/>
        <w:shd w:val="clear" w:color="auto" w:fill="auto"/>
        <w:spacing w:after="200"/>
        <w:ind w:right="283" w:firstLine="709"/>
        <w:jc w:val="both"/>
        <w:rPr>
          <w:rFonts w:ascii="Times New Roman" w:hAnsi="Times New Roman" w:cs="Times New Roman"/>
          <w:color w:val="010000"/>
          <w:sz w:val="24"/>
          <w:szCs w:val="24"/>
        </w:rPr>
      </w:pPr>
      <w:r w:rsidRPr="00E93494">
        <w:rPr>
          <w:rFonts w:ascii="Times New Roman" w:hAnsi="Times New Roman" w:cs="Times New Roman"/>
          <w:color w:val="010000"/>
          <w:sz w:val="24"/>
          <w:szCs w:val="24"/>
        </w:rPr>
        <w:t>3755 sayılı Yetki Yasası'nın tümü ile 3911 sayılı Yasa'nın kamu personeline, kamu kurum ve kuruluşlarının yeniden teşkilatlanma</w:t>
      </w:r>
      <w:r w:rsidR="00BB7341">
        <w:rPr>
          <w:rFonts w:ascii="Times New Roman" w:hAnsi="Times New Roman" w:cs="Times New Roman"/>
          <w:color w:val="010000"/>
          <w:sz w:val="24"/>
          <w:szCs w:val="24"/>
        </w:rPr>
        <w:t>s</w:t>
      </w:r>
      <w:r w:rsidRPr="00E93494">
        <w:rPr>
          <w:rFonts w:ascii="Times New Roman" w:hAnsi="Times New Roman" w:cs="Times New Roman"/>
          <w:color w:val="010000"/>
          <w:sz w:val="24"/>
          <w:szCs w:val="24"/>
        </w:rPr>
        <w:t xml:space="preserve">ına ilişkin hükümleri ise aynı konuları düzenlediği için </w:t>
      </w:r>
      <w:r w:rsidR="008F0D89" w:rsidRPr="00E93494">
        <w:rPr>
          <w:rFonts w:ascii="Times New Roman" w:hAnsi="Times New Roman" w:cs="Times New Roman"/>
          <w:color w:val="010000"/>
          <w:sz w:val="24"/>
          <w:szCs w:val="24"/>
        </w:rPr>
        <w:t>Anayasa’nın</w:t>
      </w:r>
      <w:r w:rsidRPr="00E93494">
        <w:rPr>
          <w:rFonts w:ascii="Times New Roman" w:hAnsi="Times New Roman" w:cs="Times New Roman"/>
          <w:color w:val="010000"/>
          <w:sz w:val="24"/>
          <w:szCs w:val="24"/>
        </w:rPr>
        <w:t xml:space="preserve"> 153. </w:t>
      </w:r>
      <w:r w:rsidR="00D425F7" w:rsidRPr="00E93494">
        <w:rPr>
          <w:rFonts w:ascii="Times New Roman" w:hAnsi="Times New Roman" w:cs="Times New Roman"/>
          <w:color w:val="010000"/>
          <w:sz w:val="24"/>
          <w:szCs w:val="24"/>
        </w:rPr>
        <w:t>maddesi</w:t>
      </w:r>
      <w:r w:rsidRPr="00E93494">
        <w:rPr>
          <w:rFonts w:ascii="Times New Roman" w:hAnsi="Times New Roman" w:cs="Times New Roman"/>
          <w:color w:val="010000"/>
          <w:sz w:val="24"/>
          <w:szCs w:val="24"/>
        </w:rPr>
        <w:t xml:space="preserve"> uyarınca iptal edilmiştir.</w:t>
      </w:r>
    </w:p>
    <w:p w14:paraId="5723B824" w14:textId="2F1798BA" w:rsidR="009D5AFE" w:rsidRPr="00E93494" w:rsidRDefault="00DB0FE7" w:rsidP="004C5639">
      <w:pPr>
        <w:pStyle w:val="Gvdemetni0"/>
        <w:widowControl/>
        <w:shd w:val="clear" w:color="auto" w:fill="auto"/>
        <w:spacing w:after="200"/>
        <w:ind w:right="283" w:firstLine="709"/>
        <w:jc w:val="both"/>
        <w:rPr>
          <w:rFonts w:ascii="Times New Roman" w:hAnsi="Times New Roman" w:cs="Times New Roman"/>
          <w:color w:val="010000"/>
          <w:sz w:val="24"/>
          <w:szCs w:val="24"/>
        </w:rPr>
      </w:pPr>
      <w:r w:rsidRPr="00E93494">
        <w:rPr>
          <w:rFonts w:ascii="Times New Roman" w:hAnsi="Times New Roman" w:cs="Times New Roman"/>
          <w:color w:val="010000"/>
          <w:sz w:val="24"/>
          <w:szCs w:val="24"/>
        </w:rPr>
        <w:t>Dava konusu Yasa'nın "personel" ve kimi "örgütlenme" konusundaki düzenlemelerinin, önceki yetki yasalarındaki düzenlemelerle konu, amaç, kapsam ve ilke olarak aynı olduğu görülmektedir. İptal edilen 3479, 3755 ve 3911 sayılı Yetki Yasalarının iptal kararlarındaki gerekçeler dikkate alınmamıştır. Anayasa Mahkemesinin iptal ettiği bir yasa ile verilen KHK çıkarma yetkisi, aynı konu, amaç, kapsam ve ilkeyle bu kez dava konusu yasa ile yinelenmektedir.</w:t>
      </w:r>
    </w:p>
    <w:p w14:paraId="105C3292" w14:textId="6CA653C1" w:rsidR="009D5AFE" w:rsidRPr="00E93494" w:rsidRDefault="00DB0FE7" w:rsidP="004C5639">
      <w:pPr>
        <w:pStyle w:val="Gvdemetni0"/>
        <w:widowControl/>
        <w:shd w:val="clear" w:color="auto" w:fill="auto"/>
        <w:spacing w:after="200"/>
        <w:ind w:right="283" w:firstLine="709"/>
        <w:jc w:val="both"/>
        <w:rPr>
          <w:rFonts w:ascii="Times New Roman" w:hAnsi="Times New Roman" w:cs="Times New Roman"/>
          <w:color w:val="010000"/>
          <w:sz w:val="24"/>
          <w:szCs w:val="24"/>
        </w:rPr>
      </w:pPr>
      <w:r w:rsidRPr="00E93494">
        <w:rPr>
          <w:rFonts w:ascii="Times New Roman" w:hAnsi="Times New Roman" w:cs="Times New Roman"/>
          <w:color w:val="010000"/>
          <w:sz w:val="24"/>
          <w:szCs w:val="24"/>
        </w:rPr>
        <w:t xml:space="preserve">Kuşkusuz, </w:t>
      </w:r>
      <w:r w:rsidR="008F0D89" w:rsidRPr="00E93494">
        <w:rPr>
          <w:rFonts w:ascii="Times New Roman" w:hAnsi="Times New Roman" w:cs="Times New Roman"/>
          <w:color w:val="010000"/>
          <w:sz w:val="24"/>
          <w:szCs w:val="24"/>
        </w:rPr>
        <w:t>Anayasa’nın</w:t>
      </w:r>
      <w:r w:rsidRPr="00E93494">
        <w:rPr>
          <w:rFonts w:ascii="Times New Roman" w:hAnsi="Times New Roman" w:cs="Times New Roman"/>
          <w:color w:val="010000"/>
          <w:sz w:val="24"/>
          <w:szCs w:val="24"/>
        </w:rPr>
        <w:t xml:space="preserve"> 91. </w:t>
      </w:r>
      <w:r w:rsidR="00D425F7" w:rsidRPr="00E93494">
        <w:rPr>
          <w:rFonts w:ascii="Times New Roman" w:hAnsi="Times New Roman" w:cs="Times New Roman"/>
          <w:color w:val="010000"/>
          <w:sz w:val="24"/>
          <w:szCs w:val="24"/>
        </w:rPr>
        <w:t>maddesi</w:t>
      </w:r>
      <w:r w:rsidRPr="00E93494">
        <w:rPr>
          <w:rFonts w:ascii="Times New Roman" w:hAnsi="Times New Roman" w:cs="Times New Roman"/>
          <w:color w:val="010000"/>
          <w:sz w:val="24"/>
          <w:szCs w:val="24"/>
        </w:rPr>
        <w:t xml:space="preserve">ne göre TBMM, Bakanlar Kuruluna belli konularda KHK çıkarma yetkisi verebilir. Ne var ki TBMM bu yetkisini ancak anayasal sınırlar içinde kullanabilir. </w:t>
      </w:r>
      <w:r w:rsidR="008F0D89" w:rsidRPr="00E93494">
        <w:rPr>
          <w:rFonts w:ascii="Times New Roman" w:hAnsi="Times New Roman" w:cs="Times New Roman"/>
          <w:color w:val="010000"/>
          <w:sz w:val="24"/>
          <w:szCs w:val="24"/>
        </w:rPr>
        <w:t>Anayasa’nın</w:t>
      </w:r>
      <w:r w:rsidRPr="00E93494">
        <w:rPr>
          <w:rFonts w:ascii="Times New Roman" w:hAnsi="Times New Roman" w:cs="Times New Roman"/>
          <w:color w:val="010000"/>
          <w:sz w:val="24"/>
          <w:szCs w:val="24"/>
        </w:rPr>
        <w:t xml:space="preserve"> 153. </w:t>
      </w:r>
      <w:r w:rsidR="00D425F7" w:rsidRPr="00E93494">
        <w:rPr>
          <w:rFonts w:ascii="Times New Roman" w:hAnsi="Times New Roman" w:cs="Times New Roman"/>
          <w:color w:val="010000"/>
          <w:sz w:val="24"/>
          <w:szCs w:val="24"/>
        </w:rPr>
        <w:t>maddesi</w:t>
      </w:r>
      <w:r w:rsidRPr="00E93494">
        <w:rPr>
          <w:rFonts w:ascii="Times New Roman" w:hAnsi="Times New Roman" w:cs="Times New Roman"/>
          <w:color w:val="010000"/>
          <w:sz w:val="24"/>
          <w:szCs w:val="24"/>
        </w:rPr>
        <w:t xml:space="preserve">ndeki kural da bu "anayasal </w:t>
      </w:r>
      <w:proofErr w:type="spellStart"/>
      <w:r w:rsidRPr="00E93494">
        <w:rPr>
          <w:rFonts w:ascii="Times New Roman" w:hAnsi="Times New Roman" w:cs="Times New Roman"/>
          <w:color w:val="010000"/>
          <w:sz w:val="24"/>
          <w:szCs w:val="24"/>
        </w:rPr>
        <w:t>sınır"lardandır</w:t>
      </w:r>
      <w:proofErr w:type="spellEnd"/>
      <w:r w:rsidRPr="00E93494">
        <w:rPr>
          <w:rFonts w:ascii="Times New Roman" w:hAnsi="Times New Roman" w:cs="Times New Roman"/>
          <w:color w:val="010000"/>
          <w:sz w:val="24"/>
          <w:szCs w:val="24"/>
        </w:rPr>
        <w:t xml:space="preserve">. Başka bir anlatımla eğer Anayasa Mahkemesi, yetki yasasını, anayasal sınırlar içinde bulmazsa artık yasama organının aynı biçim ve içerikte yeni yetki yasası çıkarmaması gerekir. Tersine tutum, </w:t>
      </w:r>
      <w:r w:rsidR="008F0D89" w:rsidRPr="00E93494">
        <w:rPr>
          <w:rFonts w:ascii="Times New Roman" w:hAnsi="Times New Roman" w:cs="Times New Roman"/>
          <w:color w:val="010000"/>
          <w:sz w:val="24"/>
          <w:szCs w:val="24"/>
        </w:rPr>
        <w:t>Anayasa’nın</w:t>
      </w:r>
      <w:r w:rsidRPr="00E93494">
        <w:rPr>
          <w:rFonts w:ascii="Times New Roman" w:hAnsi="Times New Roman" w:cs="Times New Roman"/>
          <w:color w:val="010000"/>
          <w:sz w:val="24"/>
          <w:szCs w:val="24"/>
        </w:rPr>
        <w:t xml:space="preserve"> 153. </w:t>
      </w:r>
      <w:r w:rsidR="00D425F7" w:rsidRPr="00E93494">
        <w:rPr>
          <w:rFonts w:ascii="Times New Roman" w:hAnsi="Times New Roman" w:cs="Times New Roman"/>
          <w:color w:val="010000"/>
          <w:sz w:val="24"/>
          <w:szCs w:val="24"/>
        </w:rPr>
        <w:t>maddesi</w:t>
      </w:r>
      <w:r w:rsidRPr="00E93494">
        <w:rPr>
          <w:rFonts w:ascii="Times New Roman" w:hAnsi="Times New Roman" w:cs="Times New Roman"/>
          <w:color w:val="010000"/>
          <w:sz w:val="24"/>
          <w:szCs w:val="24"/>
        </w:rPr>
        <w:t>ndeki Anayasa Mahkemesi kararlarının bağlayıcılığı ilkesine aykırı düşer.</w:t>
      </w:r>
    </w:p>
    <w:p w14:paraId="3C0CB752" w14:textId="650CF173" w:rsidR="009D5AFE" w:rsidRPr="00E93494" w:rsidRDefault="00DB0FE7" w:rsidP="004C5639">
      <w:pPr>
        <w:pStyle w:val="Gvdemetni0"/>
        <w:widowControl/>
        <w:shd w:val="clear" w:color="auto" w:fill="auto"/>
        <w:spacing w:after="200"/>
        <w:ind w:right="283" w:firstLine="709"/>
        <w:jc w:val="both"/>
        <w:rPr>
          <w:rFonts w:ascii="Times New Roman" w:hAnsi="Times New Roman" w:cs="Times New Roman"/>
          <w:color w:val="010000"/>
          <w:sz w:val="24"/>
          <w:szCs w:val="24"/>
        </w:rPr>
      </w:pPr>
      <w:r w:rsidRPr="00E93494">
        <w:rPr>
          <w:rFonts w:ascii="Times New Roman" w:hAnsi="Times New Roman" w:cs="Times New Roman"/>
          <w:color w:val="010000"/>
          <w:sz w:val="24"/>
          <w:szCs w:val="24"/>
        </w:rPr>
        <w:t>Yukarıdaki açıklamalardan da anlaşılacağı gibi dava konusu Yetki Yasası'nın 1., 2. ve 3. maddeleri personel ve örgütlenmeye ilişkin konularda amaç, konu ve ilkeler yönünden Anayasa Mahkemesince iptal edilen 3479, 3755 ve 3911 sayılı Yetki Yasala</w:t>
      </w:r>
      <w:r w:rsidRPr="00E93494">
        <w:rPr>
          <w:rFonts w:ascii="Times New Roman" w:hAnsi="Times New Roman" w:cs="Times New Roman"/>
          <w:color w:val="010000"/>
          <w:sz w:val="24"/>
          <w:szCs w:val="24"/>
        </w:rPr>
        <w:softHyphen/>
        <w:t>rıyla eşdeğerde ve benzer niteliktedir. Anayasa Mahkemesinin iptal ettiği yasalarla Bakanlar Kuruluna verilen KHK çıkarma yetkisi daha da genişletilerek personel ve örgütlenme yönünden aynı amaç ve içerikle yinelenmiştir.</w:t>
      </w:r>
    </w:p>
    <w:p w14:paraId="4291E103" w14:textId="24C70536" w:rsidR="009D5AFE" w:rsidRPr="00E93494" w:rsidRDefault="00DB0FE7" w:rsidP="004C5639">
      <w:pPr>
        <w:pStyle w:val="Gvdemetni0"/>
        <w:widowControl/>
        <w:shd w:val="clear" w:color="auto" w:fill="auto"/>
        <w:spacing w:after="200"/>
        <w:ind w:right="283" w:firstLine="709"/>
        <w:jc w:val="both"/>
        <w:rPr>
          <w:rFonts w:ascii="Times New Roman" w:hAnsi="Times New Roman" w:cs="Times New Roman"/>
          <w:color w:val="010000"/>
          <w:sz w:val="24"/>
          <w:szCs w:val="24"/>
        </w:rPr>
      </w:pPr>
      <w:r w:rsidRPr="00E93494">
        <w:rPr>
          <w:rFonts w:ascii="Times New Roman" w:hAnsi="Times New Roman" w:cs="Times New Roman"/>
          <w:color w:val="010000"/>
          <w:sz w:val="24"/>
          <w:szCs w:val="24"/>
        </w:rPr>
        <w:t xml:space="preserve">1164 sayılı Arsa Ofisi Yasası, 1615 sayılı Gümrük Yasası ve 2634 sayılı Turizmi Teşvik Yasası'na ilişkin KHK çıkarma yetkisi ilk kez dava konusu Yetki Yasası’nda yer almıştır. Bu nedenle bu konular için Anayasa Mahkemesi kararlarının bağlayıcılığı ve 153. maddeye aykırılık söz konusu değildir. Açıklanan nedenlerle dava konusu Yetki </w:t>
      </w:r>
      <w:r w:rsidR="00156F96" w:rsidRPr="00E93494">
        <w:rPr>
          <w:rFonts w:ascii="Times New Roman" w:hAnsi="Times New Roman" w:cs="Times New Roman"/>
          <w:color w:val="010000"/>
          <w:sz w:val="24"/>
          <w:szCs w:val="24"/>
        </w:rPr>
        <w:t>Yasası’nın</w:t>
      </w:r>
      <w:r w:rsidRPr="00E93494">
        <w:rPr>
          <w:rFonts w:ascii="Times New Roman" w:hAnsi="Times New Roman" w:cs="Times New Roman"/>
          <w:color w:val="010000"/>
          <w:sz w:val="24"/>
          <w:szCs w:val="24"/>
        </w:rPr>
        <w:t>:</w:t>
      </w:r>
    </w:p>
    <w:p w14:paraId="3D92310A" w14:textId="192313CC" w:rsidR="009D5AFE" w:rsidRPr="00E93494" w:rsidRDefault="00DB0FE7" w:rsidP="004C5639">
      <w:pPr>
        <w:pStyle w:val="Gvdemetni0"/>
        <w:widowControl/>
        <w:shd w:val="clear" w:color="auto" w:fill="auto"/>
        <w:spacing w:after="200"/>
        <w:ind w:right="283" w:firstLine="709"/>
        <w:jc w:val="both"/>
        <w:rPr>
          <w:rFonts w:ascii="Times New Roman" w:hAnsi="Times New Roman" w:cs="Times New Roman"/>
          <w:color w:val="010000"/>
          <w:sz w:val="24"/>
          <w:szCs w:val="24"/>
        </w:rPr>
      </w:pPr>
      <w:r w:rsidRPr="00E93494">
        <w:rPr>
          <w:rFonts w:ascii="Times New Roman" w:hAnsi="Times New Roman" w:cs="Times New Roman"/>
          <w:color w:val="010000"/>
          <w:sz w:val="24"/>
          <w:szCs w:val="24"/>
        </w:rPr>
        <w:lastRenderedPageBreak/>
        <w:t xml:space="preserve">- 1. </w:t>
      </w:r>
      <w:r w:rsidR="00D425F7" w:rsidRPr="00E93494">
        <w:rPr>
          <w:rFonts w:ascii="Times New Roman" w:hAnsi="Times New Roman" w:cs="Times New Roman"/>
          <w:color w:val="010000"/>
          <w:sz w:val="24"/>
          <w:szCs w:val="24"/>
        </w:rPr>
        <w:t>maddesi</w:t>
      </w:r>
      <w:r w:rsidRPr="00E93494">
        <w:rPr>
          <w:rFonts w:ascii="Times New Roman" w:hAnsi="Times New Roman" w:cs="Times New Roman"/>
          <w:color w:val="010000"/>
          <w:sz w:val="24"/>
          <w:szCs w:val="24"/>
        </w:rPr>
        <w:t>nin personel ve örgütlenme konuları dışında yetki veren (I/C) bendi, II. bendindeki "... 19 Temmuz 1972 tarihli ve 1615 sayılı Gümrük Kanunu ve 12 Mart 1982 tarihli ve 2634 sayılı Turizmi Teşvik Kanununda ..." ibaresi ve aynı maddenin son paragrafındaki "... arsa ofisi konusunda; arsaların aşırı fiyat artışlarını önlemek için tanzim alış ve satış yapma, konut, sanayi, eğitim, sağlık ve turizm yatırımları ve kamu tesisleri için arazi ve arsa temini ..." ibaresi dışında kalan hükümlerinin,</w:t>
      </w:r>
    </w:p>
    <w:p w14:paraId="15DBA2AC" w14:textId="7451C19F" w:rsidR="00273511" w:rsidRPr="00E93494" w:rsidRDefault="00273511" w:rsidP="004C5639">
      <w:pPr>
        <w:pStyle w:val="Gvdemetni0"/>
        <w:widowControl/>
        <w:shd w:val="clear" w:color="auto" w:fill="auto"/>
        <w:spacing w:after="200"/>
        <w:ind w:right="283" w:firstLine="709"/>
        <w:jc w:val="both"/>
        <w:rPr>
          <w:rFonts w:ascii="Times New Roman" w:hAnsi="Times New Roman" w:cs="Times New Roman"/>
          <w:color w:val="010000"/>
          <w:sz w:val="24"/>
          <w:szCs w:val="24"/>
        </w:rPr>
      </w:pPr>
      <w:r w:rsidRPr="00E93494">
        <w:rPr>
          <w:rFonts w:ascii="Times New Roman" w:hAnsi="Times New Roman" w:cs="Times New Roman"/>
          <w:color w:val="010000"/>
          <w:sz w:val="24"/>
          <w:szCs w:val="24"/>
        </w:rPr>
        <w:t xml:space="preserve">- 2. </w:t>
      </w:r>
      <w:r w:rsidR="00B64403">
        <w:rPr>
          <w:rFonts w:ascii="Times New Roman" w:hAnsi="Times New Roman" w:cs="Times New Roman"/>
          <w:color w:val="010000"/>
          <w:sz w:val="24"/>
          <w:szCs w:val="24"/>
        </w:rPr>
        <w:t>m</w:t>
      </w:r>
      <w:r w:rsidR="00D425F7" w:rsidRPr="00E93494">
        <w:rPr>
          <w:rFonts w:ascii="Times New Roman" w:hAnsi="Times New Roman" w:cs="Times New Roman"/>
          <w:color w:val="010000"/>
          <w:sz w:val="24"/>
          <w:szCs w:val="24"/>
        </w:rPr>
        <w:t>addesi</w:t>
      </w:r>
      <w:r w:rsidRPr="00E93494">
        <w:rPr>
          <w:rFonts w:ascii="Times New Roman" w:hAnsi="Times New Roman" w:cs="Times New Roman"/>
          <w:color w:val="010000"/>
          <w:sz w:val="24"/>
          <w:szCs w:val="24"/>
        </w:rPr>
        <w:t>nin yine personel ve örgütlenme konuları dışında yetki veren (I/C) bendindeki “… 9, 10 ve 16 … ile bu Kanun</w:t>
      </w:r>
      <w:r w:rsidR="00B64403">
        <w:rPr>
          <w:rFonts w:ascii="Times New Roman" w:hAnsi="Times New Roman" w:cs="Times New Roman"/>
          <w:color w:val="010000"/>
          <w:sz w:val="24"/>
          <w:szCs w:val="24"/>
        </w:rPr>
        <w:t>’</w:t>
      </w:r>
      <w:r w:rsidRPr="00E93494">
        <w:rPr>
          <w:rFonts w:ascii="Times New Roman" w:hAnsi="Times New Roman" w:cs="Times New Roman"/>
          <w:color w:val="010000"/>
          <w:sz w:val="24"/>
          <w:szCs w:val="24"/>
        </w:rPr>
        <w:t>a 517</w:t>
      </w:r>
      <w:r w:rsidR="00541B1D" w:rsidRPr="00E93494">
        <w:rPr>
          <w:rFonts w:ascii="Times New Roman" w:hAnsi="Times New Roman" w:cs="Times New Roman"/>
          <w:color w:val="010000"/>
          <w:sz w:val="24"/>
          <w:szCs w:val="24"/>
        </w:rPr>
        <w:t xml:space="preserve"> </w:t>
      </w:r>
      <w:r w:rsidRPr="00E93494">
        <w:rPr>
          <w:rFonts w:ascii="Times New Roman" w:hAnsi="Times New Roman" w:cs="Times New Roman"/>
          <w:color w:val="010000"/>
          <w:sz w:val="24"/>
          <w:szCs w:val="24"/>
        </w:rPr>
        <w:t>sayılı Kanun Hükmünde Kararname</w:t>
      </w:r>
      <w:r w:rsidR="00B64403">
        <w:rPr>
          <w:rFonts w:ascii="Times New Roman" w:hAnsi="Times New Roman" w:cs="Times New Roman"/>
          <w:color w:val="010000"/>
          <w:sz w:val="24"/>
          <w:szCs w:val="24"/>
        </w:rPr>
        <w:t>’</w:t>
      </w:r>
      <w:r w:rsidRPr="00E93494">
        <w:rPr>
          <w:rFonts w:ascii="Times New Roman" w:hAnsi="Times New Roman" w:cs="Times New Roman"/>
          <w:color w:val="010000"/>
          <w:sz w:val="24"/>
          <w:szCs w:val="24"/>
        </w:rPr>
        <w:t xml:space="preserve">nin 8. </w:t>
      </w:r>
      <w:r w:rsidR="00D425F7" w:rsidRPr="00E93494">
        <w:rPr>
          <w:rFonts w:ascii="Times New Roman" w:hAnsi="Times New Roman" w:cs="Times New Roman"/>
          <w:color w:val="010000"/>
          <w:sz w:val="24"/>
          <w:szCs w:val="24"/>
        </w:rPr>
        <w:t>maddesi</w:t>
      </w:r>
      <w:r w:rsidRPr="00E93494">
        <w:rPr>
          <w:rFonts w:ascii="Times New Roman" w:hAnsi="Times New Roman" w:cs="Times New Roman"/>
          <w:color w:val="010000"/>
          <w:sz w:val="24"/>
          <w:szCs w:val="24"/>
        </w:rPr>
        <w:t xml:space="preserve">yle eklenen ek 1, ek 2 ve ek 3. </w:t>
      </w:r>
      <w:r w:rsidR="00B64403">
        <w:rPr>
          <w:rFonts w:ascii="Times New Roman" w:hAnsi="Times New Roman" w:cs="Times New Roman"/>
          <w:color w:val="010000"/>
          <w:sz w:val="24"/>
          <w:szCs w:val="24"/>
        </w:rPr>
        <w:t>m</w:t>
      </w:r>
      <w:r w:rsidRPr="00E93494">
        <w:rPr>
          <w:rFonts w:ascii="Times New Roman" w:hAnsi="Times New Roman" w:cs="Times New Roman"/>
          <w:color w:val="010000"/>
          <w:sz w:val="24"/>
          <w:szCs w:val="24"/>
        </w:rPr>
        <w:t>addeleri, … 10 …” ibaresi ile, II. bentteki “… 19 Temmuz 1972 tarihli ve 1615 sayılı Gümrük Kanunu</w:t>
      </w:r>
      <w:r w:rsidR="00B64403">
        <w:rPr>
          <w:rFonts w:ascii="Times New Roman" w:hAnsi="Times New Roman" w:cs="Times New Roman"/>
          <w:color w:val="010000"/>
          <w:sz w:val="24"/>
          <w:szCs w:val="24"/>
        </w:rPr>
        <w:t>’</w:t>
      </w:r>
      <w:r w:rsidRPr="00E93494">
        <w:rPr>
          <w:rFonts w:ascii="Times New Roman" w:hAnsi="Times New Roman" w:cs="Times New Roman"/>
          <w:color w:val="010000"/>
          <w:sz w:val="24"/>
          <w:szCs w:val="24"/>
        </w:rPr>
        <w:t xml:space="preserve">nun 1. </w:t>
      </w:r>
      <w:r w:rsidR="00D425F7" w:rsidRPr="00E93494">
        <w:rPr>
          <w:rFonts w:ascii="Times New Roman" w:hAnsi="Times New Roman" w:cs="Times New Roman"/>
          <w:color w:val="010000"/>
          <w:sz w:val="24"/>
          <w:szCs w:val="24"/>
        </w:rPr>
        <w:t>maddesi</w:t>
      </w:r>
      <w:r w:rsidRPr="00E93494">
        <w:rPr>
          <w:rFonts w:ascii="Times New Roman" w:hAnsi="Times New Roman" w:cs="Times New Roman"/>
          <w:color w:val="010000"/>
          <w:sz w:val="24"/>
          <w:szCs w:val="24"/>
        </w:rPr>
        <w:t xml:space="preserve">nin 4 numaralı fıkrası, 12. </w:t>
      </w:r>
      <w:r w:rsidR="00D425F7" w:rsidRPr="00E93494">
        <w:rPr>
          <w:rFonts w:ascii="Times New Roman" w:hAnsi="Times New Roman" w:cs="Times New Roman"/>
          <w:color w:val="010000"/>
          <w:sz w:val="24"/>
          <w:szCs w:val="24"/>
        </w:rPr>
        <w:t>maddesi</w:t>
      </w:r>
      <w:r w:rsidRPr="00E93494">
        <w:rPr>
          <w:rFonts w:ascii="Times New Roman" w:hAnsi="Times New Roman" w:cs="Times New Roman"/>
          <w:color w:val="010000"/>
          <w:sz w:val="24"/>
          <w:szCs w:val="24"/>
        </w:rPr>
        <w:t xml:space="preserve">nin 1/a bendi, 51 ve 52. maddeleri ile 119. </w:t>
      </w:r>
      <w:r w:rsidR="00D425F7" w:rsidRPr="00E93494">
        <w:rPr>
          <w:rFonts w:ascii="Times New Roman" w:hAnsi="Times New Roman" w:cs="Times New Roman"/>
          <w:color w:val="010000"/>
          <w:sz w:val="24"/>
          <w:szCs w:val="24"/>
        </w:rPr>
        <w:t>maddesi</w:t>
      </w:r>
      <w:r w:rsidRPr="00E93494">
        <w:rPr>
          <w:rFonts w:ascii="Times New Roman" w:hAnsi="Times New Roman" w:cs="Times New Roman"/>
          <w:color w:val="010000"/>
          <w:sz w:val="24"/>
          <w:szCs w:val="24"/>
        </w:rPr>
        <w:t xml:space="preserve">nin </w:t>
      </w:r>
      <w:r w:rsidR="00D425F7" w:rsidRPr="00E93494">
        <w:rPr>
          <w:rFonts w:ascii="Times New Roman" w:hAnsi="Times New Roman" w:cs="Times New Roman"/>
          <w:color w:val="010000"/>
          <w:sz w:val="24"/>
          <w:szCs w:val="24"/>
        </w:rPr>
        <w:t>13 numaralı bendinde, 12 Mart 1982 tarihli ve 2634 sayılı Turizmi Teşvik Kanununun 26, 27, 28 ve 29. maddelerinde, “ ibaresi dışında kalan hükümlerinin,</w:t>
      </w:r>
      <w:r w:rsidRPr="00E93494">
        <w:rPr>
          <w:rFonts w:ascii="Times New Roman" w:hAnsi="Times New Roman" w:cs="Times New Roman"/>
          <w:color w:val="010000"/>
          <w:sz w:val="24"/>
          <w:szCs w:val="24"/>
        </w:rPr>
        <w:t xml:space="preserve"> </w:t>
      </w:r>
    </w:p>
    <w:p w14:paraId="66ABB42D" w14:textId="3E2E9106" w:rsidR="009D5AFE" w:rsidRPr="00E93494" w:rsidRDefault="00DB0FE7" w:rsidP="004C5639">
      <w:pPr>
        <w:pStyle w:val="Gvdemetni0"/>
        <w:widowControl/>
        <w:shd w:val="clear" w:color="auto" w:fill="auto"/>
        <w:spacing w:after="200"/>
        <w:ind w:right="283" w:firstLine="709"/>
        <w:jc w:val="both"/>
        <w:rPr>
          <w:rFonts w:ascii="Times New Roman" w:hAnsi="Times New Roman" w:cs="Times New Roman"/>
          <w:color w:val="010000"/>
          <w:sz w:val="24"/>
          <w:szCs w:val="24"/>
        </w:rPr>
      </w:pPr>
      <w:r w:rsidRPr="00E93494">
        <w:rPr>
          <w:rFonts w:ascii="Times New Roman" w:hAnsi="Times New Roman" w:cs="Times New Roman"/>
          <w:color w:val="010000"/>
          <w:sz w:val="24"/>
          <w:szCs w:val="24"/>
        </w:rPr>
        <w:t xml:space="preserve">- 3. </w:t>
      </w:r>
      <w:r w:rsidR="00D425F7" w:rsidRPr="00E93494">
        <w:rPr>
          <w:rFonts w:ascii="Times New Roman" w:hAnsi="Times New Roman" w:cs="Times New Roman"/>
          <w:color w:val="010000"/>
          <w:sz w:val="24"/>
          <w:szCs w:val="24"/>
        </w:rPr>
        <w:t>maddesi</w:t>
      </w:r>
      <w:r w:rsidRPr="00E93494">
        <w:rPr>
          <w:rFonts w:ascii="Times New Roman" w:hAnsi="Times New Roman" w:cs="Times New Roman"/>
          <w:color w:val="010000"/>
          <w:sz w:val="24"/>
          <w:szCs w:val="24"/>
        </w:rPr>
        <w:t>nin ikinci paragrafındaki "... turizm gelirlerimizin artırılmasına yönelik gerekli düzenlemelerin yapılma</w:t>
      </w:r>
      <w:r w:rsidRPr="00E93494">
        <w:rPr>
          <w:rFonts w:ascii="Times New Roman" w:hAnsi="Times New Roman" w:cs="Times New Roman"/>
          <w:color w:val="010000"/>
          <w:sz w:val="24"/>
          <w:szCs w:val="24"/>
        </w:rPr>
        <w:softHyphen/>
        <w:t>sında ..." ibaresi ile (e) bendi dışında kalan hükümlerinin,</w:t>
      </w:r>
    </w:p>
    <w:p w14:paraId="642C1B81" w14:textId="5B09B76B" w:rsidR="009D5AFE" w:rsidRPr="00E93494" w:rsidRDefault="008F0D89" w:rsidP="004C5639">
      <w:pPr>
        <w:pStyle w:val="Gvdemetni0"/>
        <w:widowControl/>
        <w:shd w:val="clear" w:color="auto" w:fill="auto"/>
        <w:spacing w:after="200"/>
        <w:ind w:right="283" w:firstLine="709"/>
        <w:jc w:val="both"/>
        <w:rPr>
          <w:rFonts w:ascii="Times New Roman" w:hAnsi="Times New Roman" w:cs="Times New Roman"/>
          <w:color w:val="010000"/>
          <w:sz w:val="24"/>
          <w:szCs w:val="24"/>
        </w:rPr>
      </w:pPr>
      <w:r w:rsidRPr="00E93494">
        <w:rPr>
          <w:rFonts w:ascii="Times New Roman" w:hAnsi="Times New Roman" w:cs="Times New Roman"/>
          <w:color w:val="010000"/>
          <w:sz w:val="24"/>
          <w:szCs w:val="24"/>
        </w:rPr>
        <w:t>Anayasa’nın</w:t>
      </w:r>
      <w:r w:rsidR="00DB0FE7" w:rsidRPr="00E93494">
        <w:rPr>
          <w:rFonts w:ascii="Times New Roman" w:hAnsi="Times New Roman" w:cs="Times New Roman"/>
          <w:color w:val="010000"/>
          <w:sz w:val="24"/>
          <w:szCs w:val="24"/>
        </w:rPr>
        <w:t xml:space="preserve"> 153. </w:t>
      </w:r>
      <w:r w:rsidR="00D425F7" w:rsidRPr="00E93494">
        <w:rPr>
          <w:rFonts w:ascii="Times New Roman" w:hAnsi="Times New Roman" w:cs="Times New Roman"/>
          <w:color w:val="010000"/>
          <w:sz w:val="24"/>
          <w:szCs w:val="24"/>
        </w:rPr>
        <w:t>maddesi</w:t>
      </w:r>
      <w:r w:rsidR="00DB0FE7" w:rsidRPr="00E93494">
        <w:rPr>
          <w:rFonts w:ascii="Times New Roman" w:hAnsi="Times New Roman" w:cs="Times New Roman"/>
          <w:color w:val="010000"/>
          <w:sz w:val="24"/>
          <w:szCs w:val="24"/>
        </w:rPr>
        <w:t>ne aykırılığı nedeniyle iptali gerekir.</w:t>
      </w:r>
    </w:p>
    <w:p w14:paraId="0B28190E" w14:textId="77777777" w:rsidR="009D5AFE" w:rsidRPr="00E93494" w:rsidRDefault="00DB0FE7" w:rsidP="004C5639">
      <w:pPr>
        <w:pStyle w:val="Gvdemetni0"/>
        <w:widowControl/>
        <w:shd w:val="clear" w:color="auto" w:fill="auto"/>
        <w:spacing w:after="200"/>
        <w:ind w:right="283" w:firstLine="709"/>
        <w:jc w:val="both"/>
        <w:rPr>
          <w:rFonts w:ascii="Times New Roman" w:hAnsi="Times New Roman" w:cs="Times New Roman"/>
          <w:color w:val="010000"/>
          <w:sz w:val="24"/>
          <w:szCs w:val="24"/>
        </w:rPr>
      </w:pPr>
      <w:r w:rsidRPr="00E93494">
        <w:rPr>
          <w:rFonts w:ascii="Times New Roman" w:hAnsi="Times New Roman" w:cs="Times New Roman"/>
          <w:color w:val="010000"/>
          <w:sz w:val="24"/>
          <w:szCs w:val="24"/>
        </w:rPr>
        <w:t>Güven DÎNÇER, Yılmaz ALÎEFEND1OĞLU ve Lütfi F. TUNCEL bu görüşe katılmamışlardır.</w:t>
      </w:r>
    </w:p>
    <w:p w14:paraId="1C55E4DC" w14:textId="4C3C4C29" w:rsidR="009D5AFE" w:rsidRPr="00E93494" w:rsidRDefault="00DB0FE7" w:rsidP="004C5639">
      <w:pPr>
        <w:pStyle w:val="Gvdemetni0"/>
        <w:widowControl/>
        <w:shd w:val="clear" w:color="auto" w:fill="auto"/>
        <w:spacing w:after="200"/>
        <w:ind w:right="283" w:firstLine="709"/>
        <w:jc w:val="both"/>
        <w:rPr>
          <w:rFonts w:ascii="Times New Roman" w:hAnsi="Times New Roman" w:cs="Times New Roman"/>
          <w:color w:val="010000"/>
          <w:sz w:val="24"/>
          <w:szCs w:val="24"/>
        </w:rPr>
      </w:pPr>
      <w:proofErr w:type="gramStart"/>
      <w:r w:rsidRPr="00E93494">
        <w:rPr>
          <w:rFonts w:ascii="Times New Roman" w:hAnsi="Times New Roman" w:cs="Times New Roman"/>
          <w:color w:val="010000"/>
          <w:sz w:val="24"/>
          <w:szCs w:val="24"/>
        </w:rPr>
        <w:t>b</w:t>
      </w:r>
      <w:proofErr w:type="gramEnd"/>
      <w:r w:rsidRPr="00E93494">
        <w:rPr>
          <w:rFonts w:ascii="Times New Roman" w:hAnsi="Times New Roman" w:cs="Times New Roman"/>
          <w:color w:val="010000"/>
          <w:sz w:val="24"/>
          <w:szCs w:val="24"/>
        </w:rPr>
        <w:t xml:space="preserve">- </w:t>
      </w:r>
      <w:r w:rsidR="008F0D89" w:rsidRPr="00E93494">
        <w:rPr>
          <w:rFonts w:ascii="Times New Roman" w:hAnsi="Times New Roman" w:cs="Times New Roman"/>
          <w:color w:val="010000"/>
          <w:sz w:val="24"/>
          <w:szCs w:val="24"/>
        </w:rPr>
        <w:t>Anayasa’nın</w:t>
      </w:r>
      <w:r w:rsidRPr="00E93494">
        <w:rPr>
          <w:rFonts w:ascii="Times New Roman" w:hAnsi="Times New Roman" w:cs="Times New Roman"/>
          <w:color w:val="010000"/>
          <w:sz w:val="24"/>
          <w:szCs w:val="24"/>
        </w:rPr>
        <w:t xml:space="preserve"> Başlangıç’ı ile 7., 87. ve 91. Maddelerine Aykırılığı Yönünden İncelenmesi</w:t>
      </w:r>
    </w:p>
    <w:p w14:paraId="26399D4C" w14:textId="7EED0956" w:rsidR="009D5AFE" w:rsidRPr="00E93494" w:rsidRDefault="00DB0FE7" w:rsidP="004C5639">
      <w:pPr>
        <w:pStyle w:val="Gvdemetni0"/>
        <w:widowControl/>
        <w:shd w:val="clear" w:color="auto" w:fill="auto"/>
        <w:spacing w:after="200"/>
        <w:ind w:right="283" w:firstLine="709"/>
        <w:jc w:val="both"/>
        <w:rPr>
          <w:rFonts w:ascii="Times New Roman" w:hAnsi="Times New Roman" w:cs="Times New Roman"/>
          <w:color w:val="010000"/>
          <w:sz w:val="24"/>
          <w:szCs w:val="24"/>
        </w:rPr>
      </w:pPr>
      <w:r w:rsidRPr="00E93494">
        <w:rPr>
          <w:rFonts w:ascii="Times New Roman" w:hAnsi="Times New Roman" w:cs="Times New Roman"/>
          <w:color w:val="010000"/>
          <w:sz w:val="24"/>
          <w:szCs w:val="24"/>
        </w:rPr>
        <w:t xml:space="preserve">Yukarıda açıklandığı gibi </w:t>
      </w:r>
      <w:r w:rsidR="008F0D89" w:rsidRPr="00E93494">
        <w:rPr>
          <w:rFonts w:ascii="Times New Roman" w:hAnsi="Times New Roman" w:cs="Times New Roman"/>
          <w:color w:val="010000"/>
          <w:sz w:val="24"/>
          <w:szCs w:val="24"/>
        </w:rPr>
        <w:t>Anayasa’nın</w:t>
      </w:r>
      <w:r w:rsidRPr="00E93494">
        <w:rPr>
          <w:rFonts w:ascii="Times New Roman" w:hAnsi="Times New Roman" w:cs="Times New Roman"/>
          <w:color w:val="010000"/>
          <w:sz w:val="24"/>
          <w:szCs w:val="24"/>
        </w:rPr>
        <w:t xml:space="preserve"> 87. ve 91. maddelerindeki hükümlerin birlikte değerlendirilmesinden Yetki Yasası</w:t>
      </w:r>
      <w:r w:rsidR="00B64403" w:rsidRPr="00B64403">
        <w:rPr>
          <w:rFonts w:ascii="Times New Roman" w:hAnsi="Times New Roman" w:cs="Times New Roman"/>
          <w:color w:val="010000"/>
          <w:sz w:val="24"/>
          <w:szCs w:val="24"/>
        </w:rPr>
        <w:t>’</w:t>
      </w:r>
      <w:r w:rsidRPr="00E93494">
        <w:rPr>
          <w:rFonts w:ascii="Times New Roman" w:hAnsi="Times New Roman" w:cs="Times New Roman"/>
          <w:color w:val="010000"/>
          <w:sz w:val="24"/>
          <w:szCs w:val="24"/>
        </w:rPr>
        <w:t>nda çıkarılacak KHK'lerin konu, amaç, kapsam ve ilkelerinin belirgin ve somut biçimde gösterilmesi,</w:t>
      </w:r>
      <w:r w:rsidR="00AC51F0" w:rsidRPr="00E93494">
        <w:rPr>
          <w:rFonts w:ascii="Times New Roman" w:hAnsi="Times New Roman" w:cs="Times New Roman"/>
          <w:color w:val="010000"/>
          <w:sz w:val="24"/>
          <w:szCs w:val="24"/>
        </w:rPr>
        <w:t xml:space="preserve"> </w:t>
      </w:r>
      <w:r w:rsidRPr="00E93494">
        <w:rPr>
          <w:rFonts w:ascii="Times New Roman" w:hAnsi="Times New Roman" w:cs="Times New Roman"/>
          <w:color w:val="010000"/>
          <w:sz w:val="24"/>
          <w:szCs w:val="24"/>
        </w:rPr>
        <w:t>önemli, zorunlu ve ivedi durumlar için KHK çıkarılmasına yetki verilmesi gerekir.</w:t>
      </w:r>
    </w:p>
    <w:p w14:paraId="0B542A21" w14:textId="0A9D6745" w:rsidR="009D5AFE" w:rsidRPr="00E93494" w:rsidRDefault="00DB0FE7" w:rsidP="004C5639">
      <w:pPr>
        <w:pStyle w:val="Gvdemetni0"/>
        <w:widowControl/>
        <w:shd w:val="clear" w:color="auto" w:fill="auto"/>
        <w:spacing w:after="200"/>
        <w:ind w:right="283" w:firstLine="709"/>
        <w:jc w:val="both"/>
        <w:rPr>
          <w:rFonts w:ascii="Times New Roman" w:hAnsi="Times New Roman" w:cs="Times New Roman"/>
          <w:color w:val="010000"/>
          <w:sz w:val="24"/>
          <w:szCs w:val="24"/>
        </w:rPr>
      </w:pPr>
      <w:r w:rsidRPr="00E93494">
        <w:rPr>
          <w:rFonts w:ascii="Times New Roman" w:hAnsi="Times New Roman" w:cs="Times New Roman"/>
          <w:color w:val="010000"/>
          <w:sz w:val="24"/>
          <w:szCs w:val="24"/>
        </w:rPr>
        <w:t xml:space="preserve">Dava konusu Yetki </w:t>
      </w:r>
      <w:r w:rsidR="00156F96" w:rsidRPr="00E93494">
        <w:rPr>
          <w:rFonts w:ascii="Times New Roman" w:hAnsi="Times New Roman" w:cs="Times New Roman"/>
          <w:color w:val="010000"/>
          <w:sz w:val="24"/>
          <w:szCs w:val="24"/>
        </w:rPr>
        <w:t>Yasası’nın</w:t>
      </w:r>
      <w:r w:rsidRPr="00E93494">
        <w:rPr>
          <w:rFonts w:ascii="Times New Roman" w:hAnsi="Times New Roman" w:cs="Times New Roman"/>
          <w:color w:val="010000"/>
          <w:sz w:val="24"/>
          <w:szCs w:val="24"/>
        </w:rPr>
        <w:t xml:space="preserve"> 1. </w:t>
      </w:r>
      <w:r w:rsidR="00D425F7" w:rsidRPr="00E93494">
        <w:rPr>
          <w:rFonts w:ascii="Times New Roman" w:hAnsi="Times New Roman" w:cs="Times New Roman"/>
          <w:color w:val="010000"/>
          <w:sz w:val="24"/>
          <w:szCs w:val="24"/>
        </w:rPr>
        <w:t>maddesi</w:t>
      </w:r>
      <w:r w:rsidRPr="00E93494">
        <w:rPr>
          <w:rFonts w:ascii="Times New Roman" w:hAnsi="Times New Roman" w:cs="Times New Roman"/>
          <w:color w:val="010000"/>
          <w:sz w:val="24"/>
          <w:szCs w:val="24"/>
        </w:rPr>
        <w:t xml:space="preserve">nin (I/C) ve II. bendi, 2. </w:t>
      </w:r>
      <w:r w:rsidR="00D425F7" w:rsidRPr="00E93494">
        <w:rPr>
          <w:rFonts w:ascii="Times New Roman" w:hAnsi="Times New Roman" w:cs="Times New Roman"/>
          <w:color w:val="010000"/>
          <w:sz w:val="24"/>
          <w:szCs w:val="24"/>
        </w:rPr>
        <w:t>maddesi</w:t>
      </w:r>
      <w:r w:rsidRPr="00E93494">
        <w:rPr>
          <w:rFonts w:ascii="Times New Roman" w:hAnsi="Times New Roman" w:cs="Times New Roman"/>
          <w:color w:val="010000"/>
          <w:sz w:val="24"/>
          <w:szCs w:val="24"/>
        </w:rPr>
        <w:t xml:space="preserve">nin (I/C) bendi ve 3. </w:t>
      </w:r>
      <w:r w:rsidR="00D425F7" w:rsidRPr="00E93494">
        <w:rPr>
          <w:rFonts w:ascii="Times New Roman" w:hAnsi="Times New Roman" w:cs="Times New Roman"/>
          <w:color w:val="010000"/>
          <w:sz w:val="24"/>
          <w:szCs w:val="24"/>
        </w:rPr>
        <w:t>maddesi</w:t>
      </w:r>
      <w:r w:rsidRPr="00E93494">
        <w:rPr>
          <w:rFonts w:ascii="Times New Roman" w:hAnsi="Times New Roman" w:cs="Times New Roman"/>
          <w:color w:val="010000"/>
          <w:sz w:val="24"/>
          <w:szCs w:val="24"/>
        </w:rPr>
        <w:t>nin ikinci paragrafı ile personel ve örgütlenme konuları dışında,</w:t>
      </w:r>
    </w:p>
    <w:p w14:paraId="36E0EC56" w14:textId="61F20F5C" w:rsidR="009D5AFE" w:rsidRPr="00E93494" w:rsidRDefault="00DB0FE7" w:rsidP="004C5639">
      <w:pPr>
        <w:pStyle w:val="Gvdemetni0"/>
        <w:widowControl/>
        <w:shd w:val="clear" w:color="auto" w:fill="auto"/>
        <w:spacing w:after="200"/>
        <w:ind w:right="283" w:firstLine="709"/>
        <w:jc w:val="both"/>
        <w:rPr>
          <w:rFonts w:ascii="Times New Roman" w:hAnsi="Times New Roman" w:cs="Times New Roman"/>
          <w:color w:val="010000"/>
          <w:sz w:val="24"/>
          <w:szCs w:val="24"/>
        </w:rPr>
      </w:pPr>
      <w:r w:rsidRPr="00E93494">
        <w:rPr>
          <w:rFonts w:ascii="Times New Roman" w:hAnsi="Times New Roman" w:cs="Times New Roman"/>
          <w:color w:val="010000"/>
          <w:sz w:val="24"/>
          <w:szCs w:val="24"/>
        </w:rPr>
        <w:t xml:space="preserve">- 1164 sayılı Arsa Ofisi Yasası'nın 1., 2., 5., 6., 9., 10., 16. maddeleri ile bu Yasa'ya 518 sayılı KHK'nin 8. </w:t>
      </w:r>
      <w:r w:rsidR="00D425F7" w:rsidRPr="00E93494">
        <w:rPr>
          <w:rFonts w:ascii="Times New Roman" w:hAnsi="Times New Roman" w:cs="Times New Roman"/>
          <w:color w:val="010000"/>
          <w:sz w:val="24"/>
          <w:szCs w:val="24"/>
        </w:rPr>
        <w:t>maddesi</w:t>
      </w:r>
      <w:r w:rsidRPr="00E93494">
        <w:rPr>
          <w:rFonts w:ascii="Times New Roman" w:hAnsi="Times New Roman" w:cs="Times New Roman"/>
          <w:color w:val="010000"/>
          <w:sz w:val="24"/>
          <w:szCs w:val="24"/>
        </w:rPr>
        <w:t xml:space="preserve">yle eklenen ek 1, ek 2 ve ek 3. maddeleri ve aynı KHK'nin 9. ve 10. maddeleri değiştirilerek kamulaştırma, parselasyon, arsa satışı, </w:t>
      </w:r>
      <w:proofErr w:type="spellStart"/>
      <w:r w:rsidRPr="00E93494">
        <w:rPr>
          <w:rFonts w:ascii="Times New Roman" w:hAnsi="Times New Roman" w:cs="Times New Roman"/>
          <w:color w:val="010000"/>
          <w:sz w:val="24"/>
          <w:szCs w:val="24"/>
        </w:rPr>
        <w:t>şuf'a</w:t>
      </w:r>
      <w:proofErr w:type="spellEnd"/>
      <w:r w:rsidRPr="00E93494">
        <w:rPr>
          <w:rFonts w:ascii="Times New Roman" w:hAnsi="Times New Roman" w:cs="Times New Roman"/>
          <w:color w:val="010000"/>
          <w:sz w:val="24"/>
          <w:szCs w:val="24"/>
        </w:rPr>
        <w:t xml:space="preserve"> hakkı, arsa edinilmesinin usul ve esaslarının bir yönetmelikle düzenlenmesi, menkul değer çıkarma yetkisi, belediyelerce yapılacak ödeme ve Hazine ve Arsa Ofisine devredilecek taşınmazlara,</w:t>
      </w:r>
    </w:p>
    <w:p w14:paraId="6C4E96A6" w14:textId="657C15A6" w:rsidR="009D5AFE" w:rsidRPr="00E93494" w:rsidRDefault="00DB0FE7" w:rsidP="004C5639">
      <w:pPr>
        <w:pStyle w:val="Gvdemetni0"/>
        <w:widowControl/>
        <w:numPr>
          <w:ilvl w:val="0"/>
          <w:numId w:val="15"/>
        </w:numPr>
        <w:shd w:val="clear" w:color="auto" w:fill="auto"/>
        <w:spacing w:after="200"/>
        <w:ind w:right="283" w:firstLine="709"/>
        <w:jc w:val="both"/>
        <w:rPr>
          <w:rFonts w:ascii="Times New Roman" w:hAnsi="Times New Roman" w:cs="Times New Roman"/>
          <w:color w:val="010000"/>
          <w:sz w:val="24"/>
          <w:szCs w:val="24"/>
        </w:rPr>
      </w:pPr>
      <w:r w:rsidRPr="00E93494">
        <w:rPr>
          <w:rFonts w:ascii="Times New Roman" w:hAnsi="Times New Roman" w:cs="Times New Roman"/>
          <w:color w:val="010000"/>
          <w:sz w:val="24"/>
          <w:szCs w:val="24"/>
        </w:rPr>
        <w:t xml:space="preserve">1615 sayılı Gümrük </w:t>
      </w:r>
      <w:r w:rsidR="00156F96" w:rsidRPr="00E93494">
        <w:rPr>
          <w:rFonts w:ascii="Times New Roman" w:hAnsi="Times New Roman" w:cs="Times New Roman"/>
          <w:color w:val="010000"/>
          <w:sz w:val="24"/>
          <w:szCs w:val="24"/>
        </w:rPr>
        <w:t>Yasası’nın</w:t>
      </w:r>
      <w:r w:rsidRPr="00E93494">
        <w:rPr>
          <w:rFonts w:ascii="Times New Roman" w:hAnsi="Times New Roman" w:cs="Times New Roman"/>
          <w:color w:val="010000"/>
          <w:sz w:val="24"/>
          <w:szCs w:val="24"/>
        </w:rPr>
        <w:t xml:space="preserve"> 1. </w:t>
      </w:r>
      <w:r w:rsidR="00D425F7" w:rsidRPr="00E93494">
        <w:rPr>
          <w:rFonts w:ascii="Times New Roman" w:hAnsi="Times New Roman" w:cs="Times New Roman"/>
          <w:color w:val="010000"/>
          <w:sz w:val="24"/>
          <w:szCs w:val="24"/>
        </w:rPr>
        <w:t>maddesi</w:t>
      </w:r>
      <w:r w:rsidRPr="00E93494">
        <w:rPr>
          <w:rFonts w:ascii="Times New Roman" w:hAnsi="Times New Roman" w:cs="Times New Roman"/>
          <w:color w:val="010000"/>
          <w:sz w:val="24"/>
          <w:szCs w:val="24"/>
        </w:rPr>
        <w:t xml:space="preserve">nin 4 numaralı fıkrası, 12. </w:t>
      </w:r>
      <w:r w:rsidR="00D425F7" w:rsidRPr="00E93494">
        <w:rPr>
          <w:rFonts w:ascii="Times New Roman" w:hAnsi="Times New Roman" w:cs="Times New Roman"/>
          <w:color w:val="010000"/>
          <w:sz w:val="24"/>
          <w:szCs w:val="24"/>
        </w:rPr>
        <w:t>maddesi</w:t>
      </w:r>
      <w:r w:rsidRPr="00E93494">
        <w:rPr>
          <w:rFonts w:ascii="Times New Roman" w:hAnsi="Times New Roman" w:cs="Times New Roman"/>
          <w:color w:val="010000"/>
          <w:sz w:val="24"/>
          <w:szCs w:val="24"/>
        </w:rPr>
        <w:t xml:space="preserve">nin 1/a bendi, 51 ve 52. maddeleri ile 19. </w:t>
      </w:r>
      <w:r w:rsidR="00D425F7" w:rsidRPr="00E93494">
        <w:rPr>
          <w:rFonts w:ascii="Times New Roman" w:hAnsi="Times New Roman" w:cs="Times New Roman"/>
          <w:color w:val="010000"/>
          <w:sz w:val="24"/>
          <w:szCs w:val="24"/>
        </w:rPr>
        <w:t>maddesi</w:t>
      </w:r>
      <w:r w:rsidRPr="00E93494">
        <w:rPr>
          <w:rFonts w:ascii="Times New Roman" w:hAnsi="Times New Roman" w:cs="Times New Roman"/>
          <w:color w:val="010000"/>
          <w:sz w:val="24"/>
          <w:szCs w:val="24"/>
        </w:rPr>
        <w:t>nin 13 numaralı bendi değiştirilerek asıl ikametg</w:t>
      </w:r>
      <w:r w:rsidR="00B64403">
        <w:rPr>
          <w:rFonts w:ascii="Times New Roman" w:hAnsi="Times New Roman" w:cs="Times New Roman"/>
          <w:color w:val="010000"/>
          <w:sz w:val="24"/>
          <w:szCs w:val="24"/>
        </w:rPr>
        <w:t>â</w:t>
      </w:r>
      <w:r w:rsidRPr="00E93494">
        <w:rPr>
          <w:rFonts w:ascii="Times New Roman" w:hAnsi="Times New Roman" w:cs="Times New Roman"/>
          <w:color w:val="010000"/>
          <w:sz w:val="24"/>
          <w:szCs w:val="24"/>
        </w:rPr>
        <w:t>h talebi</w:t>
      </w:r>
      <w:r w:rsidRPr="00E93494">
        <w:rPr>
          <w:rFonts w:ascii="Times New Roman" w:hAnsi="Times New Roman" w:cs="Times New Roman"/>
          <w:color w:val="010000"/>
          <w:sz w:val="24"/>
          <w:szCs w:val="24"/>
        </w:rPr>
        <w:softHyphen/>
        <w:t>nin tayinine, kimi turistik kolaylıklara ve geçici muaflıklara, sundurmalara ve sundurmalarda bekleme sürelerine,</w:t>
      </w:r>
    </w:p>
    <w:p w14:paraId="1DF652BF" w14:textId="4F4CA211" w:rsidR="009D5AFE" w:rsidRPr="00E93494" w:rsidRDefault="00DB0FE7" w:rsidP="004C5639">
      <w:pPr>
        <w:pStyle w:val="Gvdemetni0"/>
        <w:widowControl/>
        <w:numPr>
          <w:ilvl w:val="0"/>
          <w:numId w:val="15"/>
        </w:numPr>
        <w:shd w:val="clear" w:color="auto" w:fill="auto"/>
        <w:spacing w:after="200"/>
        <w:ind w:right="283" w:firstLine="709"/>
        <w:jc w:val="both"/>
        <w:rPr>
          <w:rFonts w:ascii="Times New Roman" w:hAnsi="Times New Roman" w:cs="Times New Roman"/>
          <w:color w:val="010000"/>
          <w:sz w:val="24"/>
          <w:szCs w:val="24"/>
        </w:rPr>
      </w:pPr>
      <w:r w:rsidRPr="00E93494">
        <w:rPr>
          <w:rFonts w:ascii="Times New Roman" w:hAnsi="Times New Roman" w:cs="Times New Roman"/>
          <w:color w:val="010000"/>
          <w:sz w:val="24"/>
          <w:szCs w:val="24"/>
        </w:rPr>
        <w:t xml:space="preserve">2634 sayılı Turizmi Teşvik </w:t>
      </w:r>
      <w:r w:rsidR="00156F96" w:rsidRPr="00E93494">
        <w:rPr>
          <w:rFonts w:ascii="Times New Roman" w:hAnsi="Times New Roman" w:cs="Times New Roman"/>
          <w:color w:val="010000"/>
          <w:sz w:val="24"/>
          <w:szCs w:val="24"/>
        </w:rPr>
        <w:t>Yasası’nın</w:t>
      </w:r>
      <w:r w:rsidRPr="00E93494">
        <w:rPr>
          <w:rFonts w:ascii="Times New Roman" w:hAnsi="Times New Roman" w:cs="Times New Roman"/>
          <w:color w:val="010000"/>
          <w:sz w:val="24"/>
          <w:szCs w:val="24"/>
        </w:rPr>
        <w:t xml:space="preserve"> 26., 27., 28. </w:t>
      </w:r>
      <w:proofErr w:type="gramStart"/>
      <w:r w:rsidRPr="00E93494">
        <w:rPr>
          <w:rFonts w:ascii="Times New Roman" w:hAnsi="Times New Roman" w:cs="Times New Roman"/>
          <w:color w:val="010000"/>
          <w:sz w:val="24"/>
          <w:szCs w:val="24"/>
        </w:rPr>
        <w:t xml:space="preserve">ve </w:t>
      </w:r>
      <w:r w:rsidRPr="00E93494">
        <w:rPr>
          <w:rFonts w:ascii="Times New Roman" w:hAnsi="Times New Roman" w:cs="Times New Roman"/>
          <w:color w:val="010000"/>
          <w:sz w:val="24"/>
          <w:szCs w:val="24"/>
          <w:vertAlign w:val="superscript"/>
        </w:rPr>
        <w:t>!</w:t>
      </w:r>
      <w:proofErr w:type="gramEnd"/>
      <w:r w:rsidRPr="00E93494">
        <w:rPr>
          <w:rFonts w:ascii="Times New Roman" w:hAnsi="Times New Roman" w:cs="Times New Roman"/>
          <w:color w:val="010000"/>
          <w:sz w:val="24"/>
          <w:szCs w:val="24"/>
          <w:vertAlign w:val="superscript"/>
        </w:rPr>
        <w:t xml:space="preserve"> </w:t>
      </w:r>
      <w:r w:rsidRPr="00E93494">
        <w:rPr>
          <w:rFonts w:ascii="Times New Roman" w:hAnsi="Times New Roman" w:cs="Times New Roman"/>
          <w:color w:val="010000"/>
          <w:sz w:val="24"/>
          <w:szCs w:val="24"/>
        </w:rPr>
        <w:t xml:space="preserve">29. maddeleri </w:t>
      </w:r>
      <w:proofErr w:type="spellStart"/>
      <w:r w:rsidRPr="00E93494">
        <w:rPr>
          <w:rFonts w:ascii="Times New Roman" w:hAnsi="Times New Roman" w:cs="Times New Roman"/>
          <w:color w:val="010000"/>
          <w:sz w:val="24"/>
          <w:szCs w:val="24"/>
        </w:rPr>
        <w:t>değiştirelerek</w:t>
      </w:r>
      <w:proofErr w:type="spellEnd"/>
      <w:r w:rsidRPr="00E93494">
        <w:rPr>
          <w:rFonts w:ascii="Times New Roman" w:hAnsi="Times New Roman" w:cs="Times New Roman"/>
          <w:color w:val="010000"/>
          <w:sz w:val="24"/>
          <w:szCs w:val="24"/>
        </w:rPr>
        <w:t>; yat ve yat limanı işletmeciliğine, kara sularında seyir esaslarına ve yatların Türkiye'de kalma sürele</w:t>
      </w:r>
      <w:r w:rsidRPr="00E93494">
        <w:rPr>
          <w:rFonts w:ascii="Times New Roman" w:hAnsi="Times New Roman" w:cs="Times New Roman"/>
          <w:color w:val="010000"/>
          <w:sz w:val="24"/>
          <w:szCs w:val="24"/>
        </w:rPr>
        <w:softHyphen/>
        <w:t>ri ile kabotaj hakkına,</w:t>
      </w:r>
    </w:p>
    <w:p w14:paraId="0DD1275B" w14:textId="77777777" w:rsidR="009D5AFE" w:rsidRPr="00E93494" w:rsidRDefault="00DB0FE7" w:rsidP="004C5639">
      <w:pPr>
        <w:pStyle w:val="Gvdemetni0"/>
        <w:widowControl/>
        <w:shd w:val="clear" w:color="auto" w:fill="auto"/>
        <w:spacing w:after="200"/>
        <w:ind w:right="283" w:firstLine="709"/>
        <w:jc w:val="both"/>
        <w:rPr>
          <w:rFonts w:ascii="Times New Roman" w:hAnsi="Times New Roman" w:cs="Times New Roman"/>
          <w:color w:val="010000"/>
          <w:sz w:val="24"/>
          <w:szCs w:val="24"/>
        </w:rPr>
      </w:pPr>
      <w:proofErr w:type="gramStart"/>
      <w:r w:rsidRPr="00E93494">
        <w:rPr>
          <w:rFonts w:ascii="Times New Roman" w:hAnsi="Times New Roman" w:cs="Times New Roman"/>
          <w:color w:val="010000"/>
          <w:sz w:val="24"/>
          <w:szCs w:val="24"/>
        </w:rPr>
        <w:t>ilişkin</w:t>
      </w:r>
      <w:proofErr w:type="gramEnd"/>
      <w:r w:rsidRPr="00E93494">
        <w:rPr>
          <w:rFonts w:ascii="Times New Roman" w:hAnsi="Times New Roman" w:cs="Times New Roman"/>
          <w:color w:val="010000"/>
          <w:sz w:val="24"/>
          <w:szCs w:val="24"/>
        </w:rPr>
        <w:t xml:space="preserve"> düzenlemelerde bulunmak üzere Bakanlar Kurulu'na KHK çıkarma yetkisi tanınmıştır.</w:t>
      </w:r>
    </w:p>
    <w:p w14:paraId="2BDF89DA" w14:textId="0C167F06" w:rsidR="009D5AFE" w:rsidRPr="00E93494" w:rsidRDefault="00DB0FE7" w:rsidP="004C5639">
      <w:pPr>
        <w:pStyle w:val="Gvdemetni0"/>
        <w:widowControl/>
        <w:shd w:val="clear" w:color="auto" w:fill="auto"/>
        <w:spacing w:after="200"/>
        <w:ind w:right="283" w:firstLine="709"/>
        <w:jc w:val="both"/>
        <w:rPr>
          <w:rFonts w:ascii="Times New Roman" w:hAnsi="Times New Roman" w:cs="Times New Roman"/>
          <w:color w:val="010000"/>
          <w:sz w:val="24"/>
          <w:szCs w:val="24"/>
        </w:rPr>
      </w:pPr>
      <w:r w:rsidRPr="00E93494">
        <w:rPr>
          <w:rFonts w:ascii="Times New Roman" w:hAnsi="Times New Roman" w:cs="Times New Roman"/>
          <w:color w:val="010000"/>
          <w:sz w:val="24"/>
          <w:szCs w:val="24"/>
        </w:rPr>
        <w:t xml:space="preserve">Dava konusu Yetki Yasası ile, Bakanlar Kuruluna personel ve örgütlenme dışında arsa ofisi, gümrük ve turizmi teşvik gibi çeşitli konularda çok geniş ve kapsamlı KHK çıkarma yetkisi verilmiş ve sonuçta konu ve kapsam sınırsızlığına varılmıştır. Böylece yürütme organına TBMM'ne ait olan </w:t>
      </w:r>
      <w:r w:rsidRPr="00E93494">
        <w:rPr>
          <w:rFonts w:ascii="Times New Roman" w:hAnsi="Times New Roman" w:cs="Times New Roman"/>
          <w:color w:val="010000"/>
          <w:sz w:val="24"/>
          <w:szCs w:val="24"/>
        </w:rPr>
        <w:lastRenderedPageBreak/>
        <w:t>yasama yetkisini sınırsız biçimde kullanma olanağı tanınmış ve yasamaya göre yürütmeye üstünlük sağlanmıştır.</w:t>
      </w:r>
    </w:p>
    <w:p w14:paraId="6DB2504D" w14:textId="3FCC8CD6" w:rsidR="009D5AFE" w:rsidRPr="00E93494" w:rsidRDefault="00DB0FE7" w:rsidP="004C5639">
      <w:pPr>
        <w:pStyle w:val="Gvdemetni0"/>
        <w:widowControl/>
        <w:shd w:val="clear" w:color="auto" w:fill="auto"/>
        <w:spacing w:after="200"/>
        <w:ind w:right="283" w:firstLine="709"/>
        <w:jc w:val="both"/>
        <w:rPr>
          <w:rFonts w:ascii="Times New Roman" w:hAnsi="Times New Roman" w:cs="Times New Roman"/>
          <w:color w:val="010000"/>
          <w:sz w:val="24"/>
          <w:szCs w:val="24"/>
        </w:rPr>
      </w:pPr>
      <w:r w:rsidRPr="00E93494">
        <w:rPr>
          <w:rFonts w:ascii="Times New Roman" w:hAnsi="Times New Roman" w:cs="Times New Roman"/>
          <w:color w:val="010000"/>
          <w:sz w:val="24"/>
          <w:szCs w:val="24"/>
        </w:rPr>
        <w:t xml:space="preserve">Ayrıca öngörülen amaç, konu ve kapsam somut ve belirgin: nitelikte olmadığı gibi, verilen KHK çıkarma yetkisi de ivedi, zorunlu ve önemli durumlara ilişkin değildir. Konudaki genişlik ile amaç, kapsam ve ilkelerdeki sınırsızlık verilen KHK çıkarma yetkisinin </w:t>
      </w:r>
      <w:r w:rsidR="008F0D89" w:rsidRPr="00E93494">
        <w:rPr>
          <w:rFonts w:ascii="Times New Roman" w:hAnsi="Times New Roman" w:cs="Times New Roman"/>
          <w:color w:val="010000"/>
          <w:sz w:val="24"/>
          <w:szCs w:val="24"/>
        </w:rPr>
        <w:t>Anayasa’nın</w:t>
      </w:r>
      <w:r w:rsidRPr="00E93494">
        <w:rPr>
          <w:rFonts w:ascii="Times New Roman" w:hAnsi="Times New Roman" w:cs="Times New Roman"/>
          <w:color w:val="010000"/>
          <w:sz w:val="24"/>
          <w:szCs w:val="24"/>
        </w:rPr>
        <w:t xml:space="preserve"> 91. </w:t>
      </w:r>
      <w:r w:rsidR="00D425F7" w:rsidRPr="00E93494">
        <w:rPr>
          <w:rFonts w:ascii="Times New Roman" w:hAnsi="Times New Roman" w:cs="Times New Roman"/>
          <w:color w:val="010000"/>
          <w:sz w:val="24"/>
          <w:szCs w:val="24"/>
        </w:rPr>
        <w:t>maddesi</w:t>
      </w:r>
      <w:r w:rsidRPr="00E93494">
        <w:rPr>
          <w:rFonts w:ascii="Times New Roman" w:hAnsi="Times New Roman" w:cs="Times New Roman"/>
          <w:color w:val="010000"/>
          <w:sz w:val="24"/>
          <w:szCs w:val="24"/>
        </w:rPr>
        <w:t>ndeki yasak alana girip girmediği konusunda irdeleme yapmaya olanak vermemektedir.</w:t>
      </w:r>
    </w:p>
    <w:p w14:paraId="6CBF91C8" w14:textId="066BD5C4" w:rsidR="009D5AFE" w:rsidRPr="00E93494" w:rsidRDefault="00DB0FE7" w:rsidP="004C5639">
      <w:pPr>
        <w:pStyle w:val="Gvdemetni0"/>
        <w:widowControl/>
        <w:shd w:val="clear" w:color="auto" w:fill="auto"/>
        <w:spacing w:after="200"/>
        <w:ind w:right="283" w:firstLine="709"/>
        <w:jc w:val="both"/>
        <w:rPr>
          <w:rFonts w:ascii="Times New Roman" w:hAnsi="Times New Roman" w:cs="Times New Roman"/>
          <w:color w:val="010000"/>
          <w:sz w:val="24"/>
          <w:szCs w:val="24"/>
        </w:rPr>
      </w:pPr>
      <w:r w:rsidRPr="00E93494">
        <w:rPr>
          <w:rFonts w:ascii="Times New Roman" w:hAnsi="Times New Roman" w:cs="Times New Roman"/>
          <w:color w:val="010000"/>
          <w:sz w:val="24"/>
          <w:szCs w:val="24"/>
        </w:rPr>
        <w:t xml:space="preserve">3990 sayılı Yetki Yasası, bir yetki yasasında bulunması gereken öğeleri içermemesi nedeniyle </w:t>
      </w:r>
      <w:r w:rsidR="008F0D89" w:rsidRPr="00E93494">
        <w:rPr>
          <w:rFonts w:ascii="Times New Roman" w:hAnsi="Times New Roman" w:cs="Times New Roman"/>
          <w:color w:val="010000"/>
          <w:sz w:val="24"/>
          <w:szCs w:val="24"/>
        </w:rPr>
        <w:t>Anayasa’nın</w:t>
      </w:r>
      <w:r w:rsidRPr="00E93494">
        <w:rPr>
          <w:rFonts w:ascii="Times New Roman" w:hAnsi="Times New Roman" w:cs="Times New Roman"/>
          <w:color w:val="010000"/>
          <w:sz w:val="24"/>
          <w:szCs w:val="24"/>
        </w:rPr>
        <w:t xml:space="preserve"> 87. ve 91. maddelerine, ilke yokluğu ve yürütme organına yasama yetkisinin sınırsız biçimde kullanma olanağının tanınmış olması bakımından da yasama yetkisinin devri niteliğinde olduğundan </w:t>
      </w:r>
      <w:r w:rsidR="008F0D89" w:rsidRPr="00E93494">
        <w:rPr>
          <w:rFonts w:ascii="Times New Roman" w:hAnsi="Times New Roman" w:cs="Times New Roman"/>
          <w:color w:val="010000"/>
          <w:sz w:val="24"/>
          <w:szCs w:val="24"/>
        </w:rPr>
        <w:t>Anayasa’nın</w:t>
      </w:r>
      <w:r w:rsidRPr="00E93494">
        <w:rPr>
          <w:rFonts w:ascii="Times New Roman" w:hAnsi="Times New Roman" w:cs="Times New Roman"/>
          <w:color w:val="010000"/>
          <w:sz w:val="24"/>
          <w:szCs w:val="24"/>
        </w:rPr>
        <w:t xml:space="preserve"> 7. </w:t>
      </w:r>
      <w:r w:rsidR="00D425F7" w:rsidRPr="00E93494">
        <w:rPr>
          <w:rFonts w:ascii="Times New Roman" w:hAnsi="Times New Roman" w:cs="Times New Roman"/>
          <w:color w:val="010000"/>
          <w:sz w:val="24"/>
          <w:szCs w:val="24"/>
        </w:rPr>
        <w:t>maddesi</w:t>
      </w:r>
      <w:r w:rsidRPr="00E93494">
        <w:rPr>
          <w:rFonts w:ascii="Times New Roman" w:hAnsi="Times New Roman" w:cs="Times New Roman"/>
          <w:color w:val="010000"/>
          <w:sz w:val="24"/>
          <w:szCs w:val="24"/>
        </w:rPr>
        <w:t>ne aykırıdır.</w:t>
      </w:r>
    </w:p>
    <w:p w14:paraId="0C489095" w14:textId="483AC093" w:rsidR="009D5AFE" w:rsidRPr="00E93494" w:rsidRDefault="00DB0FE7" w:rsidP="004C5639">
      <w:pPr>
        <w:pStyle w:val="Gvdemetni0"/>
        <w:widowControl/>
        <w:shd w:val="clear" w:color="auto" w:fill="auto"/>
        <w:spacing w:after="200"/>
        <w:ind w:right="283" w:firstLine="709"/>
        <w:jc w:val="both"/>
        <w:rPr>
          <w:rFonts w:ascii="Times New Roman" w:hAnsi="Times New Roman" w:cs="Times New Roman"/>
          <w:color w:val="010000"/>
          <w:sz w:val="24"/>
          <w:szCs w:val="24"/>
        </w:rPr>
      </w:pPr>
      <w:r w:rsidRPr="00E93494">
        <w:rPr>
          <w:rFonts w:ascii="Times New Roman" w:hAnsi="Times New Roman" w:cs="Times New Roman"/>
          <w:color w:val="010000"/>
          <w:sz w:val="24"/>
          <w:szCs w:val="24"/>
        </w:rPr>
        <w:t xml:space="preserve">Bu nedenlerle. Yetki </w:t>
      </w:r>
      <w:r w:rsidR="00156F96" w:rsidRPr="00E93494">
        <w:rPr>
          <w:rFonts w:ascii="Times New Roman" w:hAnsi="Times New Roman" w:cs="Times New Roman"/>
          <w:color w:val="010000"/>
          <w:sz w:val="24"/>
          <w:szCs w:val="24"/>
        </w:rPr>
        <w:t>Yasası’nın</w:t>
      </w:r>
      <w:r w:rsidRPr="00E93494">
        <w:rPr>
          <w:rFonts w:ascii="Times New Roman" w:hAnsi="Times New Roman" w:cs="Times New Roman"/>
          <w:color w:val="010000"/>
          <w:sz w:val="24"/>
          <w:szCs w:val="24"/>
        </w:rPr>
        <w:t xml:space="preserve"> 1., 2. ve 3. maddelerinin </w:t>
      </w:r>
      <w:r w:rsidR="008F0D89" w:rsidRPr="00E93494">
        <w:rPr>
          <w:rFonts w:ascii="Times New Roman" w:hAnsi="Times New Roman" w:cs="Times New Roman"/>
          <w:color w:val="010000"/>
          <w:sz w:val="24"/>
          <w:szCs w:val="24"/>
        </w:rPr>
        <w:t>Anayasa’nın</w:t>
      </w:r>
      <w:r w:rsidRPr="00E93494">
        <w:rPr>
          <w:rFonts w:ascii="Times New Roman" w:hAnsi="Times New Roman" w:cs="Times New Roman"/>
          <w:color w:val="010000"/>
          <w:sz w:val="24"/>
          <w:szCs w:val="24"/>
        </w:rPr>
        <w:t xml:space="preserve"> 153. </w:t>
      </w:r>
      <w:r w:rsidR="00D425F7" w:rsidRPr="00E93494">
        <w:rPr>
          <w:rFonts w:ascii="Times New Roman" w:hAnsi="Times New Roman" w:cs="Times New Roman"/>
          <w:color w:val="010000"/>
          <w:sz w:val="24"/>
          <w:szCs w:val="24"/>
        </w:rPr>
        <w:t>maddesi</w:t>
      </w:r>
      <w:r w:rsidRPr="00E93494">
        <w:rPr>
          <w:rFonts w:ascii="Times New Roman" w:hAnsi="Times New Roman" w:cs="Times New Roman"/>
          <w:color w:val="010000"/>
          <w:sz w:val="24"/>
          <w:szCs w:val="24"/>
        </w:rPr>
        <w:t xml:space="preserve">ne aykırılığı nedeniyle iptal edilen bölümü dışında kalan kısımlarının </w:t>
      </w:r>
      <w:r w:rsidR="008F0D89" w:rsidRPr="00E93494">
        <w:rPr>
          <w:rFonts w:ascii="Times New Roman" w:hAnsi="Times New Roman" w:cs="Times New Roman"/>
          <w:color w:val="010000"/>
          <w:sz w:val="24"/>
          <w:szCs w:val="24"/>
        </w:rPr>
        <w:t>Anayasa’nın</w:t>
      </w:r>
      <w:r w:rsidRPr="00E93494">
        <w:rPr>
          <w:rFonts w:ascii="Times New Roman" w:hAnsi="Times New Roman" w:cs="Times New Roman"/>
          <w:color w:val="010000"/>
          <w:sz w:val="24"/>
          <w:szCs w:val="24"/>
        </w:rPr>
        <w:t xml:space="preserve"> Başlangıç'ı, 7., 87. ve 91. maddelerine aykırılıklarından iptalleri gerekir.</w:t>
      </w:r>
    </w:p>
    <w:p w14:paraId="56DF5F65" w14:textId="77777777" w:rsidR="009D5AFE" w:rsidRPr="00E93494" w:rsidRDefault="00DB0FE7" w:rsidP="004C5639">
      <w:pPr>
        <w:pStyle w:val="Gvdemetni0"/>
        <w:widowControl/>
        <w:shd w:val="clear" w:color="auto" w:fill="auto"/>
        <w:spacing w:after="200"/>
        <w:ind w:right="283" w:firstLine="709"/>
        <w:jc w:val="both"/>
        <w:rPr>
          <w:rFonts w:ascii="Times New Roman" w:hAnsi="Times New Roman" w:cs="Times New Roman"/>
          <w:color w:val="010000"/>
          <w:sz w:val="24"/>
          <w:szCs w:val="24"/>
        </w:rPr>
      </w:pPr>
      <w:r w:rsidRPr="00E93494">
        <w:rPr>
          <w:rFonts w:ascii="Times New Roman" w:hAnsi="Times New Roman" w:cs="Times New Roman"/>
          <w:color w:val="010000"/>
          <w:sz w:val="24"/>
          <w:szCs w:val="24"/>
        </w:rPr>
        <w:t>Güven DÎNÇER ve Haşim KILIÇ; KHK çıkarma yetkisinin ivedi, zorunlu ve önemli durumlara ilişkin olması gerektiği görüşüne katılmamışlardır.</w:t>
      </w:r>
    </w:p>
    <w:p w14:paraId="525B9988" w14:textId="7B110D4B" w:rsidR="009D5AFE" w:rsidRPr="00E93494" w:rsidRDefault="00DB0FE7" w:rsidP="004C5639">
      <w:pPr>
        <w:pStyle w:val="Gvdemetni0"/>
        <w:widowControl/>
        <w:shd w:val="clear" w:color="auto" w:fill="auto"/>
        <w:spacing w:after="200"/>
        <w:ind w:right="283" w:firstLine="709"/>
        <w:jc w:val="both"/>
        <w:rPr>
          <w:rFonts w:ascii="Times New Roman" w:hAnsi="Times New Roman" w:cs="Times New Roman"/>
          <w:color w:val="010000"/>
          <w:sz w:val="24"/>
          <w:szCs w:val="24"/>
        </w:rPr>
      </w:pPr>
      <w:r w:rsidRPr="00E93494">
        <w:rPr>
          <w:rFonts w:ascii="Times New Roman" w:hAnsi="Times New Roman" w:cs="Times New Roman"/>
          <w:color w:val="010000"/>
          <w:sz w:val="24"/>
          <w:szCs w:val="24"/>
        </w:rPr>
        <w:t xml:space="preserve">2- Yasa'nın 4. </w:t>
      </w:r>
      <w:r w:rsidR="00D425F7" w:rsidRPr="00E93494">
        <w:rPr>
          <w:rFonts w:ascii="Times New Roman" w:hAnsi="Times New Roman" w:cs="Times New Roman"/>
          <w:color w:val="010000"/>
          <w:sz w:val="24"/>
          <w:szCs w:val="24"/>
        </w:rPr>
        <w:t>Maddesi</w:t>
      </w:r>
      <w:r w:rsidRPr="00E93494">
        <w:rPr>
          <w:rFonts w:ascii="Times New Roman" w:hAnsi="Times New Roman" w:cs="Times New Roman"/>
          <w:color w:val="010000"/>
          <w:sz w:val="24"/>
          <w:szCs w:val="24"/>
        </w:rPr>
        <w:t>nin İncelenmesi</w:t>
      </w:r>
    </w:p>
    <w:p w14:paraId="1E5B11C6" w14:textId="3AAEE812" w:rsidR="009D5AFE" w:rsidRPr="00E93494" w:rsidRDefault="00DB0FE7" w:rsidP="004C5639">
      <w:pPr>
        <w:pStyle w:val="Gvdemetni0"/>
        <w:widowControl/>
        <w:shd w:val="clear" w:color="auto" w:fill="auto"/>
        <w:spacing w:after="200"/>
        <w:ind w:right="283" w:firstLine="709"/>
        <w:jc w:val="both"/>
        <w:rPr>
          <w:rFonts w:ascii="Times New Roman" w:hAnsi="Times New Roman" w:cs="Times New Roman"/>
          <w:color w:val="010000"/>
          <w:sz w:val="24"/>
          <w:szCs w:val="24"/>
        </w:rPr>
      </w:pPr>
      <w:r w:rsidRPr="00E93494">
        <w:rPr>
          <w:rFonts w:ascii="Times New Roman" w:hAnsi="Times New Roman" w:cs="Times New Roman"/>
          <w:color w:val="010000"/>
          <w:sz w:val="24"/>
          <w:szCs w:val="24"/>
        </w:rPr>
        <w:t xml:space="preserve">Yasa'nın </w:t>
      </w:r>
      <w:r w:rsidR="00C93DE2">
        <w:rPr>
          <w:rFonts w:ascii="Times New Roman" w:hAnsi="Times New Roman" w:cs="Times New Roman"/>
          <w:color w:val="010000"/>
          <w:sz w:val="24"/>
          <w:szCs w:val="24"/>
        </w:rPr>
        <w:t>“S</w:t>
      </w:r>
      <w:r w:rsidRPr="00E93494">
        <w:rPr>
          <w:rFonts w:ascii="Times New Roman" w:hAnsi="Times New Roman" w:cs="Times New Roman"/>
          <w:color w:val="010000"/>
          <w:sz w:val="24"/>
          <w:szCs w:val="24"/>
        </w:rPr>
        <w:t>üre</w:t>
      </w:r>
      <w:r w:rsidR="00C93DE2">
        <w:rPr>
          <w:rFonts w:ascii="Times New Roman" w:hAnsi="Times New Roman" w:cs="Times New Roman"/>
          <w:color w:val="010000"/>
          <w:sz w:val="24"/>
          <w:szCs w:val="24"/>
        </w:rPr>
        <w:t>”</w:t>
      </w:r>
      <w:r w:rsidRPr="00E93494">
        <w:rPr>
          <w:rFonts w:ascii="Times New Roman" w:hAnsi="Times New Roman" w:cs="Times New Roman"/>
          <w:color w:val="010000"/>
          <w:sz w:val="24"/>
          <w:szCs w:val="24"/>
        </w:rPr>
        <w:t xml:space="preserve"> başlıklı 4. </w:t>
      </w:r>
      <w:r w:rsidR="00D425F7" w:rsidRPr="00E93494">
        <w:rPr>
          <w:rFonts w:ascii="Times New Roman" w:hAnsi="Times New Roman" w:cs="Times New Roman"/>
          <w:color w:val="010000"/>
          <w:sz w:val="24"/>
          <w:szCs w:val="24"/>
        </w:rPr>
        <w:t>maddesi</w:t>
      </w:r>
      <w:r w:rsidRPr="00E93494">
        <w:rPr>
          <w:rFonts w:ascii="Times New Roman" w:hAnsi="Times New Roman" w:cs="Times New Roman"/>
          <w:color w:val="010000"/>
          <w:sz w:val="24"/>
          <w:szCs w:val="24"/>
        </w:rPr>
        <w:t>nde, verilen yetkinin 6 ay süre için geçerli olduğu ve bu süre içinde Bakanlar Kurulunun birden fazla KHK çıkarabileceği belirtilmiştir. Dava dilekçesinde ayırım yapılmadan 4. maddenin de öbür maddelerle birlikte</w:t>
      </w:r>
      <w:r w:rsidR="00A23A64" w:rsidRPr="00E93494">
        <w:rPr>
          <w:rFonts w:ascii="Times New Roman" w:hAnsi="Times New Roman" w:cs="Times New Roman"/>
          <w:color w:val="010000"/>
          <w:sz w:val="24"/>
          <w:szCs w:val="24"/>
        </w:rPr>
        <w:t xml:space="preserve"> Anayasa'nın 87., 91. ve 153. maddelerine aykırılığı ileri sürülmüş ise de maddenin Anayasa'nın 87., 91. ve 153. maddelerine aykırılığı </w:t>
      </w:r>
      <w:r w:rsidRPr="00E93494">
        <w:rPr>
          <w:rFonts w:ascii="Times New Roman" w:hAnsi="Times New Roman" w:cs="Times New Roman"/>
          <w:color w:val="010000"/>
          <w:sz w:val="24"/>
          <w:szCs w:val="24"/>
        </w:rPr>
        <w:t>saptanamamıştır.</w:t>
      </w:r>
    </w:p>
    <w:p w14:paraId="220BFFE2" w14:textId="6CF738AF" w:rsidR="009D5AFE" w:rsidRPr="00E93494" w:rsidRDefault="008F0D89" w:rsidP="004C5639">
      <w:pPr>
        <w:pStyle w:val="Gvdemetni0"/>
        <w:widowControl/>
        <w:shd w:val="clear" w:color="auto" w:fill="auto"/>
        <w:spacing w:after="200"/>
        <w:ind w:right="283" w:firstLine="709"/>
        <w:jc w:val="both"/>
        <w:rPr>
          <w:rFonts w:ascii="Times New Roman" w:hAnsi="Times New Roman" w:cs="Times New Roman"/>
          <w:color w:val="010000"/>
          <w:sz w:val="24"/>
          <w:szCs w:val="24"/>
        </w:rPr>
      </w:pPr>
      <w:r w:rsidRPr="00E93494">
        <w:rPr>
          <w:rFonts w:ascii="Times New Roman" w:hAnsi="Times New Roman" w:cs="Times New Roman"/>
          <w:color w:val="010000"/>
          <w:sz w:val="24"/>
          <w:szCs w:val="24"/>
        </w:rPr>
        <w:t>Anayasa’nın</w:t>
      </w:r>
      <w:r w:rsidR="00DB0FE7" w:rsidRPr="00E93494">
        <w:rPr>
          <w:rFonts w:ascii="Times New Roman" w:hAnsi="Times New Roman" w:cs="Times New Roman"/>
          <w:color w:val="010000"/>
          <w:sz w:val="24"/>
          <w:szCs w:val="24"/>
        </w:rPr>
        <w:t xml:space="preserve"> 91. </w:t>
      </w:r>
      <w:r w:rsidR="00D425F7" w:rsidRPr="00E93494">
        <w:rPr>
          <w:rFonts w:ascii="Times New Roman" w:hAnsi="Times New Roman" w:cs="Times New Roman"/>
          <w:color w:val="010000"/>
          <w:sz w:val="24"/>
          <w:szCs w:val="24"/>
        </w:rPr>
        <w:t>maddesi</w:t>
      </w:r>
      <w:r w:rsidR="00DB0FE7" w:rsidRPr="00E93494">
        <w:rPr>
          <w:rFonts w:ascii="Times New Roman" w:hAnsi="Times New Roman" w:cs="Times New Roman"/>
          <w:color w:val="010000"/>
          <w:sz w:val="24"/>
          <w:szCs w:val="24"/>
        </w:rPr>
        <w:t xml:space="preserve"> ile KHK çıkarma yetkisine ilişkin sürenin yetki yasasında belirtilmesinin öngörülmesi, bu yetkinin ivedi çözüm gerektiren konularda durumun gerektirdiği ölçüde kısa olması amacına yöneliktir.</w:t>
      </w:r>
    </w:p>
    <w:p w14:paraId="416434CD" w14:textId="6A51EF3D" w:rsidR="009D5AFE" w:rsidRPr="00E93494" w:rsidRDefault="00DB0FE7" w:rsidP="004C5639">
      <w:pPr>
        <w:pStyle w:val="Gvdemetni0"/>
        <w:widowControl/>
        <w:shd w:val="clear" w:color="auto" w:fill="auto"/>
        <w:spacing w:after="200"/>
        <w:ind w:right="283" w:firstLine="709"/>
        <w:jc w:val="both"/>
        <w:rPr>
          <w:rFonts w:ascii="Times New Roman" w:hAnsi="Times New Roman" w:cs="Times New Roman"/>
          <w:color w:val="010000"/>
          <w:sz w:val="24"/>
          <w:szCs w:val="24"/>
        </w:rPr>
      </w:pPr>
      <w:r w:rsidRPr="00E93494">
        <w:rPr>
          <w:rFonts w:ascii="Times New Roman" w:hAnsi="Times New Roman" w:cs="Times New Roman"/>
          <w:color w:val="010000"/>
          <w:sz w:val="24"/>
          <w:szCs w:val="24"/>
        </w:rPr>
        <w:t>Yasama yetkisinin devri ile KHK çıkarma yetkisi verilmesi arasında duyarlı bir denge vardır. Bir konuda sık sık KHK çıkarma yetkisinin verilmesi ve böylece uygulamanın yaygınlaştırılarak sürekli duruma getirilmesi bu kurumun Anayasa'ya getiriliş amacını aşarak yasama yetkisinin yürütme organına devri sonucunu doğurur. Personel ve örgütlenme konularında, sık sık KHK çıkarma yetkisi verilerek bu konudaki uygulamaya süreklilik ve yaygınlık kazandırılmıştır. Bu durum ise ayrıklığın (istisnanın) olağana dönüşmesi, dolayısıyla yasama yetkisinin yürütme organına devri anlamına gelir.</w:t>
      </w:r>
    </w:p>
    <w:p w14:paraId="3C4A830D" w14:textId="6453E1DB" w:rsidR="009D5AFE" w:rsidRPr="00E93494" w:rsidRDefault="00DB0FE7" w:rsidP="004C5639">
      <w:pPr>
        <w:pStyle w:val="Gvdemetni0"/>
        <w:widowControl/>
        <w:shd w:val="clear" w:color="auto" w:fill="auto"/>
        <w:spacing w:after="200"/>
        <w:ind w:right="283" w:firstLine="709"/>
        <w:jc w:val="both"/>
        <w:rPr>
          <w:rFonts w:ascii="Times New Roman" w:hAnsi="Times New Roman" w:cs="Times New Roman"/>
          <w:color w:val="010000"/>
          <w:sz w:val="24"/>
          <w:szCs w:val="24"/>
        </w:rPr>
      </w:pPr>
      <w:r w:rsidRPr="00E93494">
        <w:rPr>
          <w:rFonts w:ascii="Times New Roman" w:hAnsi="Times New Roman" w:cs="Times New Roman"/>
          <w:color w:val="010000"/>
          <w:sz w:val="24"/>
          <w:szCs w:val="24"/>
        </w:rPr>
        <w:t xml:space="preserve">Açıklanan bu nedenlerle Yetki </w:t>
      </w:r>
      <w:r w:rsidR="00156F96" w:rsidRPr="00E93494">
        <w:rPr>
          <w:rFonts w:ascii="Times New Roman" w:hAnsi="Times New Roman" w:cs="Times New Roman"/>
          <w:color w:val="010000"/>
          <w:sz w:val="24"/>
          <w:szCs w:val="24"/>
        </w:rPr>
        <w:t>Yasası’nın</w:t>
      </w:r>
      <w:r w:rsidRPr="00E93494">
        <w:rPr>
          <w:rFonts w:ascii="Times New Roman" w:hAnsi="Times New Roman" w:cs="Times New Roman"/>
          <w:color w:val="010000"/>
          <w:sz w:val="24"/>
          <w:szCs w:val="24"/>
        </w:rPr>
        <w:t xml:space="preserve"> 4. </w:t>
      </w:r>
      <w:r w:rsidR="00D425F7" w:rsidRPr="00E93494">
        <w:rPr>
          <w:rFonts w:ascii="Times New Roman" w:hAnsi="Times New Roman" w:cs="Times New Roman"/>
          <w:color w:val="010000"/>
          <w:sz w:val="24"/>
          <w:szCs w:val="24"/>
        </w:rPr>
        <w:t>maddesi</w:t>
      </w:r>
      <w:r w:rsidRPr="00E93494">
        <w:rPr>
          <w:rFonts w:ascii="Times New Roman" w:hAnsi="Times New Roman" w:cs="Times New Roman"/>
          <w:color w:val="010000"/>
          <w:sz w:val="24"/>
          <w:szCs w:val="24"/>
        </w:rPr>
        <w:t xml:space="preserve"> </w:t>
      </w:r>
      <w:r w:rsidR="008F0D89" w:rsidRPr="00E93494">
        <w:rPr>
          <w:rFonts w:ascii="Times New Roman" w:hAnsi="Times New Roman" w:cs="Times New Roman"/>
          <w:color w:val="010000"/>
          <w:sz w:val="24"/>
          <w:szCs w:val="24"/>
        </w:rPr>
        <w:t>Anayasa’nın</w:t>
      </w:r>
      <w:r w:rsidRPr="00E93494">
        <w:rPr>
          <w:rFonts w:ascii="Times New Roman" w:hAnsi="Times New Roman" w:cs="Times New Roman"/>
          <w:color w:val="010000"/>
          <w:sz w:val="24"/>
          <w:szCs w:val="24"/>
        </w:rPr>
        <w:t xml:space="preserve"> 7. </w:t>
      </w:r>
      <w:r w:rsidR="00D425F7" w:rsidRPr="00E93494">
        <w:rPr>
          <w:rFonts w:ascii="Times New Roman" w:hAnsi="Times New Roman" w:cs="Times New Roman"/>
          <w:color w:val="010000"/>
          <w:sz w:val="24"/>
          <w:szCs w:val="24"/>
        </w:rPr>
        <w:t>maddesi</w:t>
      </w:r>
      <w:r w:rsidRPr="00E93494">
        <w:rPr>
          <w:rFonts w:ascii="Times New Roman" w:hAnsi="Times New Roman" w:cs="Times New Roman"/>
          <w:color w:val="010000"/>
          <w:sz w:val="24"/>
          <w:szCs w:val="24"/>
        </w:rPr>
        <w:t xml:space="preserve">ndeki "yasama yetkisinin </w:t>
      </w:r>
      <w:proofErr w:type="spellStart"/>
      <w:r w:rsidRPr="00E93494">
        <w:rPr>
          <w:rFonts w:ascii="Times New Roman" w:hAnsi="Times New Roman" w:cs="Times New Roman"/>
          <w:color w:val="010000"/>
          <w:sz w:val="24"/>
          <w:szCs w:val="24"/>
        </w:rPr>
        <w:t>devredilmezliği</w:t>
      </w:r>
      <w:proofErr w:type="spellEnd"/>
      <w:r w:rsidRPr="00E93494">
        <w:rPr>
          <w:rFonts w:ascii="Times New Roman" w:hAnsi="Times New Roman" w:cs="Times New Roman"/>
          <w:color w:val="010000"/>
          <w:sz w:val="24"/>
          <w:szCs w:val="24"/>
        </w:rPr>
        <w:t>", buna bağlı olarak da Başlangıç’t</w:t>
      </w:r>
      <w:r w:rsidR="000C70B0">
        <w:rPr>
          <w:rFonts w:ascii="Times New Roman" w:hAnsi="Times New Roman" w:cs="Times New Roman"/>
          <w:color w:val="010000"/>
          <w:sz w:val="24"/>
          <w:szCs w:val="24"/>
        </w:rPr>
        <w:t>a</w:t>
      </w:r>
      <w:r w:rsidRPr="00E93494">
        <w:rPr>
          <w:rFonts w:ascii="Times New Roman" w:hAnsi="Times New Roman" w:cs="Times New Roman"/>
          <w:color w:val="010000"/>
          <w:sz w:val="24"/>
          <w:szCs w:val="24"/>
        </w:rPr>
        <w:t xml:space="preserve">ki "erkler ayrılığı" ile 2. </w:t>
      </w:r>
      <w:r w:rsidR="00D425F7" w:rsidRPr="00E93494">
        <w:rPr>
          <w:rFonts w:ascii="Times New Roman" w:hAnsi="Times New Roman" w:cs="Times New Roman"/>
          <w:color w:val="010000"/>
          <w:sz w:val="24"/>
          <w:szCs w:val="24"/>
        </w:rPr>
        <w:t>maddesi</w:t>
      </w:r>
      <w:r w:rsidRPr="00E93494">
        <w:rPr>
          <w:rFonts w:ascii="Times New Roman" w:hAnsi="Times New Roman" w:cs="Times New Roman"/>
          <w:color w:val="010000"/>
          <w:sz w:val="24"/>
          <w:szCs w:val="24"/>
        </w:rPr>
        <w:t>ndeki "demokratik hukuk devleti" ilkelerine aykırı olduğundan iptali gerekir.</w:t>
      </w:r>
    </w:p>
    <w:p w14:paraId="119256C1" w14:textId="77777777" w:rsidR="009D5AFE" w:rsidRPr="00E93494" w:rsidRDefault="00DB0FE7" w:rsidP="004C5639">
      <w:pPr>
        <w:pStyle w:val="Gvdemetni0"/>
        <w:widowControl/>
        <w:shd w:val="clear" w:color="auto" w:fill="auto"/>
        <w:spacing w:after="200"/>
        <w:ind w:right="283" w:firstLine="709"/>
        <w:jc w:val="both"/>
        <w:rPr>
          <w:rFonts w:ascii="Times New Roman" w:hAnsi="Times New Roman" w:cs="Times New Roman"/>
          <w:color w:val="010000"/>
          <w:sz w:val="24"/>
          <w:szCs w:val="24"/>
        </w:rPr>
      </w:pPr>
      <w:r w:rsidRPr="00E93494">
        <w:rPr>
          <w:rFonts w:ascii="Times New Roman" w:hAnsi="Times New Roman" w:cs="Times New Roman"/>
          <w:color w:val="010000"/>
          <w:sz w:val="24"/>
          <w:szCs w:val="24"/>
        </w:rPr>
        <w:t>Güven DÎNÇER ile Yılmaz AL1EFENDÎOĞLU bu görüşe katılmamışlardır.</w:t>
      </w:r>
    </w:p>
    <w:p w14:paraId="57714F20" w14:textId="5F2F5546" w:rsidR="00F54E25" w:rsidRPr="00E93494" w:rsidRDefault="00DB0FE7" w:rsidP="004C5639">
      <w:pPr>
        <w:pStyle w:val="Gvdemetni0"/>
        <w:widowControl/>
        <w:numPr>
          <w:ilvl w:val="0"/>
          <w:numId w:val="22"/>
        </w:numPr>
        <w:shd w:val="clear" w:color="auto" w:fill="auto"/>
        <w:spacing w:after="200"/>
        <w:ind w:left="0" w:right="283" w:firstLine="709"/>
        <w:jc w:val="both"/>
        <w:rPr>
          <w:rFonts w:ascii="Times New Roman" w:hAnsi="Times New Roman" w:cs="Times New Roman"/>
          <w:color w:val="010000"/>
          <w:sz w:val="24"/>
          <w:szCs w:val="24"/>
        </w:rPr>
      </w:pPr>
      <w:r w:rsidRPr="00E93494">
        <w:rPr>
          <w:rFonts w:ascii="Times New Roman" w:hAnsi="Times New Roman" w:cs="Times New Roman"/>
          <w:color w:val="010000"/>
          <w:sz w:val="24"/>
          <w:szCs w:val="24"/>
        </w:rPr>
        <w:t>Yasa'nın 5. ve 6. Maddelerinin İncelenmesi</w:t>
      </w:r>
    </w:p>
    <w:p w14:paraId="35E74A1A" w14:textId="6D7CAD36" w:rsidR="00F54E25" w:rsidRPr="00E93494" w:rsidRDefault="00F54E25" w:rsidP="004C5639">
      <w:pPr>
        <w:pStyle w:val="Gvdemetni0"/>
        <w:widowControl/>
        <w:shd w:val="clear" w:color="auto" w:fill="auto"/>
        <w:spacing w:after="200"/>
        <w:ind w:right="283" w:firstLine="709"/>
        <w:jc w:val="both"/>
        <w:rPr>
          <w:rFonts w:ascii="Times New Roman" w:hAnsi="Times New Roman" w:cs="Times New Roman"/>
          <w:color w:val="010000"/>
          <w:sz w:val="24"/>
          <w:szCs w:val="24"/>
        </w:rPr>
      </w:pPr>
      <w:r w:rsidRPr="00E93494">
        <w:rPr>
          <w:rFonts w:ascii="Times New Roman" w:hAnsi="Times New Roman" w:cs="Times New Roman"/>
          <w:color w:val="010000"/>
          <w:sz w:val="24"/>
          <w:szCs w:val="24"/>
        </w:rPr>
        <w:t xml:space="preserve">2949 sayılı Anayasa Mahkemesinin Kuruluşu ve Yargılama Usulleri Hakkında Yasa’nın 29. maddesinin ikinci fıkrasında, “Ancak başvuru, kanun, kanun hükmünde kararnamenin veya içtüzüğün sadece belirli madde veya hükümleri aleyhine yapılmış olup da, bu belirli madde veya hükümlerin iptali kanunun, kanun hükmünde kararnamenin veya içtüzüğün bazı hükümlerinin veya tamamının uygulanmaması sonucunu doğuruyorsa, Anayasa Mahkemesi, keyfiyeti gerekçesinde </w:t>
      </w:r>
      <w:r w:rsidRPr="00E93494">
        <w:rPr>
          <w:rFonts w:ascii="Times New Roman" w:hAnsi="Times New Roman" w:cs="Times New Roman"/>
          <w:color w:val="010000"/>
          <w:sz w:val="24"/>
          <w:szCs w:val="24"/>
        </w:rPr>
        <w:lastRenderedPageBreak/>
        <w:t>belirtmek şartıyla, kanunun, kanun hükmünde kararnamenin veya içtüzüğün bahis konusu öteki hükümlerinin veya tümünün iptaline karar verebilir.” kuralına yer verilmiştir.</w:t>
      </w:r>
    </w:p>
    <w:p w14:paraId="27881ABE" w14:textId="1CB14358" w:rsidR="009D5AFE" w:rsidRPr="00E93494" w:rsidRDefault="00DB0FE7" w:rsidP="004C5639">
      <w:pPr>
        <w:pStyle w:val="Gvdemetni0"/>
        <w:widowControl/>
        <w:shd w:val="clear" w:color="auto" w:fill="auto"/>
        <w:spacing w:after="200"/>
        <w:ind w:right="283" w:firstLine="709"/>
        <w:jc w:val="both"/>
        <w:rPr>
          <w:rFonts w:ascii="Times New Roman" w:hAnsi="Times New Roman" w:cs="Times New Roman"/>
          <w:color w:val="010000"/>
          <w:sz w:val="24"/>
          <w:szCs w:val="24"/>
        </w:rPr>
      </w:pPr>
      <w:r w:rsidRPr="00E93494">
        <w:rPr>
          <w:rFonts w:ascii="Times New Roman" w:hAnsi="Times New Roman" w:cs="Times New Roman"/>
          <w:color w:val="010000"/>
          <w:sz w:val="24"/>
          <w:szCs w:val="24"/>
        </w:rPr>
        <w:t xml:space="preserve">3990 sayılı Yetki </w:t>
      </w:r>
      <w:r w:rsidR="00156F96" w:rsidRPr="00E93494">
        <w:rPr>
          <w:rFonts w:ascii="Times New Roman" w:hAnsi="Times New Roman" w:cs="Times New Roman"/>
          <w:color w:val="010000"/>
          <w:sz w:val="24"/>
          <w:szCs w:val="24"/>
        </w:rPr>
        <w:t>Yasası’nın</w:t>
      </w:r>
      <w:r w:rsidRPr="00E93494">
        <w:rPr>
          <w:rFonts w:ascii="Times New Roman" w:hAnsi="Times New Roman" w:cs="Times New Roman"/>
          <w:color w:val="010000"/>
          <w:sz w:val="24"/>
          <w:szCs w:val="24"/>
        </w:rPr>
        <w:t xml:space="preserve"> 5. </w:t>
      </w:r>
      <w:r w:rsidR="00D425F7" w:rsidRPr="00E93494">
        <w:rPr>
          <w:rFonts w:ascii="Times New Roman" w:hAnsi="Times New Roman" w:cs="Times New Roman"/>
          <w:color w:val="010000"/>
          <w:sz w:val="24"/>
          <w:szCs w:val="24"/>
        </w:rPr>
        <w:t>maddesi</w:t>
      </w:r>
      <w:r w:rsidRPr="00E93494">
        <w:rPr>
          <w:rFonts w:ascii="Times New Roman" w:hAnsi="Times New Roman" w:cs="Times New Roman"/>
          <w:color w:val="010000"/>
          <w:sz w:val="24"/>
          <w:szCs w:val="24"/>
        </w:rPr>
        <w:t xml:space="preserve"> Yasa'nın yürürlüğüne, 6. </w:t>
      </w:r>
      <w:r w:rsidR="00D425F7" w:rsidRPr="00E93494">
        <w:rPr>
          <w:rFonts w:ascii="Times New Roman" w:hAnsi="Times New Roman" w:cs="Times New Roman"/>
          <w:color w:val="010000"/>
          <w:sz w:val="24"/>
          <w:szCs w:val="24"/>
        </w:rPr>
        <w:t>maddesi</w:t>
      </w:r>
      <w:r w:rsidRPr="00E93494">
        <w:rPr>
          <w:rFonts w:ascii="Times New Roman" w:hAnsi="Times New Roman" w:cs="Times New Roman"/>
          <w:color w:val="010000"/>
          <w:sz w:val="24"/>
          <w:szCs w:val="24"/>
        </w:rPr>
        <w:t xml:space="preserve"> de Yasa'nın yürütülmesine ilişkin olup 1., 2. ve 3. maddelerinin iptali ile uygulama olanağını yitirmektedirler.</w:t>
      </w:r>
    </w:p>
    <w:p w14:paraId="2B76AB2A" w14:textId="135BA29B" w:rsidR="009D5AFE" w:rsidRPr="00E93494" w:rsidRDefault="00DB0FE7" w:rsidP="004C5639">
      <w:pPr>
        <w:pStyle w:val="Gvdemetni0"/>
        <w:widowControl/>
        <w:shd w:val="clear" w:color="auto" w:fill="auto"/>
        <w:spacing w:after="200"/>
        <w:ind w:right="283" w:firstLine="709"/>
        <w:jc w:val="both"/>
        <w:rPr>
          <w:rFonts w:ascii="Times New Roman" w:hAnsi="Times New Roman" w:cs="Times New Roman"/>
          <w:color w:val="010000"/>
          <w:sz w:val="24"/>
          <w:szCs w:val="24"/>
        </w:rPr>
      </w:pPr>
      <w:r w:rsidRPr="00E93494">
        <w:rPr>
          <w:rFonts w:ascii="Times New Roman" w:hAnsi="Times New Roman" w:cs="Times New Roman"/>
          <w:color w:val="010000"/>
          <w:sz w:val="24"/>
          <w:szCs w:val="24"/>
        </w:rPr>
        <w:t xml:space="preserve">Bu nedenle Yasa’nın 5. ve 6. maddelerinin 2949 sayılı Anayasa Mahkemesinin Kuruluşu ve Yargılama Usulleri Hakkında Yasa'nın 29. </w:t>
      </w:r>
      <w:r w:rsidR="00D425F7" w:rsidRPr="00E93494">
        <w:rPr>
          <w:rFonts w:ascii="Times New Roman" w:hAnsi="Times New Roman" w:cs="Times New Roman"/>
          <w:color w:val="010000"/>
          <w:sz w:val="24"/>
          <w:szCs w:val="24"/>
        </w:rPr>
        <w:t>maddesi</w:t>
      </w:r>
      <w:r w:rsidRPr="00E93494">
        <w:rPr>
          <w:rFonts w:ascii="Times New Roman" w:hAnsi="Times New Roman" w:cs="Times New Roman"/>
          <w:color w:val="010000"/>
          <w:sz w:val="24"/>
          <w:szCs w:val="24"/>
        </w:rPr>
        <w:t>nin ikinci fıkrası uyarınca iptaline karar verilmelidir.</w:t>
      </w:r>
    </w:p>
    <w:p w14:paraId="2C33465F" w14:textId="77777777" w:rsidR="009D5AFE" w:rsidRPr="00E93494" w:rsidRDefault="00DB0FE7" w:rsidP="004C5639">
      <w:pPr>
        <w:pStyle w:val="Gvdemetni0"/>
        <w:widowControl/>
        <w:shd w:val="clear" w:color="auto" w:fill="auto"/>
        <w:spacing w:after="200"/>
        <w:ind w:right="283" w:firstLine="709"/>
        <w:jc w:val="both"/>
        <w:rPr>
          <w:rFonts w:ascii="Times New Roman" w:hAnsi="Times New Roman" w:cs="Times New Roman"/>
          <w:color w:val="010000"/>
          <w:sz w:val="24"/>
          <w:szCs w:val="24"/>
        </w:rPr>
      </w:pPr>
      <w:r w:rsidRPr="00E93494">
        <w:rPr>
          <w:rFonts w:ascii="Times New Roman" w:hAnsi="Times New Roman" w:cs="Times New Roman"/>
          <w:color w:val="010000"/>
          <w:sz w:val="24"/>
          <w:szCs w:val="24"/>
        </w:rPr>
        <w:t>VI- SONUÇ</w:t>
      </w:r>
    </w:p>
    <w:p w14:paraId="461F7990" w14:textId="004C0616" w:rsidR="009D5AFE" w:rsidRPr="00E93494" w:rsidRDefault="00DB0FE7" w:rsidP="004C5639">
      <w:pPr>
        <w:pStyle w:val="Gvdemetni0"/>
        <w:widowControl/>
        <w:shd w:val="clear" w:color="auto" w:fill="auto"/>
        <w:spacing w:after="200"/>
        <w:ind w:right="283" w:firstLine="709"/>
        <w:jc w:val="both"/>
        <w:rPr>
          <w:rFonts w:ascii="Times New Roman" w:hAnsi="Times New Roman" w:cs="Times New Roman"/>
          <w:color w:val="010000"/>
          <w:sz w:val="24"/>
          <w:szCs w:val="24"/>
        </w:rPr>
      </w:pPr>
      <w:r w:rsidRPr="00E93494">
        <w:rPr>
          <w:rFonts w:ascii="Times New Roman" w:hAnsi="Times New Roman" w:cs="Times New Roman"/>
          <w:color w:val="010000"/>
          <w:sz w:val="24"/>
          <w:szCs w:val="24"/>
        </w:rPr>
        <w:t>18.5.1994 günlü</w:t>
      </w:r>
      <w:r w:rsidR="009F1886">
        <w:rPr>
          <w:rFonts w:ascii="Times New Roman" w:hAnsi="Times New Roman" w:cs="Times New Roman"/>
          <w:color w:val="010000"/>
          <w:sz w:val="24"/>
          <w:szCs w:val="24"/>
        </w:rPr>
        <w:t xml:space="preserve"> ve</w:t>
      </w:r>
      <w:r w:rsidRPr="00E93494">
        <w:rPr>
          <w:rFonts w:ascii="Times New Roman" w:hAnsi="Times New Roman" w:cs="Times New Roman"/>
          <w:color w:val="010000"/>
          <w:sz w:val="24"/>
          <w:szCs w:val="24"/>
        </w:rPr>
        <w:t xml:space="preserve"> 3990 sayılı </w:t>
      </w:r>
      <w:r w:rsidR="00F82DEF">
        <w:rPr>
          <w:rFonts w:ascii="Times New Roman" w:hAnsi="Times New Roman" w:cs="Times New Roman"/>
          <w:color w:val="010000"/>
          <w:sz w:val="24"/>
          <w:szCs w:val="24"/>
        </w:rPr>
        <w:t>“</w:t>
      </w:r>
      <w:r w:rsidRPr="00E93494">
        <w:rPr>
          <w:rFonts w:ascii="Times New Roman" w:hAnsi="Times New Roman" w:cs="Times New Roman"/>
          <w:color w:val="010000"/>
          <w:sz w:val="24"/>
          <w:szCs w:val="24"/>
        </w:rPr>
        <w:t xml:space="preserve">Memurlar ve Diğer Kamu Görevlilerinin özlük Haklarının Yeniden Düzenlenmesine, Bazı Kamu Kurum ve Kuruluşlarının Teşkilatlanmalarına, 8.6.1949 tarihli ve 5434 sayılı, 19.7.1972 tarihli ve 1615 sayılı, 12.3.1982 tarihli ve 2634 sayılı Kanunlarda Değişiklik Yapılmasına ilişkin Kanun Hükmünde Kararnameler Çıkarılması Amacı ile Yetki Verilmesine Dair </w:t>
      </w:r>
      <w:proofErr w:type="spellStart"/>
      <w:r w:rsidRPr="00E93494">
        <w:rPr>
          <w:rFonts w:ascii="Times New Roman" w:hAnsi="Times New Roman" w:cs="Times New Roman"/>
          <w:color w:val="010000"/>
          <w:sz w:val="24"/>
          <w:szCs w:val="24"/>
        </w:rPr>
        <w:t>Kanun</w:t>
      </w:r>
      <w:r w:rsidR="00F82DEF">
        <w:rPr>
          <w:rFonts w:ascii="Times New Roman" w:hAnsi="Times New Roman" w:cs="Times New Roman"/>
          <w:color w:val="010000"/>
          <w:sz w:val="24"/>
          <w:szCs w:val="24"/>
        </w:rPr>
        <w:t>”</w:t>
      </w:r>
      <w:r w:rsidRPr="00E93494">
        <w:rPr>
          <w:rFonts w:ascii="Times New Roman" w:hAnsi="Times New Roman" w:cs="Times New Roman"/>
          <w:color w:val="010000"/>
          <w:sz w:val="24"/>
          <w:szCs w:val="24"/>
        </w:rPr>
        <w:t>un</w:t>
      </w:r>
      <w:proofErr w:type="spellEnd"/>
      <w:r w:rsidRPr="00E93494">
        <w:rPr>
          <w:rFonts w:ascii="Times New Roman" w:hAnsi="Times New Roman" w:cs="Times New Roman"/>
          <w:color w:val="010000"/>
          <w:sz w:val="24"/>
          <w:szCs w:val="24"/>
        </w:rPr>
        <w:t>:</w:t>
      </w:r>
    </w:p>
    <w:p w14:paraId="5776B3DA" w14:textId="77ABB3EB" w:rsidR="00D82AB6" w:rsidRPr="00E93494" w:rsidRDefault="00D82AB6" w:rsidP="004C5639">
      <w:pPr>
        <w:pStyle w:val="Gvdemetni0"/>
        <w:widowControl/>
        <w:shd w:val="clear" w:color="auto" w:fill="auto"/>
        <w:spacing w:after="200"/>
        <w:ind w:right="283" w:firstLine="709"/>
        <w:jc w:val="both"/>
        <w:rPr>
          <w:rFonts w:ascii="Times New Roman" w:hAnsi="Times New Roman" w:cs="Times New Roman"/>
          <w:color w:val="010000"/>
          <w:sz w:val="24"/>
          <w:szCs w:val="24"/>
        </w:rPr>
      </w:pPr>
      <w:r w:rsidRPr="00E93494">
        <w:rPr>
          <w:rFonts w:ascii="Times New Roman" w:hAnsi="Times New Roman" w:cs="Times New Roman"/>
          <w:color w:val="010000"/>
          <w:sz w:val="24"/>
          <w:szCs w:val="24"/>
        </w:rPr>
        <w:t>A. a)</w:t>
      </w:r>
      <w:r w:rsidR="00541B1D" w:rsidRPr="00E93494">
        <w:rPr>
          <w:rFonts w:ascii="Times New Roman" w:hAnsi="Times New Roman" w:cs="Times New Roman"/>
          <w:color w:val="010000"/>
          <w:sz w:val="24"/>
          <w:szCs w:val="24"/>
        </w:rPr>
        <w:t xml:space="preserve"> </w:t>
      </w:r>
      <w:proofErr w:type="gramStart"/>
      <w:r w:rsidRPr="00E93494">
        <w:rPr>
          <w:rFonts w:ascii="Times New Roman" w:hAnsi="Times New Roman" w:cs="Times New Roman"/>
          <w:color w:val="010000"/>
          <w:sz w:val="24"/>
          <w:szCs w:val="24"/>
        </w:rPr>
        <w:t>1 .</w:t>
      </w:r>
      <w:proofErr w:type="gramEnd"/>
      <w:r w:rsidR="00541B1D" w:rsidRPr="00E93494">
        <w:rPr>
          <w:rFonts w:ascii="Times New Roman" w:hAnsi="Times New Roman" w:cs="Times New Roman"/>
          <w:color w:val="010000"/>
          <w:sz w:val="24"/>
          <w:szCs w:val="24"/>
        </w:rPr>
        <w:t xml:space="preserve"> </w:t>
      </w:r>
      <w:proofErr w:type="gramStart"/>
      <w:r w:rsidRPr="00E93494">
        <w:rPr>
          <w:rFonts w:ascii="Times New Roman" w:hAnsi="Times New Roman" w:cs="Times New Roman"/>
          <w:color w:val="010000"/>
          <w:sz w:val="24"/>
          <w:szCs w:val="24"/>
        </w:rPr>
        <w:t>maddesinin</w:t>
      </w:r>
      <w:proofErr w:type="gramEnd"/>
      <w:r w:rsidRPr="00E93494">
        <w:rPr>
          <w:rFonts w:ascii="Times New Roman" w:hAnsi="Times New Roman" w:cs="Times New Roman"/>
          <w:color w:val="010000"/>
          <w:sz w:val="24"/>
          <w:szCs w:val="24"/>
        </w:rPr>
        <w:t>,</w:t>
      </w:r>
    </w:p>
    <w:p w14:paraId="342FCCDD" w14:textId="77777777" w:rsidR="00B5134C" w:rsidRDefault="00541B1D" w:rsidP="004C5639">
      <w:pPr>
        <w:pStyle w:val="Gvdemetni0"/>
        <w:widowControl/>
        <w:shd w:val="clear" w:color="auto" w:fill="auto"/>
        <w:spacing w:after="200"/>
        <w:ind w:right="283" w:firstLine="709"/>
        <w:jc w:val="both"/>
        <w:rPr>
          <w:rFonts w:ascii="Times New Roman" w:hAnsi="Times New Roman" w:cs="Times New Roman"/>
          <w:color w:val="010000"/>
          <w:sz w:val="24"/>
          <w:szCs w:val="24"/>
        </w:rPr>
      </w:pPr>
      <w:r w:rsidRPr="00E93494">
        <w:rPr>
          <w:rFonts w:ascii="Times New Roman" w:hAnsi="Times New Roman" w:cs="Times New Roman"/>
          <w:color w:val="010000"/>
          <w:sz w:val="24"/>
          <w:szCs w:val="24"/>
        </w:rPr>
        <w:t>b)</w:t>
      </w:r>
      <w:r w:rsidR="00B5134C">
        <w:rPr>
          <w:rFonts w:ascii="Times New Roman" w:hAnsi="Times New Roman" w:cs="Times New Roman"/>
          <w:color w:val="010000"/>
          <w:sz w:val="24"/>
          <w:szCs w:val="24"/>
        </w:rPr>
        <w:t xml:space="preserve"> 2. maddesinin,</w:t>
      </w:r>
    </w:p>
    <w:p w14:paraId="25F25B9E" w14:textId="044E8028" w:rsidR="00D82AB6" w:rsidRPr="00E93494" w:rsidRDefault="00D82AB6" w:rsidP="004C5639">
      <w:pPr>
        <w:pStyle w:val="Gvdemetni0"/>
        <w:widowControl/>
        <w:shd w:val="clear" w:color="auto" w:fill="auto"/>
        <w:spacing w:after="200"/>
        <w:ind w:right="283" w:firstLine="709"/>
        <w:jc w:val="both"/>
        <w:rPr>
          <w:rFonts w:ascii="Times New Roman" w:hAnsi="Times New Roman" w:cs="Times New Roman"/>
          <w:color w:val="010000"/>
          <w:sz w:val="24"/>
          <w:szCs w:val="24"/>
        </w:rPr>
      </w:pPr>
      <w:r w:rsidRPr="00E93494">
        <w:rPr>
          <w:rFonts w:ascii="Times New Roman" w:hAnsi="Times New Roman" w:cs="Times New Roman"/>
          <w:color w:val="010000"/>
          <w:sz w:val="24"/>
          <w:szCs w:val="24"/>
        </w:rPr>
        <w:t>c)</w:t>
      </w:r>
      <w:r w:rsidR="00541B1D" w:rsidRPr="00E93494">
        <w:rPr>
          <w:rFonts w:ascii="Times New Roman" w:hAnsi="Times New Roman" w:cs="Times New Roman"/>
          <w:color w:val="010000"/>
          <w:sz w:val="24"/>
          <w:szCs w:val="24"/>
        </w:rPr>
        <w:t xml:space="preserve"> </w:t>
      </w:r>
      <w:r w:rsidRPr="00E93494">
        <w:rPr>
          <w:rFonts w:ascii="Times New Roman" w:hAnsi="Times New Roman" w:cs="Times New Roman"/>
          <w:color w:val="010000"/>
          <w:sz w:val="24"/>
          <w:szCs w:val="24"/>
        </w:rPr>
        <w:t>3 .</w:t>
      </w:r>
      <w:r w:rsidR="00541B1D" w:rsidRPr="00E93494">
        <w:rPr>
          <w:rFonts w:ascii="Times New Roman" w:hAnsi="Times New Roman" w:cs="Times New Roman"/>
          <w:color w:val="010000"/>
          <w:sz w:val="24"/>
          <w:szCs w:val="24"/>
        </w:rPr>
        <w:t xml:space="preserve"> </w:t>
      </w:r>
      <w:proofErr w:type="gramStart"/>
      <w:r w:rsidRPr="00E93494">
        <w:rPr>
          <w:rFonts w:ascii="Times New Roman" w:hAnsi="Times New Roman" w:cs="Times New Roman"/>
          <w:color w:val="010000"/>
          <w:sz w:val="24"/>
          <w:szCs w:val="24"/>
        </w:rPr>
        <w:t>maddesinin</w:t>
      </w:r>
      <w:proofErr w:type="gramEnd"/>
    </w:p>
    <w:p w14:paraId="1DB48C1F" w14:textId="1FB99D49" w:rsidR="00D82AB6" w:rsidRPr="00E93494" w:rsidRDefault="00D82AB6" w:rsidP="004C5639">
      <w:pPr>
        <w:pStyle w:val="Gvdemetni0"/>
        <w:widowControl/>
        <w:shd w:val="clear" w:color="auto" w:fill="auto"/>
        <w:spacing w:after="200"/>
        <w:ind w:right="283" w:firstLine="709"/>
        <w:jc w:val="both"/>
        <w:rPr>
          <w:rFonts w:ascii="Times New Roman" w:hAnsi="Times New Roman" w:cs="Times New Roman"/>
          <w:color w:val="010000"/>
          <w:sz w:val="24"/>
          <w:szCs w:val="24"/>
        </w:rPr>
      </w:pPr>
      <w:r w:rsidRPr="00E93494">
        <w:rPr>
          <w:rFonts w:ascii="Times New Roman" w:hAnsi="Times New Roman" w:cs="Times New Roman"/>
          <w:color w:val="010000"/>
          <w:sz w:val="24"/>
          <w:szCs w:val="24"/>
        </w:rPr>
        <w:t xml:space="preserve">Anayasa’ya aykırı olduğuna ve İPTALLERİNE, OYBİRLİĞİYLE, </w:t>
      </w:r>
    </w:p>
    <w:p w14:paraId="322D4445" w14:textId="4B4D46BE" w:rsidR="00D82AB6" w:rsidRPr="00E93494" w:rsidRDefault="00D82AB6" w:rsidP="004C5639">
      <w:pPr>
        <w:pStyle w:val="Gvdemetni0"/>
        <w:widowControl/>
        <w:shd w:val="clear" w:color="auto" w:fill="auto"/>
        <w:spacing w:after="200"/>
        <w:ind w:right="283" w:firstLine="709"/>
        <w:jc w:val="both"/>
        <w:rPr>
          <w:rFonts w:ascii="Times New Roman" w:hAnsi="Times New Roman" w:cs="Times New Roman"/>
          <w:color w:val="010000"/>
          <w:sz w:val="24"/>
          <w:szCs w:val="24"/>
        </w:rPr>
      </w:pPr>
      <w:r w:rsidRPr="00E93494">
        <w:rPr>
          <w:rFonts w:ascii="Times New Roman" w:hAnsi="Times New Roman" w:cs="Times New Roman"/>
          <w:color w:val="010000"/>
          <w:sz w:val="24"/>
          <w:szCs w:val="24"/>
        </w:rPr>
        <w:t xml:space="preserve">B. 4. maddesinin Anayasa'ya aykırı olduğuna ve İPTALİNE, Güven DINÇER ile Yılmaz </w:t>
      </w:r>
      <w:proofErr w:type="spellStart"/>
      <w:r w:rsidRPr="00E93494">
        <w:rPr>
          <w:rFonts w:ascii="Times New Roman" w:hAnsi="Times New Roman" w:cs="Times New Roman"/>
          <w:color w:val="010000"/>
          <w:sz w:val="24"/>
          <w:szCs w:val="24"/>
        </w:rPr>
        <w:t>ALİEFENDİOĞLU'nun</w:t>
      </w:r>
      <w:proofErr w:type="spellEnd"/>
      <w:r w:rsidRPr="00E93494">
        <w:rPr>
          <w:rFonts w:ascii="Times New Roman" w:hAnsi="Times New Roman" w:cs="Times New Roman"/>
          <w:color w:val="010000"/>
          <w:sz w:val="24"/>
          <w:szCs w:val="24"/>
        </w:rPr>
        <w:t xml:space="preserve"> </w:t>
      </w:r>
      <w:proofErr w:type="spellStart"/>
      <w:r w:rsidRPr="00E93494">
        <w:rPr>
          <w:rFonts w:ascii="Times New Roman" w:hAnsi="Times New Roman" w:cs="Times New Roman"/>
          <w:color w:val="010000"/>
          <w:sz w:val="24"/>
          <w:szCs w:val="24"/>
        </w:rPr>
        <w:t>karşıoyları</w:t>
      </w:r>
      <w:proofErr w:type="spellEnd"/>
      <w:r w:rsidRPr="00E93494">
        <w:rPr>
          <w:rFonts w:ascii="Times New Roman" w:hAnsi="Times New Roman" w:cs="Times New Roman"/>
          <w:color w:val="010000"/>
          <w:sz w:val="24"/>
          <w:szCs w:val="24"/>
        </w:rPr>
        <w:t xml:space="preserve"> ve OYÇOKLUĞUYLA,</w:t>
      </w:r>
    </w:p>
    <w:p w14:paraId="00843C0E" w14:textId="4F1DE63A" w:rsidR="00D82AB6" w:rsidRPr="00E93494" w:rsidRDefault="00D82AB6" w:rsidP="004C5639">
      <w:pPr>
        <w:pStyle w:val="Gvdemetni0"/>
        <w:widowControl/>
        <w:shd w:val="clear" w:color="auto" w:fill="auto"/>
        <w:spacing w:after="200"/>
        <w:ind w:right="283" w:firstLine="709"/>
        <w:jc w:val="both"/>
        <w:rPr>
          <w:rFonts w:ascii="Times New Roman" w:hAnsi="Times New Roman" w:cs="Times New Roman"/>
          <w:color w:val="010000"/>
          <w:sz w:val="24"/>
          <w:szCs w:val="24"/>
        </w:rPr>
      </w:pPr>
      <w:r w:rsidRPr="00E93494">
        <w:rPr>
          <w:rFonts w:ascii="Times New Roman" w:hAnsi="Times New Roman" w:cs="Times New Roman"/>
          <w:color w:val="010000"/>
          <w:sz w:val="24"/>
          <w:szCs w:val="24"/>
        </w:rPr>
        <w:t>C. İptal kararı nedeniyle uygulama olanağı kalmayan 5. ve 6. maddelerinin, 2949 sayılı Anayasa Mahkemesinin Kuruluşu ve Yar</w:t>
      </w:r>
      <w:r w:rsidRPr="00E93494">
        <w:rPr>
          <w:rFonts w:ascii="Times New Roman" w:hAnsi="Times New Roman" w:cs="Times New Roman"/>
          <w:color w:val="010000"/>
          <w:sz w:val="24"/>
          <w:szCs w:val="24"/>
        </w:rPr>
        <w:softHyphen/>
        <w:t xml:space="preserve">gılama Usulleri Hakkında </w:t>
      </w:r>
      <w:proofErr w:type="spellStart"/>
      <w:r w:rsidRPr="00E93494">
        <w:rPr>
          <w:rFonts w:ascii="Times New Roman" w:hAnsi="Times New Roman" w:cs="Times New Roman"/>
          <w:color w:val="010000"/>
          <w:sz w:val="24"/>
          <w:szCs w:val="24"/>
        </w:rPr>
        <w:t>Yasa’nm</w:t>
      </w:r>
      <w:proofErr w:type="spellEnd"/>
      <w:r w:rsidRPr="00E93494">
        <w:rPr>
          <w:rFonts w:ascii="Times New Roman" w:hAnsi="Times New Roman" w:cs="Times New Roman"/>
          <w:color w:val="010000"/>
          <w:sz w:val="24"/>
          <w:szCs w:val="24"/>
        </w:rPr>
        <w:t xml:space="preserve"> 29. maddesinin ikinci fıkrası gereğince İPTALLERİNE, OYBİRLİĞİYLE,</w:t>
      </w:r>
    </w:p>
    <w:p w14:paraId="3F2285EA" w14:textId="2AA4D070" w:rsidR="00D82AB6" w:rsidRPr="00E93494" w:rsidRDefault="00D82AB6" w:rsidP="004C5639">
      <w:pPr>
        <w:pStyle w:val="Gvdemetni0"/>
        <w:widowControl/>
        <w:shd w:val="clear" w:color="auto" w:fill="auto"/>
        <w:spacing w:after="200"/>
        <w:ind w:right="283" w:firstLine="709"/>
        <w:jc w:val="both"/>
        <w:rPr>
          <w:rFonts w:ascii="Times New Roman" w:hAnsi="Times New Roman" w:cs="Times New Roman"/>
          <w:color w:val="010000"/>
          <w:sz w:val="24"/>
          <w:szCs w:val="24"/>
        </w:rPr>
      </w:pPr>
      <w:r w:rsidRPr="00E93494">
        <w:rPr>
          <w:rFonts w:ascii="Times New Roman" w:hAnsi="Times New Roman" w:cs="Times New Roman"/>
          <w:color w:val="010000"/>
          <w:sz w:val="24"/>
          <w:szCs w:val="24"/>
        </w:rPr>
        <w:t>5.7.1994 gününde karar verildi.</w:t>
      </w:r>
    </w:p>
    <w:p w14:paraId="613364EF" w14:textId="77777777" w:rsidR="00E93494" w:rsidRDefault="00E93494" w:rsidP="004C5639"/>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261"/>
        <w:gridCol w:w="1629"/>
        <w:gridCol w:w="1631"/>
        <w:gridCol w:w="3259"/>
      </w:tblGrid>
      <w:tr w:rsidR="00D82AB6" w:rsidRPr="00E93494" w14:paraId="10539E8F" w14:textId="77777777" w:rsidTr="00E93494">
        <w:trPr>
          <w:trHeight w:val="1600"/>
          <w:tblCellSpacing w:w="0" w:type="dxa"/>
          <w:jc w:val="center"/>
        </w:trPr>
        <w:tc>
          <w:tcPr>
            <w:tcW w:w="1667" w:type="pct"/>
            <w:vAlign w:val="center"/>
            <w:hideMark/>
          </w:tcPr>
          <w:p w14:paraId="1F410942" w14:textId="77777777" w:rsidR="00D82AB6" w:rsidRPr="00E93494" w:rsidRDefault="00D82AB6" w:rsidP="004C5639">
            <w:pPr>
              <w:widowControl/>
              <w:spacing w:after="120"/>
              <w:jc w:val="center"/>
              <w:rPr>
                <w:rFonts w:ascii="Times New Roman" w:eastAsia="Times New Roman" w:hAnsi="Times New Roman" w:cs="Times New Roman"/>
                <w:color w:val="010000"/>
              </w:rPr>
            </w:pPr>
            <w:r w:rsidRPr="00E93494">
              <w:rPr>
                <w:rFonts w:ascii="Times New Roman" w:eastAsia="Times New Roman" w:hAnsi="Times New Roman" w:cs="Times New Roman"/>
                <w:color w:val="010000"/>
              </w:rPr>
              <w:t>Başkan</w:t>
            </w:r>
          </w:p>
          <w:p w14:paraId="1D0CE3B9" w14:textId="77777777" w:rsidR="00D82AB6" w:rsidRPr="00E93494" w:rsidRDefault="00D82AB6" w:rsidP="004C5639">
            <w:pPr>
              <w:widowControl/>
              <w:spacing w:after="120"/>
              <w:jc w:val="center"/>
              <w:rPr>
                <w:rFonts w:ascii="Times New Roman" w:eastAsia="Times New Roman" w:hAnsi="Times New Roman" w:cs="Times New Roman"/>
                <w:color w:val="010000"/>
              </w:rPr>
            </w:pPr>
            <w:r w:rsidRPr="00E93494">
              <w:rPr>
                <w:rFonts w:ascii="Times New Roman" w:eastAsia="Times New Roman" w:hAnsi="Times New Roman" w:cs="Times New Roman"/>
                <w:color w:val="010000"/>
              </w:rPr>
              <w:t>Yekta Güngör ÖZDEN</w:t>
            </w:r>
          </w:p>
        </w:tc>
        <w:tc>
          <w:tcPr>
            <w:tcW w:w="1667" w:type="pct"/>
            <w:gridSpan w:val="2"/>
            <w:vAlign w:val="center"/>
            <w:hideMark/>
          </w:tcPr>
          <w:p w14:paraId="1288F345" w14:textId="77777777" w:rsidR="00D82AB6" w:rsidRPr="00E93494" w:rsidRDefault="00D82AB6" w:rsidP="004C5639">
            <w:pPr>
              <w:widowControl/>
              <w:spacing w:after="120"/>
              <w:jc w:val="center"/>
              <w:rPr>
                <w:rFonts w:ascii="Times New Roman" w:eastAsia="Times New Roman" w:hAnsi="Times New Roman" w:cs="Times New Roman"/>
                <w:color w:val="010000"/>
              </w:rPr>
            </w:pPr>
            <w:r w:rsidRPr="00E93494">
              <w:rPr>
                <w:rFonts w:ascii="Times New Roman" w:eastAsia="Times New Roman" w:hAnsi="Times New Roman" w:cs="Times New Roman"/>
                <w:color w:val="010000"/>
              </w:rPr>
              <w:t>Başkanvekili</w:t>
            </w:r>
          </w:p>
          <w:p w14:paraId="572E8D88" w14:textId="0BB41778" w:rsidR="00D82AB6" w:rsidRPr="00E93494" w:rsidRDefault="00D82AB6" w:rsidP="004C5639">
            <w:pPr>
              <w:widowControl/>
              <w:spacing w:after="120"/>
              <w:jc w:val="center"/>
              <w:rPr>
                <w:rFonts w:ascii="Times New Roman" w:eastAsia="Times New Roman" w:hAnsi="Times New Roman" w:cs="Times New Roman"/>
                <w:color w:val="010000"/>
              </w:rPr>
            </w:pPr>
            <w:r w:rsidRPr="00E93494">
              <w:rPr>
                <w:rFonts w:ascii="Times New Roman" w:eastAsia="Times New Roman" w:hAnsi="Times New Roman" w:cs="Times New Roman"/>
                <w:color w:val="010000"/>
              </w:rPr>
              <w:t>Güven DİNÇER</w:t>
            </w:r>
            <w:r w:rsidR="00541B1D" w:rsidRPr="00E93494">
              <w:rPr>
                <w:rFonts w:ascii="Times New Roman" w:eastAsia="Times New Roman" w:hAnsi="Times New Roman" w:cs="Times New Roman"/>
                <w:color w:val="010000"/>
              </w:rPr>
              <w:t xml:space="preserve"> </w:t>
            </w:r>
          </w:p>
        </w:tc>
        <w:tc>
          <w:tcPr>
            <w:tcW w:w="1666" w:type="pct"/>
            <w:vAlign w:val="center"/>
            <w:hideMark/>
          </w:tcPr>
          <w:p w14:paraId="2FF89032" w14:textId="77777777" w:rsidR="00D82AB6" w:rsidRPr="00E93494" w:rsidRDefault="00D82AB6" w:rsidP="004C5639">
            <w:pPr>
              <w:widowControl/>
              <w:spacing w:after="120"/>
              <w:jc w:val="center"/>
              <w:rPr>
                <w:rFonts w:ascii="Times New Roman" w:eastAsia="Times New Roman" w:hAnsi="Times New Roman" w:cs="Times New Roman"/>
                <w:color w:val="010000"/>
              </w:rPr>
            </w:pPr>
            <w:r w:rsidRPr="00E93494">
              <w:rPr>
                <w:rFonts w:ascii="Times New Roman" w:eastAsia="Times New Roman" w:hAnsi="Times New Roman" w:cs="Times New Roman"/>
                <w:color w:val="010000"/>
              </w:rPr>
              <w:t>Üye</w:t>
            </w:r>
          </w:p>
          <w:p w14:paraId="6DC09651" w14:textId="77777777" w:rsidR="00D82AB6" w:rsidRPr="00E93494" w:rsidRDefault="00D82AB6" w:rsidP="004C5639">
            <w:pPr>
              <w:widowControl/>
              <w:spacing w:after="120"/>
              <w:jc w:val="center"/>
              <w:rPr>
                <w:rFonts w:ascii="Times New Roman" w:eastAsia="Times New Roman" w:hAnsi="Times New Roman" w:cs="Times New Roman"/>
                <w:color w:val="010000"/>
              </w:rPr>
            </w:pPr>
            <w:r w:rsidRPr="00E93494">
              <w:rPr>
                <w:rFonts w:ascii="Times New Roman" w:eastAsia="Times New Roman" w:hAnsi="Times New Roman" w:cs="Times New Roman"/>
                <w:color w:val="010000"/>
              </w:rPr>
              <w:t>Yılmaz ALİEFENDİOĞLU</w:t>
            </w:r>
          </w:p>
        </w:tc>
      </w:tr>
      <w:tr w:rsidR="00D82AB6" w:rsidRPr="00E93494" w14:paraId="39AB0BDE" w14:textId="77777777" w:rsidTr="00E93494">
        <w:trPr>
          <w:trHeight w:val="1600"/>
          <w:tblCellSpacing w:w="0" w:type="dxa"/>
          <w:jc w:val="center"/>
        </w:trPr>
        <w:tc>
          <w:tcPr>
            <w:tcW w:w="1667" w:type="pct"/>
            <w:vAlign w:val="center"/>
            <w:hideMark/>
          </w:tcPr>
          <w:p w14:paraId="72F6949C" w14:textId="77777777" w:rsidR="00D82AB6" w:rsidRPr="00E93494" w:rsidRDefault="00D82AB6" w:rsidP="004C5639">
            <w:pPr>
              <w:widowControl/>
              <w:spacing w:after="120"/>
              <w:jc w:val="center"/>
              <w:rPr>
                <w:rFonts w:ascii="Times New Roman" w:eastAsia="Times New Roman" w:hAnsi="Times New Roman" w:cs="Times New Roman"/>
                <w:color w:val="010000"/>
              </w:rPr>
            </w:pPr>
            <w:r w:rsidRPr="00E93494">
              <w:rPr>
                <w:rFonts w:ascii="Times New Roman" w:eastAsia="Times New Roman" w:hAnsi="Times New Roman" w:cs="Times New Roman"/>
                <w:color w:val="010000"/>
              </w:rPr>
              <w:t>Üye</w:t>
            </w:r>
          </w:p>
          <w:p w14:paraId="78B01B81" w14:textId="77777777" w:rsidR="00D82AB6" w:rsidRPr="00E93494" w:rsidRDefault="00D82AB6" w:rsidP="004C5639">
            <w:pPr>
              <w:widowControl/>
              <w:spacing w:after="120"/>
              <w:jc w:val="center"/>
              <w:rPr>
                <w:rFonts w:ascii="Times New Roman" w:eastAsia="Times New Roman" w:hAnsi="Times New Roman" w:cs="Times New Roman"/>
                <w:color w:val="010000"/>
              </w:rPr>
            </w:pPr>
            <w:r w:rsidRPr="00E93494">
              <w:rPr>
                <w:rFonts w:ascii="Times New Roman" w:eastAsia="Times New Roman" w:hAnsi="Times New Roman" w:cs="Times New Roman"/>
                <w:color w:val="010000"/>
              </w:rPr>
              <w:t>Selçuk TÜZÜN</w:t>
            </w:r>
          </w:p>
        </w:tc>
        <w:tc>
          <w:tcPr>
            <w:tcW w:w="1667" w:type="pct"/>
            <w:gridSpan w:val="2"/>
            <w:vAlign w:val="center"/>
            <w:hideMark/>
          </w:tcPr>
          <w:p w14:paraId="171C275E" w14:textId="77777777" w:rsidR="00D82AB6" w:rsidRPr="00E93494" w:rsidRDefault="00D82AB6" w:rsidP="004C5639">
            <w:pPr>
              <w:widowControl/>
              <w:spacing w:after="120"/>
              <w:jc w:val="center"/>
              <w:rPr>
                <w:rFonts w:ascii="Times New Roman" w:eastAsia="Times New Roman" w:hAnsi="Times New Roman" w:cs="Times New Roman"/>
                <w:color w:val="010000"/>
              </w:rPr>
            </w:pPr>
            <w:r w:rsidRPr="00E93494">
              <w:rPr>
                <w:rFonts w:ascii="Times New Roman" w:eastAsia="Times New Roman" w:hAnsi="Times New Roman" w:cs="Times New Roman"/>
                <w:color w:val="010000"/>
              </w:rPr>
              <w:t>Üye</w:t>
            </w:r>
          </w:p>
          <w:p w14:paraId="2E1EEC3C" w14:textId="0D745F7B" w:rsidR="00D82AB6" w:rsidRPr="00E93494" w:rsidRDefault="00D82AB6" w:rsidP="004C5639">
            <w:pPr>
              <w:widowControl/>
              <w:spacing w:after="120"/>
              <w:jc w:val="center"/>
              <w:rPr>
                <w:rFonts w:ascii="Times New Roman" w:eastAsia="Times New Roman" w:hAnsi="Times New Roman" w:cs="Times New Roman"/>
                <w:color w:val="010000"/>
              </w:rPr>
            </w:pPr>
            <w:r w:rsidRPr="00E93494">
              <w:rPr>
                <w:rFonts w:ascii="Times New Roman" w:eastAsia="Times New Roman" w:hAnsi="Times New Roman" w:cs="Times New Roman"/>
                <w:color w:val="010000"/>
              </w:rPr>
              <w:t>Ahmet N.</w:t>
            </w:r>
            <w:r w:rsidR="00456A80" w:rsidRPr="00E93494">
              <w:rPr>
                <w:rFonts w:ascii="Times New Roman" w:eastAsia="Times New Roman" w:hAnsi="Times New Roman" w:cs="Times New Roman"/>
                <w:color w:val="010000"/>
              </w:rPr>
              <w:t xml:space="preserve"> </w:t>
            </w:r>
            <w:r w:rsidRPr="00E93494">
              <w:rPr>
                <w:rFonts w:ascii="Times New Roman" w:eastAsia="Times New Roman" w:hAnsi="Times New Roman" w:cs="Times New Roman"/>
                <w:color w:val="010000"/>
              </w:rPr>
              <w:t>SEZER</w:t>
            </w:r>
          </w:p>
        </w:tc>
        <w:tc>
          <w:tcPr>
            <w:tcW w:w="1666" w:type="pct"/>
            <w:vAlign w:val="center"/>
            <w:hideMark/>
          </w:tcPr>
          <w:p w14:paraId="73597E47" w14:textId="77777777" w:rsidR="00D82AB6" w:rsidRPr="00E93494" w:rsidRDefault="00D82AB6" w:rsidP="004C5639">
            <w:pPr>
              <w:widowControl/>
              <w:spacing w:after="120"/>
              <w:jc w:val="center"/>
              <w:rPr>
                <w:rFonts w:ascii="Times New Roman" w:eastAsia="Times New Roman" w:hAnsi="Times New Roman" w:cs="Times New Roman"/>
                <w:color w:val="010000"/>
              </w:rPr>
            </w:pPr>
            <w:r w:rsidRPr="00E93494">
              <w:rPr>
                <w:rFonts w:ascii="Times New Roman" w:eastAsia="Times New Roman" w:hAnsi="Times New Roman" w:cs="Times New Roman"/>
                <w:color w:val="010000"/>
              </w:rPr>
              <w:t>Üye</w:t>
            </w:r>
          </w:p>
          <w:p w14:paraId="1A61EC18" w14:textId="16F506A0" w:rsidR="00D82AB6" w:rsidRPr="00E93494" w:rsidRDefault="00D82AB6" w:rsidP="004C5639">
            <w:pPr>
              <w:widowControl/>
              <w:spacing w:after="120"/>
              <w:jc w:val="center"/>
              <w:rPr>
                <w:rFonts w:ascii="Times New Roman" w:eastAsia="Times New Roman" w:hAnsi="Times New Roman" w:cs="Times New Roman"/>
                <w:color w:val="010000"/>
              </w:rPr>
            </w:pPr>
            <w:r w:rsidRPr="00E93494">
              <w:rPr>
                <w:rFonts w:ascii="Times New Roman" w:eastAsia="Times New Roman" w:hAnsi="Times New Roman" w:cs="Times New Roman"/>
                <w:color w:val="010000"/>
              </w:rPr>
              <w:t>Haşim KILIÇ</w:t>
            </w:r>
            <w:r w:rsidR="00541B1D" w:rsidRPr="00E93494">
              <w:rPr>
                <w:rFonts w:ascii="Times New Roman" w:eastAsia="Times New Roman" w:hAnsi="Times New Roman" w:cs="Times New Roman"/>
                <w:color w:val="010000"/>
              </w:rPr>
              <w:t xml:space="preserve"> </w:t>
            </w:r>
          </w:p>
        </w:tc>
      </w:tr>
      <w:tr w:rsidR="00D82AB6" w:rsidRPr="00E93494" w14:paraId="237B9DDA" w14:textId="77777777" w:rsidTr="00E93494">
        <w:trPr>
          <w:trHeight w:val="1600"/>
          <w:tblCellSpacing w:w="0" w:type="dxa"/>
          <w:jc w:val="center"/>
        </w:trPr>
        <w:tc>
          <w:tcPr>
            <w:tcW w:w="1667" w:type="pct"/>
            <w:vAlign w:val="center"/>
            <w:hideMark/>
          </w:tcPr>
          <w:p w14:paraId="71F3117F" w14:textId="77777777" w:rsidR="00D82AB6" w:rsidRPr="00E93494" w:rsidRDefault="00D82AB6" w:rsidP="004C5639">
            <w:pPr>
              <w:widowControl/>
              <w:spacing w:after="120"/>
              <w:jc w:val="center"/>
              <w:rPr>
                <w:rFonts w:ascii="Times New Roman" w:eastAsia="Times New Roman" w:hAnsi="Times New Roman" w:cs="Times New Roman"/>
                <w:color w:val="010000"/>
              </w:rPr>
            </w:pPr>
            <w:r w:rsidRPr="00E93494">
              <w:rPr>
                <w:rFonts w:ascii="Times New Roman" w:eastAsia="Times New Roman" w:hAnsi="Times New Roman" w:cs="Times New Roman"/>
                <w:color w:val="010000"/>
              </w:rPr>
              <w:lastRenderedPageBreak/>
              <w:t>Üye</w:t>
            </w:r>
          </w:p>
          <w:p w14:paraId="14F32AC7" w14:textId="77777777" w:rsidR="00D82AB6" w:rsidRPr="00E93494" w:rsidRDefault="00D82AB6" w:rsidP="004C5639">
            <w:pPr>
              <w:widowControl/>
              <w:spacing w:after="120"/>
              <w:jc w:val="center"/>
              <w:rPr>
                <w:rFonts w:ascii="Times New Roman" w:eastAsia="Times New Roman" w:hAnsi="Times New Roman" w:cs="Times New Roman"/>
                <w:color w:val="010000"/>
              </w:rPr>
            </w:pPr>
            <w:r w:rsidRPr="00E93494">
              <w:rPr>
                <w:rFonts w:ascii="Times New Roman" w:eastAsia="Times New Roman" w:hAnsi="Times New Roman" w:cs="Times New Roman"/>
                <w:color w:val="010000"/>
              </w:rPr>
              <w:t>Yalçın ACARGÜN</w:t>
            </w:r>
          </w:p>
        </w:tc>
        <w:tc>
          <w:tcPr>
            <w:tcW w:w="1667" w:type="pct"/>
            <w:gridSpan w:val="2"/>
            <w:vAlign w:val="center"/>
            <w:hideMark/>
          </w:tcPr>
          <w:p w14:paraId="4FBCCEA9" w14:textId="77777777" w:rsidR="00D82AB6" w:rsidRPr="00E93494" w:rsidRDefault="00D82AB6" w:rsidP="004C5639">
            <w:pPr>
              <w:widowControl/>
              <w:spacing w:after="120"/>
              <w:jc w:val="center"/>
              <w:rPr>
                <w:rFonts w:ascii="Times New Roman" w:eastAsia="Times New Roman" w:hAnsi="Times New Roman" w:cs="Times New Roman"/>
                <w:color w:val="010000"/>
              </w:rPr>
            </w:pPr>
            <w:r w:rsidRPr="00E93494">
              <w:rPr>
                <w:rFonts w:ascii="Times New Roman" w:eastAsia="Times New Roman" w:hAnsi="Times New Roman" w:cs="Times New Roman"/>
                <w:color w:val="010000"/>
              </w:rPr>
              <w:t>Üye</w:t>
            </w:r>
          </w:p>
          <w:p w14:paraId="19511658" w14:textId="77777777" w:rsidR="00D82AB6" w:rsidRPr="00E93494" w:rsidRDefault="00D82AB6" w:rsidP="004C5639">
            <w:pPr>
              <w:widowControl/>
              <w:spacing w:after="120"/>
              <w:jc w:val="center"/>
              <w:rPr>
                <w:rFonts w:ascii="Times New Roman" w:eastAsia="Times New Roman" w:hAnsi="Times New Roman" w:cs="Times New Roman"/>
                <w:color w:val="010000"/>
              </w:rPr>
            </w:pPr>
            <w:r w:rsidRPr="00E93494">
              <w:rPr>
                <w:rFonts w:ascii="Times New Roman" w:eastAsia="Times New Roman" w:hAnsi="Times New Roman" w:cs="Times New Roman"/>
                <w:color w:val="010000"/>
              </w:rPr>
              <w:t>Mustafa BUMİN</w:t>
            </w:r>
          </w:p>
        </w:tc>
        <w:tc>
          <w:tcPr>
            <w:tcW w:w="1666" w:type="pct"/>
            <w:vAlign w:val="center"/>
            <w:hideMark/>
          </w:tcPr>
          <w:p w14:paraId="56D2E57D" w14:textId="77777777" w:rsidR="00D82AB6" w:rsidRPr="00E93494" w:rsidRDefault="00D82AB6" w:rsidP="004C5639">
            <w:pPr>
              <w:widowControl/>
              <w:spacing w:after="120"/>
              <w:jc w:val="center"/>
              <w:rPr>
                <w:rFonts w:ascii="Times New Roman" w:eastAsia="Times New Roman" w:hAnsi="Times New Roman" w:cs="Times New Roman"/>
                <w:color w:val="010000"/>
              </w:rPr>
            </w:pPr>
            <w:r w:rsidRPr="00E93494">
              <w:rPr>
                <w:rFonts w:ascii="Times New Roman" w:eastAsia="Times New Roman" w:hAnsi="Times New Roman" w:cs="Times New Roman"/>
                <w:color w:val="010000"/>
              </w:rPr>
              <w:t>Üye</w:t>
            </w:r>
          </w:p>
          <w:p w14:paraId="62C10F7A" w14:textId="510BEC29" w:rsidR="00D82AB6" w:rsidRPr="00E93494" w:rsidRDefault="00D82AB6" w:rsidP="004C5639">
            <w:pPr>
              <w:widowControl/>
              <w:spacing w:after="120"/>
              <w:jc w:val="center"/>
              <w:rPr>
                <w:rFonts w:ascii="Times New Roman" w:eastAsia="Times New Roman" w:hAnsi="Times New Roman" w:cs="Times New Roman"/>
                <w:color w:val="010000"/>
              </w:rPr>
            </w:pPr>
            <w:proofErr w:type="spellStart"/>
            <w:r w:rsidRPr="00E93494">
              <w:rPr>
                <w:rFonts w:ascii="Times New Roman" w:eastAsia="Times New Roman" w:hAnsi="Times New Roman" w:cs="Times New Roman"/>
                <w:color w:val="010000"/>
              </w:rPr>
              <w:t>Sacit</w:t>
            </w:r>
            <w:proofErr w:type="spellEnd"/>
            <w:r w:rsidRPr="00E93494">
              <w:rPr>
                <w:rFonts w:ascii="Times New Roman" w:eastAsia="Times New Roman" w:hAnsi="Times New Roman" w:cs="Times New Roman"/>
                <w:color w:val="010000"/>
              </w:rPr>
              <w:t xml:space="preserve"> ADALI</w:t>
            </w:r>
            <w:r w:rsidR="00541B1D" w:rsidRPr="00E93494">
              <w:rPr>
                <w:rFonts w:ascii="Times New Roman" w:eastAsia="Times New Roman" w:hAnsi="Times New Roman" w:cs="Times New Roman"/>
                <w:color w:val="010000"/>
              </w:rPr>
              <w:t xml:space="preserve"> </w:t>
            </w:r>
          </w:p>
        </w:tc>
      </w:tr>
      <w:tr w:rsidR="00D82AB6" w:rsidRPr="00E93494" w14:paraId="7BCCDB09" w14:textId="77777777" w:rsidTr="00E93494">
        <w:trPr>
          <w:trHeight w:val="1600"/>
          <w:tblCellSpacing w:w="0" w:type="dxa"/>
          <w:jc w:val="center"/>
        </w:trPr>
        <w:tc>
          <w:tcPr>
            <w:tcW w:w="2500" w:type="pct"/>
            <w:gridSpan w:val="2"/>
            <w:vAlign w:val="center"/>
            <w:hideMark/>
          </w:tcPr>
          <w:p w14:paraId="58638890" w14:textId="77777777" w:rsidR="00D82AB6" w:rsidRPr="00E93494" w:rsidRDefault="00D82AB6" w:rsidP="004C5639">
            <w:pPr>
              <w:widowControl/>
              <w:spacing w:after="120"/>
              <w:jc w:val="center"/>
              <w:rPr>
                <w:rFonts w:ascii="Times New Roman" w:eastAsia="Times New Roman" w:hAnsi="Times New Roman" w:cs="Times New Roman"/>
                <w:color w:val="010000"/>
              </w:rPr>
            </w:pPr>
            <w:r w:rsidRPr="00E93494">
              <w:rPr>
                <w:rFonts w:ascii="Times New Roman" w:eastAsia="Times New Roman" w:hAnsi="Times New Roman" w:cs="Times New Roman"/>
                <w:color w:val="010000"/>
              </w:rPr>
              <w:t>Üye</w:t>
            </w:r>
          </w:p>
          <w:p w14:paraId="7D7AEA61" w14:textId="77777777" w:rsidR="00D82AB6" w:rsidRPr="00E93494" w:rsidRDefault="00D82AB6" w:rsidP="004C5639">
            <w:pPr>
              <w:widowControl/>
              <w:spacing w:after="120"/>
              <w:jc w:val="center"/>
              <w:rPr>
                <w:rFonts w:ascii="Times New Roman" w:eastAsia="Times New Roman" w:hAnsi="Times New Roman" w:cs="Times New Roman"/>
                <w:color w:val="010000"/>
              </w:rPr>
            </w:pPr>
            <w:r w:rsidRPr="00E93494">
              <w:rPr>
                <w:rFonts w:ascii="Times New Roman" w:eastAsia="Times New Roman" w:hAnsi="Times New Roman" w:cs="Times New Roman"/>
                <w:color w:val="010000"/>
              </w:rPr>
              <w:t>Ali HÜNER</w:t>
            </w:r>
          </w:p>
        </w:tc>
        <w:tc>
          <w:tcPr>
            <w:tcW w:w="2500" w:type="pct"/>
            <w:gridSpan w:val="2"/>
            <w:vAlign w:val="center"/>
            <w:hideMark/>
          </w:tcPr>
          <w:p w14:paraId="6F7E84EB" w14:textId="77777777" w:rsidR="00D82AB6" w:rsidRPr="00E93494" w:rsidRDefault="00D82AB6" w:rsidP="004C5639">
            <w:pPr>
              <w:widowControl/>
              <w:spacing w:after="120"/>
              <w:jc w:val="center"/>
              <w:rPr>
                <w:rFonts w:ascii="Times New Roman" w:eastAsia="Times New Roman" w:hAnsi="Times New Roman" w:cs="Times New Roman"/>
                <w:color w:val="010000"/>
              </w:rPr>
            </w:pPr>
            <w:r w:rsidRPr="00E93494">
              <w:rPr>
                <w:rFonts w:ascii="Times New Roman" w:eastAsia="Times New Roman" w:hAnsi="Times New Roman" w:cs="Times New Roman"/>
                <w:color w:val="010000"/>
              </w:rPr>
              <w:t>Üye</w:t>
            </w:r>
          </w:p>
          <w:p w14:paraId="11837930" w14:textId="516FB809" w:rsidR="00D82AB6" w:rsidRPr="00E93494" w:rsidRDefault="00D82AB6" w:rsidP="004C5639">
            <w:pPr>
              <w:widowControl/>
              <w:spacing w:after="120"/>
              <w:jc w:val="center"/>
              <w:rPr>
                <w:rFonts w:ascii="Times New Roman" w:eastAsia="Times New Roman" w:hAnsi="Times New Roman" w:cs="Times New Roman"/>
                <w:color w:val="010000"/>
              </w:rPr>
            </w:pPr>
            <w:r w:rsidRPr="00E93494">
              <w:rPr>
                <w:rFonts w:ascii="Times New Roman" w:eastAsia="Times New Roman" w:hAnsi="Times New Roman" w:cs="Times New Roman"/>
                <w:color w:val="010000"/>
              </w:rPr>
              <w:t>Lütfi F. TUNCEL</w:t>
            </w:r>
            <w:r w:rsidR="00541B1D" w:rsidRPr="00E93494">
              <w:rPr>
                <w:rFonts w:ascii="Times New Roman" w:eastAsia="Times New Roman" w:hAnsi="Times New Roman" w:cs="Times New Roman"/>
                <w:color w:val="010000"/>
              </w:rPr>
              <w:t xml:space="preserve"> </w:t>
            </w:r>
          </w:p>
        </w:tc>
      </w:tr>
    </w:tbl>
    <w:p w14:paraId="3FC8126B" w14:textId="77777777" w:rsidR="00E93494" w:rsidRDefault="00E93494" w:rsidP="004C5639">
      <w:pPr>
        <w:pStyle w:val="Gvdemetni0"/>
        <w:widowControl/>
        <w:shd w:val="clear" w:color="auto" w:fill="auto"/>
        <w:spacing w:after="200"/>
        <w:ind w:right="283"/>
        <w:jc w:val="both"/>
        <w:rPr>
          <w:rFonts w:ascii="Times New Roman" w:hAnsi="Times New Roman" w:cs="Times New Roman"/>
          <w:color w:val="010000"/>
          <w:sz w:val="24"/>
          <w:szCs w:val="24"/>
        </w:rPr>
      </w:pPr>
    </w:p>
    <w:p w14:paraId="778F1CE5" w14:textId="77777777" w:rsidR="00E93494" w:rsidRDefault="00E93494" w:rsidP="004C5639">
      <w:pPr>
        <w:pStyle w:val="Gvdemetni0"/>
        <w:widowControl/>
        <w:shd w:val="clear" w:color="auto" w:fill="auto"/>
        <w:spacing w:after="200"/>
        <w:ind w:right="283"/>
        <w:jc w:val="both"/>
        <w:rPr>
          <w:rFonts w:ascii="Times New Roman" w:hAnsi="Times New Roman" w:cs="Times New Roman"/>
          <w:color w:val="010000"/>
          <w:sz w:val="24"/>
          <w:szCs w:val="24"/>
        </w:rPr>
      </w:pPr>
    </w:p>
    <w:p w14:paraId="6C38DEFD" w14:textId="77777777" w:rsidR="00E93494" w:rsidRDefault="00E93494" w:rsidP="004C5639">
      <w:pPr>
        <w:pStyle w:val="Gvdemetni0"/>
        <w:widowControl/>
        <w:shd w:val="clear" w:color="auto" w:fill="auto"/>
        <w:spacing w:after="200"/>
        <w:ind w:right="283"/>
        <w:jc w:val="both"/>
        <w:rPr>
          <w:rFonts w:ascii="Times New Roman" w:hAnsi="Times New Roman" w:cs="Times New Roman"/>
          <w:color w:val="010000"/>
          <w:sz w:val="24"/>
          <w:szCs w:val="24"/>
        </w:rPr>
      </w:pPr>
    </w:p>
    <w:p w14:paraId="0B5DEC8F" w14:textId="48547C7F" w:rsidR="00456A80" w:rsidRPr="00E93494" w:rsidRDefault="00456A80" w:rsidP="004C5639">
      <w:pPr>
        <w:pStyle w:val="Gvdemetni0"/>
        <w:widowControl/>
        <w:shd w:val="clear" w:color="auto" w:fill="auto"/>
        <w:spacing w:after="200"/>
        <w:ind w:right="283"/>
        <w:jc w:val="center"/>
        <w:rPr>
          <w:rFonts w:ascii="Times New Roman" w:hAnsi="Times New Roman" w:cs="Times New Roman"/>
          <w:color w:val="010000"/>
          <w:sz w:val="24"/>
          <w:szCs w:val="24"/>
        </w:rPr>
      </w:pPr>
      <w:r w:rsidRPr="00E93494">
        <w:rPr>
          <w:rFonts w:ascii="Times New Roman" w:hAnsi="Times New Roman" w:cs="Times New Roman"/>
          <w:color w:val="010000"/>
          <w:sz w:val="24"/>
          <w:szCs w:val="24"/>
        </w:rPr>
        <w:t>KARŞIOY YAZISI</w:t>
      </w:r>
    </w:p>
    <w:p w14:paraId="5F85FEF1" w14:textId="7F923CD3" w:rsidR="009D5AFE" w:rsidRPr="00E93494" w:rsidRDefault="00DB0FE7" w:rsidP="004C5639">
      <w:pPr>
        <w:pStyle w:val="Gvdemetni0"/>
        <w:widowControl/>
        <w:shd w:val="clear" w:color="auto" w:fill="auto"/>
        <w:spacing w:after="200"/>
        <w:ind w:right="283" w:firstLine="709"/>
        <w:jc w:val="both"/>
        <w:rPr>
          <w:rFonts w:ascii="Times New Roman" w:hAnsi="Times New Roman" w:cs="Times New Roman"/>
          <w:color w:val="010000"/>
          <w:sz w:val="24"/>
          <w:szCs w:val="24"/>
        </w:rPr>
      </w:pPr>
      <w:r w:rsidRPr="00E93494">
        <w:rPr>
          <w:rFonts w:ascii="Times New Roman" w:hAnsi="Times New Roman" w:cs="Times New Roman"/>
          <w:color w:val="010000"/>
          <w:sz w:val="24"/>
          <w:szCs w:val="24"/>
        </w:rPr>
        <w:t>Yetki Yasası’nın Anayasa'ya aykırılık nedeniyle iptal edilen</w:t>
      </w:r>
      <w:r w:rsidR="00456A80" w:rsidRPr="00E93494">
        <w:rPr>
          <w:rFonts w:ascii="Times New Roman" w:hAnsi="Times New Roman" w:cs="Times New Roman"/>
          <w:color w:val="010000"/>
          <w:sz w:val="24"/>
          <w:szCs w:val="24"/>
        </w:rPr>
        <w:t xml:space="preserve"> </w:t>
      </w:r>
      <w:r w:rsidRPr="00E93494">
        <w:rPr>
          <w:rFonts w:ascii="Times New Roman" w:hAnsi="Times New Roman" w:cs="Times New Roman"/>
          <w:color w:val="010000"/>
          <w:sz w:val="24"/>
          <w:szCs w:val="24"/>
        </w:rPr>
        <w:t xml:space="preserve">4. </w:t>
      </w:r>
      <w:r w:rsidR="00D425F7" w:rsidRPr="00E93494">
        <w:rPr>
          <w:rFonts w:ascii="Times New Roman" w:hAnsi="Times New Roman" w:cs="Times New Roman"/>
          <w:color w:val="010000"/>
          <w:sz w:val="24"/>
          <w:szCs w:val="24"/>
        </w:rPr>
        <w:t>maddesi</w:t>
      </w:r>
      <w:r w:rsidRPr="00E93494">
        <w:rPr>
          <w:rFonts w:ascii="Times New Roman" w:hAnsi="Times New Roman" w:cs="Times New Roman"/>
          <w:color w:val="010000"/>
          <w:sz w:val="24"/>
          <w:szCs w:val="24"/>
        </w:rPr>
        <w:t>, Bakanlar Kuruluna verilen KHK çıkarma yetkisinin süre</w:t>
      </w:r>
      <w:r w:rsidRPr="00E93494">
        <w:rPr>
          <w:rFonts w:ascii="Times New Roman" w:hAnsi="Times New Roman" w:cs="Times New Roman"/>
          <w:color w:val="010000"/>
          <w:sz w:val="24"/>
          <w:szCs w:val="24"/>
        </w:rPr>
        <w:softHyphen/>
        <w:t>sini belirlemektedir.</w:t>
      </w:r>
    </w:p>
    <w:p w14:paraId="3292499B" w14:textId="19726645" w:rsidR="009D5AFE" w:rsidRPr="00E93494" w:rsidRDefault="00DB0FE7" w:rsidP="004C5639">
      <w:pPr>
        <w:pStyle w:val="Gvdemetni0"/>
        <w:widowControl/>
        <w:shd w:val="clear" w:color="auto" w:fill="auto"/>
        <w:spacing w:after="200"/>
        <w:ind w:right="283" w:firstLine="709"/>
        <w:jc w:val="both"/>
        <w:rPr>
          <w:rFonts w:ascii="Times New Roman" w:hAnsi="Times New Roman" w:cs="Times New Roman"/>
          <w:color w:val="010000"/>
          <w:sz w:val="24"/>
          <w:szCs w:val="24"/>
        </w:rPr>
      </w:pPr>
      <w:r w:rsidRPr="00E93494">
        <w:rPr>
          <w:rFonts w:ascii="Times New Roman" w:hAnsi="Times New Roman" w:cs="Times New Roman"/>
          <w:color w:val="010000"/>
          <w:sz w:val="24"/>
          <w:szCs w:val="24"/>
        </w:rPr>
        <w:t xml:space="preserve">KHK çıkarılması süresi ile ilgili maddenin, ancak </w:t>
      </w:r>
      <w:r w:rsidR="008F0D89" w:rsidRPr="00E93494">
        <w:rPr>
          <w:rFonts w:ascii="Times New Roman" w:hAnsi="Times New Roman" w:cs="Times New Roman"/>
          <w:color w:val="010000"/>
          <w:sz w:val="24"/>
          <w:szCs w:val="24"/>
        </w:rPr>
        <w:t>Anayasa’nın</w:t>
      </w:r>
      <w:r w:rsidRPr="00E93494">
        <w:rPr>
          <w:rFonts w:ascii="Times New Roman" w:hAnsi="Times New Roman" w:cs="Times New Roman"/>
          <w:color w:val="010000"/>
          <w:sz w:val="24"/>
          <w:szCs w:val="24"/>
        </w:rPr>
        <w:t xml:space="preserve"> ilgili kurallarına aykırılığı nedeniyle iptali söz konu</w:t>
      </w:r>
      <w:r w:rsidRPr="00E93494">
        <w:rPr>
          <w:rFonts w:ascii="Times New Roman" w:hAnsi="Times New Roman" w:cs="Times New Roman"/>
          <w:color w:val="010000"/>
          <w:sz w:val="24"/>
          <w:szCs w:val="24"/>
        </w:rPr>
        <w:softHyphen/>
        <w:t xml:space="preserve">su olabilir. Yetkinin süresini altı ay olarak belirleyen maddenin, </w:t>
      </w:r>
      <w:r w:rsidR="008F0D89" w:rsidRPr="00E93494">
        <w:rPr>
          <w:rFonts w:ascii="Times New Roman" w:hAnsi="Times New Roman" w:cs="Times New Roman"/>
          <w:color w:val="010000"/>
          <w:sz w:val="24"/>
          <w:szCs w:val="24"/>
        </w:rPr>
        <w:t>Anayasa’nın</w:t>
      </w:r>
      <w:r w:rsidRPr="00E93494">
        <w:rPr>
          <w:rFonts w:ascii="Times New Roman" w:hAnsi="Times New Roman" w:cs="Times New Roman"/>
          <w:color w:val="010000"/>
          <w:sz w:val="24"/>
          <w:szCs w:val="24"/>
        </w:rPr>
        <w:t xml:space="preserve"> hangi kuralını ne biçimde ihlal ettiğini anlamak güçtür.</w:t>
      </w:r>
    </w:p>
    <w:p w14:paraId="311E81EC" w14:textId="7E16B223" w:rsidR="009D5AFE" w:rsidRPr="00E93494" w:rsidRDefault="00DB0FE7" w:rsidP="004C5639">
      <w:pPr>
        <w:pStyle w:val="Gvdemetni0"/>
        <w:widowControl/>
        <w:shd w:val="clear" w:color="auto" w:fill="auto"/>
        <w:spacing w:after="200"/>
        <w:ind w:right="283" w:firstLine="709"/>
        <w:jc w:val="both"/>
        <w:rPr>
          <w:rFonts w:ascii="Times New Roman" w:hAnsi="Times New Roman" w:cs="Times New Roman"/>
          <w:color w:val="010000"/>
          <w:sz w:val="24"/>
          <w:szCs w:val="24"/>
        </w:rPr>
      </w:pPr>
      <w:r w:rsidRPr="00E93494">
        <w:rPr>
          <w:rFonts w:ascii="Times New Roman" w:hAnsi="Times New Roman" w:cs="Times New Roman"/>
          <w:color w:val="010000"/>
          <w:sz w:val="24"/>
          <w:szCs w:val="24"/>
        </w:rPr>
        <w:t xml:space="preserve">Yetki </w:t>
      </w:r>
      <w:r w:rsidR="00156F96" w:rsidRPr="00E93494">
        <w:rPr>
          <w:rFonts w:ascii="Times New Roman" w:hAnsi="Times New Roman" w:cs="Times New Roman"/>
          <w:color w:val="010000"/>
          <w:sz w:val="24"/>
          <w:szCs w:val="24"/>
        </w:rPr>
        <w:t>Yasası’nın</w:t>
      </w:r>
      <w:r w:rsidRPr="00E93494">
        <w:rPr>
          <w:rFonts w:ascii="Times New Roman" w:hAnsi="Times New Roman" w:cs="Times New Roman"/>
          <w:color w:val="010000"/>
          <w:sz w:val="24"/>
          <w:szCs w:val="24"/>
        </w:rPr>
        <w:t xml:space="preserve"> yetkiyi düzenleyen </w:t>
      </w:r>
      <w:r w:rsidR="00456A80" w:rsidRPr="00E93494">
        <w:rPr>
          <w:rFonts w:ascii="Times New Roman" w:hAnsi="Times New Roman" w:cs="Times New Roman"/>
          <w:color w:val="010000"/>
          <w:sz w:val="24"/>
          <w:szCs w:val="24"/>
        </w:rPr>
        <w:t xml:space="preserve">temel hükümlerinin iptal </w:t>
      </w:r>
      <w:r w:rsidRPr="00E93494">
        <w:rPr>
          <w:rFonts w:ascii="Times New Roman" w:hAnsi="Times New Roman" w:cs="Times New Roman"/>
          <w:color w:val="010000"/>
          <w:sz w:val="24"/>
          <w:szCs w:val="24"/>
        </w:rPr>
        <w:t>nedeniyle uygulama imk</w:t>
      </w:r>
      <w:r w:rsidR="009F1886">
        <w:rPr>
          <w:rFonts w:ascii="Times New Roman" w:hAnsi="Times New Roman" w:cs="Times New Roman"/>
          <w:color w:val="010000"/>
          <w:sz w:val="24"/>
          <w:szCs w:val="24"/>
        </w:rPr>
        <w:t>â</w:t>
      </w:r>
      <w:r w:rsidRPr="00E93494">
        <w:rPr>
          <w:rFonts w:ascii="Times New Roman" w:hAnsi="Times New Roman" w:cs="Times New Roman"/>
          <w:color w:val="010000"/>
          <w:sz w:val="24"/>
          <w:szCs w:val="24"/>
        </w:rPr>
        <w:t xml:space="preserve">nı kalmayan süre </w:t>
      </w:r>
      <w:r w:rsidR="00456A80" w:rsidRPr="00E93494">
        <w:rPr>
          <w:rFonts w:ascii="Times New Roman" w:hAnsi="Times New Roman" w:cs="Times New Roman"/>
          <w:color w:val="010000"/>
          <w:sz w:val="24"/>
          <w:szCs w:val="24"/>
        </w:rPr>
        <w:t xml:space="preserve">maddesinin 2929 sayılı </w:t>
      </w:r>
      <w:r w:rsidRPr="00E93494">
        <w:rPr>
          <w:rFonts w:ascii="Times New Roman" w:hAnsi="Times New Roman" w:cs="Times New Roman"/>
          <w:color w:val="010000"/>
          <w:sz w:val="24"/>
          <w:szCs w:val="24"/>
        </w:rPr>
        <w:t xml:space="preserve">Kanun'un 29. </w:t>
      </w:r>
      <w:r w:rsidR="00D425F7" w:rsidRPr="00E93494">
        <w:rPr>
          <w:rFonts w:ascii="Times New Roman" w:hAnsi="Times New Roman" w:cs="Times New Roman"/>
          <w:color w:val="010000"/>
          <w:sz w:val="24"/>
          <w:szCs w:val="24"/>
        </w:rPr>
        <w:t>maddesi</w:t>
      </w:r>
      <w:r w:rsidRPr="00E93494">
        <w:rPr>
          <w:rFonts w:ascii="Times New Roman" w:hAnsi="Times New Roman" w:cs="Times New Roman"/>
          <w:color w:val="010000"/>
          <w:sz w:val="24"/>
          <w:szCs w:val="24"/>
        </w:rPr>
        <w:t>ne göre iptali gerekir.</w:t>
      </w:r>
    </w:p>
    <w:p w14:paraId="7A6B0090" w14:textId="4A333492" w:rsidR="009D5AFE" w:rsidRPr="00E93494" w:rsidRDefault="00DB0FE7" w:rsidP="004C5639">
      <w:pPr>
        <w:pStyle w:val="Gvdemetni0"/>
        <w:widowControl/>
        <w:shd w:val="clear" w:color="auto" w:fill="auto"/>
        <w:spacing w:after="200"/>
        <w:ind w:right="283" w:firstLine="709"/>
        <w:jc w:val="both"/>
        <w:rPr>
          <w:rFonts w:ascii="Times New Roman" w:hAnsi="Times New Roman" w:cs="Times New Roman"/>
          <w:color w:val="010000"/>
          <w:sz w:val="24"/>
          <w:szCs w:val="24"/>
        </w:rPr>
      </w:pPr>
      <w:r w:rsidRPr="00E93494">
        <w:rPr>
          <w:rFonts w:ascii="Times New Roman" w:hAnsi="Times New Roman" w:cs="Times New Roman"/>
          <w:color w:val="010000"/>
          <w:sz w:val="24"/>
          <w:szCs w:val="24"/>
        </w:rPr>
        <w:t xml:space="preserve">Bu nedenlerle maddenin Anayasa'ya </w:t>
      </w:r>
      <w:r w:rsidR="00456A80" w:rsidRPr="00E93494">
        <w:rPr>
          <w:rFonts w:ascii="Times New Roman" w:hAnsi="Times New Roman" w:cs="Times New Roman"/>
          <w:color w:val="010000"/>
          <w:sz w:val="24"/>
          <w:szCs w:val="24"/>
        </w:rPr>
        <w:t xml:space="preserve">aykırılık gerekçesiyle </w:t>
      </w:r>
      <w:r w:rsidRPr="00E93494">
        <w:rPr>
          <w:rFonts w:ascii="Times New Roman" w:hAnsi="Times New Roman" w:cs="Times New Roman"/>
          <w:color w:val="010000"/>
          <w:sz w:val="24"/>
          <w:szCs w:val="24"/>
        </w:rPr>
        <w:t>iptaline karşıyım.</w:t>
      </w: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E93494" w14:paraId="79B151B6" w14:textId="77777777" w:rsidTr="00E93494">
        <w:tc>
          <w:tcPr>
            <w:tcW w:w="1000" w:type="pct"/>
            <w:shd w:val="clear" w:color="auto" w:fill="auto"/>
          </w:tcPr>
          <w:p w14:paraId="1CF137FC" w14:textId="77777777" w:rsidR="00E93494" w:rsidRDefault="00E93494" w:rsidP="004C5639">
            <w:pPr>
              <w:pStyle w:val="Balk20"/>
              <w:widowControl/>
              <w:shd w:val="clear" w:color="auto" w:fill="auto"/>
              <w:spacing w:after="200"/>
              <w:ind w:right="283"/>
              <w:jc w:val="both"/>
              <w:outlineLvl w:val="9"/>
              <w:rPr>
                <w:rFonts w:ascii="Times New Roman" w:hAnsi="Times New Roman" w:cs="Times New Roman"/>
                <w:color w:val="010000"/>
                <w:sz w:val="24"/>
                <w:szCs w:val="24"/>
              </w:rPr>
            </w:pPr>
            <w:bookmarkStart w:id="3" w:name="bookmark8"/>
            <w:bookmarkStart w:id="4" w:name="bookmark9"/>
          </w:p>
        </w:tc>
        <w:tc>
          <w:tcPr>
            <w:tcW w:w="1000" w:type="pct"/>
            <w:shd w:val="clear" w:color="auto" w:fill="auto"/>
          </w:tcPr>
          <w:p w14:paraId="6CFD73AB" w14:textId="77777777" w:rsidR="00E93494" w:rsidRDefault="00E93494" w:rsidP="004C5639">
            <w:pPr>
              <w:pStyle w:val="Balk20"/>
              <w:widowControl/>
              <w:shd w:val="clear" w:color="auto" w:fill="auto"/>
              <w:spacing w:after="200"/>
              <w:ind w:right="283"/>
              <w:jc w:val="both"/>
              <w:outlineLvl w:val="9"/>
              <w:rPr>
                <w:rFonts w:ascii="Times New Roman" w:hAnsi="Times New Roman" w:cs="Times New Roman"/>
                <w:color w:val="010000"/>
                <w:sz w:val="24"/>
                <w:szCs w:val="24"/>
              </w:rPr>
            </w:pPr>
          </w:p>
        </w:tc>
        <w:tc>
          <w:tcPr>
            <w:tcW w:w="1000" w:type="pct"/>
            <w:shd w:val="clear" w:color="auto" w:fill="auto"/>
          </w:tcPr>
          <w:p w14:paraId="524B5F01" w14:textId="77777777" w:rsidR="00E93494" w:rsidRDefault="00E93494" w:rsidP="004C5639">
            <w:pPr>
              <w:pStyle w:val="Balk20"/>
              <w:widowControl/>
              <w:shd w:val="clear" w:color="auto" w:fill="auto"/>
              <w:spacing w:after="200"/>
              <w:ind w:right="283"/>
              <w:jc w:val="both"/>
              <w:outlineLvl w:val="9"/>
              <w:rPr>
                <w:rFonts w:ascii="Times New Roman" w:hAnsi="Times New Roman" w:cs="Times New Roman"/>
                <w:color w:val="010000"/>
                <w:sz w:val="24"/>
                <w:szCs w:val="24"/>
              </w:rPr>
            </w:pPr>
          </w:p>
        </w:tc>
        <w:tc>
          <w:tcPr>
            <w:tcW w:w="1000" w:type="pct"/>
            <w:shd w:val="clear" w:color="auto" w:fill="auto"/>
          </w:tcPr>
          <w:p w14:paraId="30889B2E" w14:textId="77777777" w:rsidR="00E93494" w:rsidRDefault="00E93494" w:rsidP="004C5639">
            <w:pPr>
              <w:pStyle w:val="Balk20"/>
              <w:widowControl/>
              <w:shd w:val="clear" w:color="auto" w:fill="auto"/>
              <w:spacing w:after="200"/>
              <w:ind w:right="283"/>
              <w:jc w:val="both"/>
              <w:outlineLvl w:val="9"/>
              <w:rPr>
                <w:rFonts w:ascii="Times New Roman" w:hAnsi="Times New Roman" w:cs="Times New Roman"/>
                <w:color w:val="010000"/>
                <w:sz w:val="24"/>
                <w:szCs w:val="24"/>
              </w:rPr>
            </w:pPr>
          </w:p>
        </w:tc>
        <w:tc>
          <w:tcPr>
            <w:tcW w:w="1000" w:type="pct"/>
            <w:shd w:val="clear" w:color="auto" w:fill="auto"/>
          </w:tcPr>
          <w:p w14:paraId="561E8E3B" w14:textId="77777777" w:rsidR="00E93494" w:rsidRDefault="00E93494" w:rsidP="004C5639">
            <w:pPr>
              <w:pStyle w:val="Balk20"/>
              <w:widowControl/>
              <w:shd w:val="clear" w:color="auto" w:fill="auto"/>
              <w:spacing w:after="200"/>
              <w:jc w:val="center"/>
              <w:outlineLvl w:val="9"/>
              <w:rPr>
                <w:rFonts w:ascii="Times New Roman" w:hAnsi="Times New Roman" w:cs="Times New Roman"/>
                <w:color w:val="010000"/>
                <w:sz w:val="24"/>
                <w:szCs w:val="24"/>
              </w:rPr>
            </w:pPr>
            <w:r>
              <w:rPr>
                <w:rFonts w:ascii="Times New Roman" w:hAnsi="Times New Roman" w:cs="Times New Roman"/>
                <w:color w:val="010000"/>
                <w:sz w:val="24"/>
                <w:szCs w:val="24"/>
              </w:rPr>
              <w:t>Başkanvekili</w:t>
            </w:r>
          </w:p>
          <w:p w14:paraId="03B60A2F" w14:textId="6D433E34" w:rsidR="00E93494" w:rsidRPr="00E93494" w:rsidRDefault="00E93494" w:rsidP="004C5639">
            <w:pPr>
              <w:pStyle w:val="Balk20"/>
              <w:widowControl/>
              <w:shd w:val="clear" w:color="auto" w:fill="auto"/>
              <w:spacing w:after="200"/>
              <w:jc w:val="center"/>
              <w:outlineLvl w:val="9"/>
              <w:rPr>
                <w:rFonts w:ascii="Times New Roman" w:hAnsi="Times New Roman" w:cs="Times New Roman"/>
                <w:color w:val="010000"/>
                <w:sz w:val="24"/>
                <w:szCs w:val="24"/>
              </w:rPr>
            </w:pPr>
            <w:r>
              <w:rPr>
                <w:rFonts w:ascii="Times New Roman" w:hAnsi="Times New Roman" w:cs="Times New Roman"/>
                <w:color w:val="010000"/>
                <w:sz w:val="24"/>
                <w:szCs w:val="24"/>
              </w:rPr>
              <w:t xml:space="preserve"> Güven DİNÇER</w:t>
            </w:r>
          </w:p>
        </w:tc>
      </w:tr>
    </w:tbl>
    <w:p w14:paraId="37382424" w14:textId="77777777" w:rsidR="00E93494" w:rsidRDefault="00E93494" w:rsidP="004C5639">
      <w:pPr>
        <w:pStyle w:val="Balk20"/>
        <w:widowControl/>
        <w:shd w:val="clear" w:color="auto" w:fill="auto"/>
        <w:spacing w:after="200"/>
        <w:ind w:right="283"/>
        <w:jc w:val="both"/>
        <w:outlineLvl w:val="9"/>
        <w:rPr>
          <w:rFonts w:ascii="Times New Roman" w:hAnsi="Times New Roman" w:cs="Times New Roman"/>
          <w:color w:val="010000"/>
          <w:sz w:val="24"/>
          <w:szCs w:val="24"/>
        </w:rPr>
      </w:pPr>
    </w:p>
    <w:p w14:paraId="4DEF4717" w14:textId="77777777" w:rsidR="00E93494" w:rsidRDefault="00E93494" w:rsidP="004C5639">
      <w:pPr>
        <w:pStyle w:val="Balk20"/>
        <w:widowControl/>
        <w:shd w:val="clear" w:color="auto" w:fill="auto"/>
        <w:spacing w:after="200"/>
        <w:ind w:right="283"/>
        <w:jc w:val="both"/>
        <w:outlineLvl w:val="9"/>
        <w:rPr>
          <w:rFonts w:ascii="Times New Roman" w:hAnsi="Times New Roman" w:cs="Times New Roman"/>
          <w:color w:val="010000"/>
          <w:sz w:val="24"/>
          <w:szCs w:val="24"/>
        </w:rPr>
      </w:pPr>
    </w:p>
    <w:p w14:paraId="71F722DF" w14:textId="6F870968" w:rsidR="007D259C" w:rsidRPr="00E93494" w:rsidRDefault="00DB0FE7" w:rsidP="004C5639">
      <w:pPr>
        <w:pStyle w:val="Balk20"/>
        <w:widowControl/>
        <w:shd w:val="clear" w:color="auto" w:fill="auto"/>
        <w:spacing w:after="200"/>
        <w:ind w:right="283"/>
        <w:jc w:val="center"/>
        <w:outlineLvl w:val="9"/>
        <w:rPr>
          <w:rFonts w:ascii="Times New Roman" w:hAnsi="Times New Roman" w:cs="Times New Roman"/>
          <w:color w:val="010000"/>
          <w:sz w:val="24"/>
          <w:szCs w:val="24"/>
        </w:rPr>
      </w:pPr>
      <w:r w:rsidRPr="00E93494">
        <w:rPr>
          <w:rFonts w:ascii="Times New Roman" w:hAnsi="Times New Roman" w:cs="Times New Roman"/>
          <w:color w:val="010000"/>
          <w:sz w:val="24"/>
          <w:szCs w:val="24"/>
        </w:rPr>
        <w:t>GEREKÇEDE KARŞIOY</w:t>
      </w:r>
      <w:bookmarkEnd w:id="3"/>
      <w:bookmarkEnd w:id="4"/>
    </w:p>
    <w:p w14:paraId="62CD61C5" w14:textId="77777777" w:rsidR="007D259C" w:rsidRPr="00E93494" w:rsidRDefault="008F0D89" w:rsidP="004C5639">
      <w:pPr>
        <w:pStyle w:val="Gvdemetni0"/>
        <w:widowControl/>
        <w:shd w:val="clear" w:color="auto" w:fill="auto"/>
        <w:spacing w:after="200"/>
        <w:ind w:right="283" w:firstLine="709"/>
        <w:jc w:val="both"/>
        <w:rPr>
          <w:rFonts w:ascii="Times New Roman" w:hAnsi="Times New Roman" w:cs="Times New Roman"/>
          <w:color w:val="010000"/>
          <w:sz w:val="24"/>
          <w:szCs w:val="24"/>
        </w:rPr>
      </w:pPr>
      <w:r w:rsidRPr="00E93494">
        <w:rPr>
          <w:rFonts w:ascii="Times New Roman" w:hAnsi="Times New Roman" w:cs="Times New Roman"/>
          <w:color w:val="010000"/>
          <w:sz w:val="24"/>
          <w:szCs w:val="24"/>
        </w:rPr>
        <w:t>Anayasa’nın</w:t>
      </w:r>
      <w:r w:rsidR="00DB0FE7" w:rsidRPr="00E93494">
        <w:rPr>
          <w:rFonts w:ascii="Times New Roman" w:hAnsi="Times New Roman" w:cs="Times New Roman"/>
          <w:color w:val="010000"/>
          <w:sz w:val="24"/>
          <w:szCs w:val="24"/>
        </w:rPr>
        <w:t xml:space="preserve"> çeşitli maddelerine göre Anayasa Mahkemesi'nce verilen iptal kararlarının uygulanmaması nedeniyle açılan davaların, 153. maddeye göre irdelenmesinde, "yetki kanunları" ile "diğer kanunlar" arasındaki önemli farkın </w:t>
      </w:r>
      <w:proofErr w:type="spellStart"/>
      <w:r w:rsidR="00DB0FE7" w:rsidRPr="00E93494">
        <w:rPr>
          <w:rFonts w:ascii="Times New Roman" w:hAnsi="Times New Roman" w:cs="Times New Roman"/>
          <w:color w:val="010000"/>
          <w:sz w:val="24"/>
          <w:szCs w:val="24"/>
        </w:rPr>
        <w:t>gözönünde</w:t>
      </w:r>
      <w:proofErr w:type="spellEnd"/>
      <w:r w:rsidR="00DB0FE7" w:rsidRPr="00E93494">
        <w:rPr>
          <w:rFonts w:ascii="Times New Roman" w:hAnsi="Times New Roman" w:cs="Times New Roman"/>
          <w:color w:val="010000"/>
          <w:sz w:val="24"/>
          <w:szCs w:val="24"/>
        </w:rPr>
        <w:t xml:space="preserve"> tutulması gerekir.</w:t>
      </w:r>
    </w:p>
    <w:p w14:paraId="20A738EF" w14:textId="6E5133EF" w:rsidR="009D5AFE" w:rsidRPr="00E93494" w:rsidRDefault="00DB0FE7" w:rsidP="004C5639">
      <w:pPr>
        <w:pStyle w:val="Gvdemetni0"/>
        <w:widowControl/>
        <w:shd w:val="clear" w:color="auto" w:fill="auto"/>
        <w:spacing w:after="200"/>
        <w:ind w:right="283" w:firstLine="709"/>
        <w:jc w:val="both"/>
        <w:rPr>
          <w:rFonts w:ascii="Times New Roman" w:hAnsi="Times New Roman" w:cs="Times New Roman"/>
          <w:color w:val="010000"/>
          <w:sz w:val="24"/>
          <w:szCs w:val="24"/>
        </w:rPr>
      </w:pPr>
      <w:r w:rsidRPr="00E93494">
        <w:rPr>
          <w:rFonts w:ascii="Times New Roman" w:hAnsi="Times New Roman" w:cs="Times New Roman"/>
          <w:color w:val="010000"/>
          <w:sz w:val="24"/>
          <w:szCs w:val="24"/>
        </w:rPr>
        <w:t xml:space="preserve">Anayasa'ya aykırılığı, gerekçeleri ile saptanan ve </w:t>
      </w:r>
      <w:r w:rsidR="00541B1D" w:rsidRPr="00E93494">
        <w:rPr>
          <w:rFonts w:ascii="Times New Roman" w:hAnsi="Times New Roman" w:cs="Times New Roman"/>
          <w:color w:val="010000"/>
          <w:sz w:val="24"/>
          <w:szCs w:val="24"/>
        </w:rPr>
        <w:t xml:space="preserve">Anayasa </w:t>
      </w:r>
      <w:r w:rsidRPr="00E93494">
        <w:rPr>
          <w:rFonts w:ascii="Times New Roman" w:hAnsi="Times New Roman" w:cs="Times New Roman"/>
          <w:color w:val="010000"/>
          <w:sz w:val="24"/>
          <w:szCs w:val="24"/>
        </w:rPr>
        <w:t xml:space="preserve">Mahkemesince iptal edilen herhangi bir kuralın aynen veya </w:t>
      </w:r>
      <w:r w:rsidR="00541B1D" w:rsidRPr="00E93494">
        <w:rPr>
          <w:rFonts w:ascii="Times New Roman" w:hAnsi="Times New Roman" w:cs="Times New Roman"/>
          <w:color w:val="010000"/>
          <w:sz w:val="24"/>
          <w:szCs w:val="24"/>
        </w:rPr>
        <w:t xml:space="preserve">değişik </w:t>
      </w:r>
      <w:r w:rsidRPr="00E93494">
        <w:rPr>
          <w:rFonts w:ascii="Times New Roman" w:hAnsi="Times New Roman" w:cs="Times New Roman"/>
          <w:color w:val="010000"/>
          <w:sz w:val="24"/>
          <w:szCs w:val="24"/>
        </w:rPr>
        <w:t xml:space="preserve">bir biçimde fakat özünde eskisinin tekrarı olan bir kural </w:t>
      </w:r>
      <w:r w:rsidR="00541B1D" w:rsidRPr="00E93494">
        <w:rPr>
          <w:rFonts w:ascii="Times New Roman" w:hAnsi="Times New Roman" w:cs="Times New Roman"/>
          <w:color w:val="010000"/>
          <w:sz w:val="24"/>
          <w:szCs w:val="24"/>
        </w:rPr>
        <w:t>h</w:t>
      </w:r>
      <w:r w:rsidR="007125D2">
        <w:rPr>
          <w:rFonts w:ascii="Times New Roman" w:hAnsi="Times New Roman" w:cs="Times New Roman"/>
          <w:color w:val="010000"/>
          <w:sz w:val="24"/>
          <w:szCs w:val="24"/>
        </w:rPr>
        <w:t>â</w:t>
      </w:r>
      <w:r w:rsidR="00541B1D" w:rsidRPr="00E93494">
        <w:rPr>
          <w:rFonts w:ascii="Times New Roman" w:hAnsi="Times New Roman" w:cs="Times New Roman"/>
          <w:color w:val="010000"/>
          <w:sz w:val="24"/>
          <w:szCs w:val="24"/>
        </w:rPr>
        <w:t xml:space="preserve">linde </w:t>
      </w:r>
      <w:r w:rsidRPr="00E93494">
        <w:rPr>
          <w:rFonts w:ascii="Times New Roman" w:hAnsi="Times New Roman" w:cs="Times New Roman"/>
          <w:color w:val="010000"/>
          <w:sz w:val="24"/>
          <w:szCs w:val="24"/>
        </w:rPr>
        <w:t xml:space="preserve">yeniden yasalaştırılması şüphesiz </w:t>
      </w:r>
      <w:r w:rsidR="008F0D89" w:rsidRPr="00E93494">
        <w:rPr>
          <w:rFonts w:ascii="Times New Roman" w:hAnsi="Times New Roman" w:cs="Times New Roman"/>
          <w:color w:val="010000"/>
          <w:sz w:val="24"/>
          <w:szCs w:val="24"/>
        </w:rPr>
        <w:t>Anayasa’nın</w:t>
      </w:r>
      <w:r w:rsidRPr="00E93494">
        <w:rPr>
          <w:rFonts w:ascii="Times New Roman" w:hAnsi="Times New Roman" w:cs="Times New Roman"/>
          <w:color w:val="010000"/>
          <w:sz w:val="24"/>
          <w:szCs w:val="24"/>
        </w:rPr>
        <w:t xml:space="preserve"> 153. </w:t>
      </w:r>
      <w:r w:rsidR="00D425F7" w:rsidRPr="00E93494">
        <w:rPr>
          <w:rFonts w:ascii="Times New Roman" w:hAnsi="Times New Roman" w:cs="Times New Roman"/>
          <w:color w:val="010000"/>
          <w:sz w:val="24"/>
          <w:szCs w:val="24"/>
        </w:rPr>
        <w:t>maddesi</w:t>
      </w:r>
      <w:r w:rsidRPr="00E93494">
        <w:rPr>
          <w:rFonts w:ascii="Times New Roman" w:hAnsi="Times New Roman" w:cs="Times New Roman"/>
          <w:color w:val="010000"/>
          <w:sz w:val="24"/>
          <w:szCs w:val="24"/>
        </w:rPr>
        <w:t>ne aykı</w:t>
      </w:r>
      <w:r w:rsidRPr="00E93494">
        <w:rPr>
          <w:rFonts w:ascii="Times New Roman" w:hAnsi="Times New Roman" w:cs="Times New Roman"/>
          <w:color w:val="010000"/>
          <w:sz w:val="24"/>
          <w:szCs w:val="24"/>
        </w:rPr>
        <w:softHyphen/>
        <w:t>rılık oluşturur.</w:t>
      </w:r>
    </w:p>
    <w:p w14:paraId="4A3FFA45" w14:textId="5D69B4EB" w:rsidR="009D5AFE" w:rsidRPr="00E93494" w:rsidRDefault="00DB0FE7" w:rsidP="004C5639">
      <w:pPr>
        <w:pStyle w:val="Gvdemetni0"/>
        <w:widowControl/>
        <w:shd w:val="clear" w:color="auto" w:fill="auto"/>
        <w:spacing w:after="200"/>
        <w:ind w:right="283" w:firstLine="709"/>
        <w:jc w:val="both"/>
        <w:rPr>
          <w:rFonts w:ascii="Times New Roman" w:hAnsi="Times New Roman" w:cs="Times New Roman"/>
          <w:color w:val="010000"/>
          <w:sz w:val="24"/>
          <w:szCs w:val="24"/>
        </w:rPr>
      </w:pPr>
      <w:r w:rsidRPr="00E93494">
        <w:rPr>
          <w:rFonts w:ascii="Times New Roman" w:hAnsi="Times New Roman" w:cs="Times New Roman"/>
          <w:color w:val="010000"/>
          <w:sz w:val="24"/>
          <w:szCs w:val="24"/>
        </w:rPr>
        <w:t xml:space="preserve">Ancak yetki yasaları diğer yasalar gibi doğrudan doğruya uygulama alanı görecek olan genel, sürekli ve objektif kuralları değil bu kuralların oluşturulması için Bakanlar Kuruluna TBMM'ce verilen izni düzenleyen kurallardır. Yetki veren bu kuralların iptal edilen eski yetki </w:t>
      </w:r>
      <w:r w:rsidRPr="00E93494">
        <w:rPr>
          <w:rFonts w:ascii="Times New Roman" w:hAnsi="Times New Roman" w:cs="Times New Roman"/>
          <w:color w:val="010000"/>
          <w:sz w:val="24"/>
          <w:szCs w:val="24"/>
        </w:rPr>
        <w:lastRenderedPageBreak/>
        <w:t>kurallarının benzeri veya zaman zaman onu tekrar eden nitelikte olması da doğaldır. Ayrıca iptal edilen yasa</w:t>
      </w:r>
      <w:r w:rsidRPr="00E93494">
        <w:rPr>
          <w:rFonts w:ascii="Times New Roman" w:hAnsi="Times New Roman" w:cs="Times New Roman"/>
          <w:color w:val="010000"/>
          <w:sz w:val="24"/>
          <w:szCs w:val="24"/>
        </w:rPr>
        <w:softHyphen/>
        <w:t>daki amaçla, yeni yetki yasasının amacının ve düzenlemenin aynı yönde olması eski ve yeni yetki yasalarının aynı olduğu anlamına da gelmez. Bu nedenle yetki kanunlarının iptalinden doğan sonuçları diğer kanunların iptalinden doğan sonuçlardan dikkatle ayırmak gere</w:t>
      </w:r>
      <w:r w:rsidRPr="00E93494">
        <w:rPr>
          <w:rFonts w:ascii="Times New Roman" w:hAnsi="Times New Roman" w:cs="Times New Roman"/>
          <w:color w:val="010000"/>
          <w:sz w:val="24"/>
          <w:szCs w:val="24"/>
        </w:rPr>
        <w:softHyphen/>
        <w:t>kir.</w:t>
      </w:r>
    </w:p>
    <w:p w14:paraId="137113EB" w14:textId="5952B133" w:rsidR="009D5AFE" w:rsidRPr="00E93494" w:rsidRDefault="00DB0FE7" w:rsidP="004C5639">
      <w:pPr>
        <w:pStyle w:val="Gvdemetni0"/>
        <w:widowControl/>
        <w:shd w:val="clear" w:color="auto" w:fill="auto"/>
        <w:spacing w:after="200"/>
        <w:ind w:right="283" w:firstLine="709"/>
        <w:jc w:val="both"/>
        <w:rPr>
          <w:rFonts w:ascii="Times New Roman" w:hAnsi="Times New Roman" w:cs="Times New Roman"/>
          <w:color w:val="010000"/>
          <w:sz w:val="24"/>
          <w:szCs w:val="24"/>
        </w:rPr>
      </w:pPr>
      <w:r w:rsidRPr="00E93494">
        <w:rPr>
          <w:rFonts w:ascii="Times New Roman" w:hAnsi="Times New Roman" w:cs="Times New Roman"/>
          <w:color w:val="010000"/>
          <w:sz w:val="24"/>
          <w:szCs w:val="24"/>
        </w:rPr>
        <w:t>Olayda, dava konusu Yasa ile daha önce iptal edilen Yasa arasında benzerlik, paralellik ve zaman zaman tekrarlamalar buluna</w:t>
      </w:r>
      <w:r w:rsidRPr="00E93494">
        <w:rPr>
          <w:rFonts w:ascii="Times New Roman" w:hAnsi="Times New Roman" w:cs="Times New Roman"/>
          <w:color w:val="010000"/>
          <w:sz w:val="24"/>
          <w:szCs w:val="24"/>
        </w:rPr>
        <w:softHyphen/>
        <w:t xml:space="preserve">bilir. Ancak yeni </w:t>
      </w:r>
      <w:r w:rsidR="007125D2">
        <w:rPr>
          <w:rFonts w:ascii="Times New Roman" w:hAnsi="Times New Roman" w:cs="Times New Roman"/>
          <w:color w:val="010000"/>
          <w:sz w:val="24"/>
          <w:szCs w:val="24"/>
        </w:rPr>
        <w:t>Y</w:t>
      </w:r>
      <w:r w:rsidRPr="00E93494">
        <w:rPr>
          <w:rFonts w:ascii="Times New Roman" w:hAnsi="Times New Roman" w:cs="Times New Roman"/>
          <w:color w:val="010000"/>
          <w:sz w:val="24"/>
          <w:szCs w:val="24"/>
        </w:rPr>
        <w:t>asa</w:t>
      </w:r>
      <w:r w:rsidR="007125D2">
        <w:rPr>
          <w:rFonts w:ascii="Times New Roman" w:hAnsi="Times New Roman" w:cs="Times New Roman"/>
          <w:color w:val="010000"/>
          <w:sz w:val="24"/>
          <w:szCs w:val="24"/>
        </w:rPr>
        <w:t>’</w:t>
      </w:r>
      <w:r w:rsidRPr="00E93494">
        <w:rPr>
          <w:rFonts w:ascii="Times New Roman" w:hAnsi="Times New Roman" w:cs="Times New Roman"/>
          <w:color w:val="010000"/>
          <w:sz w:val="24"/>
          <w:szCs w:val="24"/>
        </w:rPr>
        <w:t>da yetki kapsamının açıklanması, sınırları</w:t>
      </w:r>
      <w:r w:rsidRPr="00E93494">
        <w:rPr>
          <w:rFonts w:ascii="Times New Roman" w:hAnsi="Times New Roman" w:cs="Times New Roman"/>
          <w:color w:val="010000"/>
          <w:sz w:val="24"/>
          <w:szCs w:val="24"/>
        </w:rPr>
        <w:softHyphen/>
        <w:t>nın belirtilmesi ve değiştirilecek kuralların sayılması gibi çok önemli farklılıkların olduğu görülmektedir.</w:t>
      </w:r>
    </w:p>
    <w:p w14:paraId="7415D298" w14:textId="4CE9AD13" w:rsidR="009D5AFE" w:rsidRPr="00E93494" w:rsidRDefault="00DB0FE7" w:rsidP="004C5639">
      <w:pPr>
        <w:pStyle w:val="Gvdemetni0"/>
        <w:widowControl/>
        <w:shd w:val="clear" w:color="auto" w:fill="auto"/>
        <w:spacing w:after="200"/>
        <w:ind w:right="283" w:firstLine="709"/>
        <w:jc w:val="both"/>
        <w:rPr>
          <w:rFonts w:ascii="Times New Roman" w:hAnsi="Times New Roman" w:cs="Times New Roman"/>
          <w:color w:val="010000"/>
          <w:sz w:val="24"/>
          <w:szCs w:val="24"/>
        </w:rPr>
      </w:pPr>
      <w:r w:rsidRPr="00E93494">
        <w:rPr>
          <w:rFonts w:ascii="Times New Roman" w:hAnsi="Times New Roman" w:cs="Times New Roman"/>
          <w:color w:val="010000"/>
          <w:sz w:val="24"/>
          <w:szCs w:val="24"/>
        </w:rPr>
        <w:t>Bu nedenlerle iptal kararının 153. maddeye dayandırılmasına karşıyız.</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890"/>
        <w:gridCol w:w="4890"/>
      </w:tblGrid>
      <w:tr w:rsidR="00541B1D" w:rsidRPr="00E93494" w14:paraId="6B60BBA2" w14:textId="77777777" w:rsidTr="00E93494">
        <w:trPr>
          <w:trHeight w:val="1600"/>
          <w:tblCellSpacing w:w="0" w:type="dxa"/>
          <w:jc w:val="center"/>
        </w:trPr>
        <w:tc>
          <w:tcPr>
            <w:tcW w:w="2500" w:type="pct"/>
            <w:vAlign w:val="center"/>
            <w:hideMark/>
          </w:tcPr>
          <w:p w14:paraId="07FBAA86" w14:textId="77777777" w:rsidR="00541B1D" w:rsidRPr="00E93494" w:rsidRDefault="00541B1D" w:rsidP="004C5639">
            <w:pPr>
              <w:widowControl/>
              <w:spacing w:after="120"/>
              <w:jc w:val="center"/>
              <w:rPr>
                <w:rFonts w:ascii="Times New Roman" w:eastAsia="Times New Roman" w:hAnsi="Times New Roman" w:cs="Times New Roman"/>
                <w:color w:val="010000"/>
              </w:rPr>
            </w:pPr>
            <w:r w:rsidRPr="00E93494">
              <w:rPr>
                <w:rFonts w:ascii="Times New Roman" w:eastAsia="Times New Roman" w:hAnsi="Times New Roman" w:cs="Times New Roman"/>
                <w:color w:val="010000"/>
              </w:rPr>
              <w:t>Başkanvekili</w:t>
            </w:r>
          </w:p>
          <w:p w14:paraId="711109D1" w14:textId="1FE3FA07" w:rsidR="00541B1D" w:rsidRPr="00E93494" w:rsidRDefault="00541B1D" w:rsidP="004C5639">
            <w:pPr>
              <w:widowControl/>
              <w:spacing w:after="120"/>
              <w:jc w:val="center"/>
              <w:rPr>
                <w:rFonts w:ascii="Times New Roman" w:eastAsia="Times New Roman" w:hAnsi="Times New Roman" w:cs="Times New Roman"/>
                <w:color w:val="010000"/>
              </w:rPr>
            </w:pPr>
            <w:r w:rsidRPr="00E93494">
              <w:rPr>
                <w:rFonts w:ascii="Times New Roman" w:eastAsia="Times New Roman" w:hAnsi="Times New Roman" w:cs="Times New Roman"/>
                <w:color w:val="010000"/>
              </w:rPr>
              <w:t>Güven DİNÇER</w:t>
            </w:r>
          </w:p>
        </w:tc>
        <w:tc>
          <w:tcPr>
            <w:tcW w:w="2500" w:type="pct"/>
            <w:vAlign w:val="center"/>
            <w:hideMark/>
          </w:tcPr>
          <w:p w14:paraId="35B2975B" w14:textId="77777777" w:rsidR="00541B1D" w:rsidRPr="00E93494" w:rsidRDefault="00541B1D" w:rsidP="004C5639">
            <w:pPr>
              <w:widowControl/>
              <w:spacing w:after="120"/>
              <w:jc w:val="center"/>
              <w:rPr>
                <w:rFonts w:ascii="Times New Roman" w:eastAsia="Times New Roman" w:hAnsi="Times New Roman" w:cs="Times New Roman"/>
                <w:color w:val="010000"/>
              </w:rPr>
            </w:pPr>
            <w:r w:rsidRPr="00E93494">
              <w:rPr>
                <w:rFonts w:ascii="Times New Roman" w:eastAsia="Times New Roman" w:hAnsi="Times New Roman" w:cs="Times New Roman"/>
                <w:color w:val="010000"/>
              </w:rPr>
              <w:t>Üye</w:t>
            </w:r>
          </w:p>
          <w:p w14:paraId="0A189033" w14:textId="682D66C9" w:rsidR="00541B1D" w:rsidRPr="00E93494" w:rsidRDefault="00541B1D" w:rsidP="004C5639">
            <w:pPr>
              <w:widowControl/>
              <w:spacing w:after="120"/>
              <w:jc w:val="center"/>
              <w:rPr>
                <w:rFonts w:ascii="Times New Roman" w:eastAsia="Times New Roman" w:hAnsi="Times New Roman" w:cs="Times New Roman"/>
                <w:color w:val="010000"/>
              </w:rPr>
            </w:pPr>
            <w:r w:rsidRPr="00E93494">
              <w:rPr>
                <w:rFonts w:ascii="Times New Roman" w:eastAsia="Times New Roman" w:hAnsi="Times New Roman" w:cs="Times New Roman"/>
                <w:color w:val="010000"/>
              </w:rPr>
              <w:t xml:space="preserve">Lütfi F. TUNCEL </w:t>
            </w:r>
          </w:p>
        </w:tc>
      </w:tr>
    </w:tbl>
    <w:p w14:paraId="4589AFEA" w14:textId="77777777" w:rsidR="00E93494" w:rsidRDefault="00E93494" w:rsidP="004C5639">
      <w:pPr>
        <w:pStyle w:val="Gvdemetni0"/>
        <w:widowControl/>
        <w:shd w:val="clear" w:color="auto" w:fill="auto"/>
        <w:spacing w:after="200"/>
        <w:ind w:right="283" w:firstLine="0"/>
        <w:jc w:val="both"/>
        <w:rPr>
          <w:rFonts w:ascii="Times New Roman" w:hAnsi="Times New Roman" w:cs="Times New Roman"/>
          <w:color w:val="010000"/>
          <w:sz w:val="24"/>
          <w:szCs w:val="24"/>
        </w:rPr>
      </w:pPr>
    </w:p>
    <w:p w14:paraId="68B5BE78" w14:textId="77777777" w:rsidR="00E93494" w:rsidRDefault="00E93494" w:rsidP="004C5639">
      <w:pPr>
        <w:pStyle w:val="Gvdemetni0"/>
        <w:widowControl/>
        <w:shd w:val="clear" w:color="auto" w:fill="auto"/>
        <w:spacing w:after="200"/>
        <w:ind w:right="283" w:firstLine="0"/>
        <w:jc w:val="both"/>
        <w:rPr>
          <w:rFonts w:ascii="Times New Roman" w:hAnsi="Times New Roman" w:cs="Times New Roman"/>
          <w:color w:val="010000"/>
          <w:sz w:val="24"/>
          <w:szCs w:val="24"/>
        </w:rPr>
      </w:pPr>
    </w:p>
    <w:p w14:paraId="2FA4BA76" w14:textId="77777777" w:rsidR="00E93494" w:rsidRDefault="00E93494" w:rsidP="004C5639">
      <w:pPr>
        <w:pStyle w:val="Gvdemetni0"/>
        <w:widowControl/>
        <w:shd w:val="clear" w:color="auto" w:fill="auto"/>
        <w:spacing w:after="200"/>
        <w:ind w:right="283" w:firstLine="0"/>
        <w:jc w:val="both"/>
        <w:rPr>
          <w:rFonts w:ascii="Times New Roman" w:hAnsi="Times New Roman" w:cs="Times New Roman"/>
          <w:color w:val="010000"/>
          <w:sz w:val="24"/>
          <w:szCs w:val="24"/>
        </w:rPr>
      </w:pPr>
    </w:p>
    <w:p w14:paraId="7ECB755A" w14:textId="1F58E061" w:rsidR="00541B1D" w:rsidRPr="00E93494" w:rsidRDefault="00541B1D" w:rsidP="004C5639">
      <w:pPr>
        <w:pStyle w:val="Gvdemetni0"/>
        <w:widowControl/>
        <w:shd w:val="clear" w:color="auto" w:fill="auto"/>
        <w:spacing w:after="200"/>
        <w:ind w:right="283" w:firstLine="0"/>
        <w:jc w:val="center"/>
        <w:rPr>
          <w:rFonts w:ascii="Times New Roman" w:hAnsi="Times New Roman" w:cs="Times New Roman"/>
          <w:color w:val="010000"/>
          <w:sz w:val="24"/>
          <w:szCs w:val="24"/>
        </w:rPr>
      </w:pPr>
      <w:r w:rsidRPr="00E93494">
        <w:rPr>
          <w:rFonts w:ascii="Times New Roman" w:hAnsi="Times New Roman" w:cs="Times New Roman"/>
          <w:color w:val="010000"/>
          <w:sz w:val="24"/>
          <w:szCs w:val="24"/>
        </w:rPr>
        <w:t>KARŞIOY YAZISI</w:t>
      </w:r>
    </w:p>
    <w:p w14:paraId="7D0157FA" w14:textId="652800D0" w:rsidR="009D5AFE" w:rsidRPr="00E93494" w:rsidRDefault="00DB0FE7" w:rsidP="004C5639">
      <w:pPr>
        <w:pStyle w:val="Gvdemetni0"/>
        <w:widowControl/>
        <w:shd w:val="clear" w:color="auto" w:fill="auto"/>
        <w:spacing w:after="200"/>
        <w:ind w:right="283" w:firstLine="709"/>
        <w:jc w:val="both"/>
        <w:rPr>
          <w:rFonts w:ascii="Times New Roman" w:hAnsi="Times New Roman" w:cs="Times New Roman"/>
          <w:color w:val="010000"/>
          <w:sz w:val="24"/>
          <w:szCs w:val="24"/>
        </w:rPr>
      </w:pPr>
      <w:r w:rsidRPr="00E93494">
        <w:rPr>
          <w:rFonts w:ascii="Times New Roman" w:hAnsi="Times New Roman" w:cs="Times New Roman"/>
          <w:color w:val="010000"/>
          <w:sz w:val="24"/>
          <w:szCs w:val="24"/>
        </w:rPr>
        <w:t>18.5.1994 günlü, 3990 sayılı Yetki Yasası</w:t>
      </w:r>
      <w:r w:rsidR="007125D2">
        <w:rPr>
          <w:rFonts w:ascii="Times New Roman" w:hAnsi="Times New Roman" w:cs="Times New Roman"/>
          <w:color w:val="010000"/>
          <w:sz w:val="24"/>
          <w:szCs w:val="24"/>
        </w:rPr>
        <w:t>’</w:t>
      </w:r>
      <w:r w:rsidRPr="00E93494">
        <w:rPr>
          <w:rFonts w:ascii="Times New Roman" w:hAnsi="Times New Roman" w:cs="Times New Roman"/>
          <w:color w:val="010000"/>
          <w:sz w:val="24"/>
          <w:szCs w:val="24"/>
        </w:rPr>
        <w:t xml:space="preserve">nın 4. </w:t>
      </w:r>
      <w:r w:rsidR="00D425F7" w:rsidRPr="00E93494">
        <w:rPr>
          <w:rFonts w:ascii="Times New Roman" w:hAnsi="Times New Roman" w:cs="Times New Roman"/>
          <w:color w:val="010000"/>
          <w:sz w:val="24"/>
          <w:szCs w:val="24"/>
        </w:rPr>
        <w:t>maddesi</w:t>
      </w:r>
      <w:r w:rsidRPr="00E93494">
        <w:rPr>
          <w:rFonts w:ascii="Times New Roman" w:hAnsi="Times New Roman" w:cs="Times New Roman"/>
          <w:color w:val="010000"/>
          <w:sz w:val="24"/>
          <w:szCs w:val="24"/>
        </w:rPr>
        <w:t xml:space="preserve">, bu </w:t>
      </w:r>
      <w:r w:rsidR="007125D2">
        <w:rPr>
          <w:rFonts w:ascii="Times New Roman" w:hAnsi="Times New Roman" w:cs="Times New Roman"/>
          <w:color w:val="010000"/>
          <w:sz w:val="24"/>
          <w:szCs w:val="24"/>
        </w:rPr>
        <w:t>Y</w:t>
      </w:r>
      <w:r w:rsidRPr="00E93494">
        <w:rPr>
          <w:rFonts w:ascii="Times New Roman" w:hAnsi="Times New Roman" w:cs="Times New Roman"/>
          <w:color w:val="010000"/>
          <w:sz w:val="24"/>
          <w:szCs w:val="24"/>
        </w:rPr>
        <w:t>asa</w:t>
      </w:r>
      <w:r w:rsidR="007125D2">
        <w:rPr>
          <w:rFonts w:ascii="Times New Roman" w:hAnsi="Times New Roman" w:cs="Times New Roman"/>
          <w:color w:val="010000"/>
          <w:sz w:val="24"/>
          <w:szCs w:val="24"/>
        </w:rPr>
        <w:t>’</w:t>
      </w:r>
      <w:r w:rsidRPr="00E93494">
        <w:rPr>
          <w:rFonts w:ascii="Times New Roman" w:hAnsi="Times New Roman" w:cs="Times New Roman"/>
          <w:color w:val="010000"/>
          <w:sz w:val="24"/>
          <w:szCs w:val="24"/>
        </w:rPr>
        <w:t xml:space="preserve">yla Bakanlar Kuruluna verilen yetkinin süresi belirlenmekte ve bu süre içinde birden fazla </w:t>
      </w:r>
      <w:r w:rsidR="007125D2">
        <w:rPr>
          <w:rFonts w:ascii="Times New Roman" w:hAnsi="Times New Roman" w:cs="Times New Roman"/>
          <w:color w:val="010000"/>
          <w:sz w:val="24"/>
          <w:szCs w:val="24"/>
        </w:rPr>
        <w:t>k</w:t>
      </w:r>
      <w:r w:rsidRPr="00E93494">
        <w:rPr>
          <w:rFonts w:ascii="Times New Roman" w:hAnsi="Times New Roman" w:cs="Times New Roman"/>
          <w:color w:val="010000"/>
          <w:sz w:val="24"/>
          <w:szCs w:val="24"/>
        </w:rPr>
        <w:t xml:space="preserve">anun </w:t>
      </w:r>
      <w:r w:rsidR="007125D2">
        <w:rPr>
          <w:rFonts w:ascii="Times New Roman" w:hAnsi="Times New Roman" w:cs="Times New Roman"/>
          <w:color w:val="010000"/>
          <w:sz w:val="24"/>
          <w:szCs w:val="24"/>
        </w:rPr>
        <w:t>h</w:t>
      </w:r>
      <w:r w:rsidRPr="00E93494">
        <w:rPr>
          <w:rFonts w:ascii="Times New Roman" w:hAnsi="Times New Roman" w:cs="Times New Roman"/>
          <w:color w:val="010000"/>
          <w:sz w:val="24"/>
          <w:szCs w:val="24"/>
        </w:rPr>
        <w:t xml:space="preserve">ükmünde </w:t>
      </w:r>
      <w:r w:rsidR="007125D2">
        <w:rPr>
          <w:rFonts w:ascii="Times New Roman" w:hAnsi="Times New Roman" w:cs="Times New Roman"/>
          <w:color w:val="010000"/>
          <w:sz w:val="24"/>
          <w:szCs w:val="24"/>
        </w:rPr>
        <w:t>k</w:t>
      </w:r>
      <w:r w:rsidRPr="00E93494">
        <w:rPr>
          <w:rFonts w:ascii="Times New Roman" w:hAnsi="Times New Roman" w:cs="Times New Roman"/>
          <w:color w:val="010000"/>
          <w:sz w:val="24"/>
          <w:szCs w:val="24"/>
        </w:rPr>
        <w:t>ararname çıkarılmasına olanak vermektedir.</w:t>
      </w:r>
    </w:p>
    <w:p w14:paraId="37991C70" w14:textId="53ECFF91" w:rsidR="009D5AFE" w:rsidRPr="00E93494" w:rsidRDefault="00DB0FE7" w:rsidP="004C5639">
      <w:pPr>
        <w:pStyle w:val="Gvdemetni0"/>
        <w:widowControl/>
        <w:shd w:val="clear" w:color="auto" w:fill="auto"/>
        <w:spacing w:after="200"/>
        <w:ind w:right="283" w:firstLine="709"/>
        <w:jc w:val="both"/>
        <w:rPr>
          <w:rFonts w:ascii="Times New Roman" w:hAnsi="Times New Roman" w:cs="Times New Roman"/>
          <w:color w:val="010000"/>
          <w:sz w:val="24"/>
          <w:szCs w:val="24"/>
        </w:rPr>
      </w:pPr>
      <w:r w:rsidRPr="00E93494">
        <w:rPr>
          <w:rFonts w:ascii="Times New Roman" w:hAnsi="Times New Roman" w:cs="Times New Roman"/>
          <w:color w:val="010000"/>
          <w:sz w:val="24"/>
          <w:szCs w:val="24"/>
        </w:rPr>
        <w:t>Görüldüğü üzere TBMM, Anayasa</w:t>
      </w:r>
      <w:r w:rsidR="007125D2">
        <w:rPr>
          <w:rFonts w:ascii="Times New Roman" w:hAnsi="Times New Roman" w:cs="Times New Roman"/>
          <w:color w:val="010000"/>
          <w:sz w:val="24"/>
          <w:szCs w:val="24"/>
        </w:rPr>
        <w:t>’</w:t>
      </w:r>
      <w:r w:rsidRPr="00E93494">
        <w:rPr>
          <w:rFonts w:ascii="Times New Roman" w:hAnsi="Times New Roman" w:cs="Times New Roman"/>
          <w:color w:val="010000"/>
          <w:sz w:val="24"/>
          <w:szCs w:val="24"/>
        </w:rPr>
        <w:t>nın 87. ve 91. maddelerine uygun olarak verdiği KHK çıkarabilme yetkisini altı aylık bir sürey</w:t>
      </w:r>
      <w:r w:rsidRPr="00E93494">
        <w:rPr>
          <w:rFonts w:ascii="Times New Roman" w:hAnsi="Times New Roman" w:cs="Times New Roman"/>
          <w:color w:val="010000"/>
          <w:sz w:val="24"/>
          <w:szCs w:val="24"/>
        </w:rPr>
        <w:softHyphen/>
        <w:t>le zamanca sınırlamakta ve bu süre içinde birden çok KHK çıkarılmasına izin vermektedir.</w:t>
      </w:r>
    </w:p>
    <w:p w14:paraId="07E4D007" w14:textId="342E154F" w:rsidR="009D5AFE" w:rsidRPr="00E93494" w:rsidRDefault="00DB0FE7" w:rsidP="004C5639">
      <w:pPr>
        <w:pStyle w:val="Gvdemetni0"/>
        <w:widowControl/>
        <w:shd w:val="clear" w:color="auto" w:fill="auto"/>
        <w:spacing w:after="200"/>
        <w:ind w:right="283" w:firstLine="709"/>
        <w:jc w:val="both"/>
        <w:rPr>
          <w:rFonts w:ascii="Times New Roman" w:hAnsi="Times New Roman" w:cs="Times New Roman"/>
          <w:color w:val="010000"/>
          <w:sz w:val="24"/>
          <w:szCs w:val="24"/>
        </w:rPr>
      </w:pPr>
      <w:r w:rsidRPr="00E93494">
        <w:rPr>
          <w:rFonts w:ascii="Times New Roman" w:hAnsi="Times New Roman" w:cs="Times New Roman"/>
          <w:color w:val="010000"/>
          <w:sz w:val="24"/>
          <w:szCs w:val="24"/>
        </w:rPr>
        <w:t>Bu durum Anayasa</w:t>
      </w:r>
      <w:r w:rsidR="007125D2">
        <w:rPr>
          <w:rFonts w:ascii="Times New Roman" w:hAnsi="Times New Roman" w:cs="Times New Roman"/>
          <w:color w:val="010000"/>
          <w:sz w:val="24"/>
          <w:szCs w:val="24"/>
        </w:rPr>
        <w:t>’</w:t>
      </w:r>
      <w:r w:rsidRPr="00E93494">
        <w:rPr>
          <w:rFonts w:ascii="Times New Roman" w:hAnsi="Times New Roman" w:cs="Times New Roman"/>
          <w:color w:val="010000"/>
          <w:sz w:val="24"/>
          <w:szCs w:val="24"/>
        </w:rPr>
        <w:t xml:space="preserve">nın 91. </w:t>
      </w:r>
      <w:r w:rsidR="00D425F7" w:rsidRPr="00E93494">
        <w:rPr>
          <w:rFonts w:ascii="Times New Roman" w:hAnsi="Times New Roman" w:cs="Times New Roman"/>
          <w:color w:val="010000"/>
          <w:sz w:val="24"/>
          <w:szCs w:val="24"/>
        </w:rPr>
        <w:t>maddesi</w:t>
      </w:r>
      <w:r w:rsidRPr="00E93494">
        <w:rPr>
          <w:rFonts w:ascii="Times New Roman" w:hAnsi="Times New Roman" w:cs="Times New Roman"/>
          <w:color w:val="010000"/>
          <w:sz w:val="24"/>
          <w:szCs w:val="24"/>
        </w:rPr>
        <w:t>ndeki "Yetki Kanunu, çıkarılacak Kanun Hükmünde Kararnamenin amacını, kapsamını, ilkele</w:t>
      </w:r>
      <w:r w:rsidRPr="00E93494">
        <w:rPr>
          <w:rFonts w:ascii="Times New Roman" w:hAnsi="Times New Roman" w:cs="Times New Roman"/>
          <w:color w:val="010000"/>
          <w:sz w:val="24"/>
          <w:szCs w:val="24"/>
        </w:rPr>
        <w:softHyphen/>
        <w:t>rini kullanma süresini ve süresi içinde birden fazla kararname çıkarılıp çıkarılamayacağını gösterir." biçimindeki kurala uygundur ve maddenin Anayasa</w:t>
      </w:r>
      <w:r w:rsidR="007125D2">
        <w:rPr>
          <w:rFonts w:ascii="Times New Roman" w:hAnsi="Times New Roman" w:cs="Times New Roman"/>
          <w:color w:val="010000"/>
          <w:sz w:val="24"/>
          <w:szCs w:val="24"/>
        </w:rPr>
        <w:t>’</w:t>
      </w:r>
      <w:r w:rsidRPr="00E93494">
        <w:rPr>
          <w:rFonts w:ascii="Times New Roman" w:hAnsi="Times New Roman" w:cs="Times New Roman"/>
          <w:color w:val="010000"/>
          <w:sz w:val="24"/>
          <w:szCs w:val="24"/>
        </w:rPr>
        <w:t>nın 87. ve 91. maddelerine aykırı bir yönü bulunmamaktadır.</w:t>
      </w:r>
    </w:p>
    <w:p w14:paraId="700D6020" w14:textId="7FED9737" w:rsidR="009D5AFE" w:rsidRPr="00E93494" w:rsidRDefault="00DB0FE7" w:rsidP="004C5639">
      <w:pPr>
        <w:pStyle w:val="Gvdemetni0"/>
        <w:widowControl/>
        <w:shd w:val="clear" w:color="auto" w:fill="auto"/>
        <w:spacing w:after="200"/>
        <w:ind w:right="283" w:firstLine="709"/>
        <w:jc w:val="both"/>
        <w:rPr>
          <w:rFonts w:ascii="Times New Roman" w:hAnsi="Times New Roman" w:cs="Times New Roman"/>
          <w:color w:val="010000"/>
          <w:sz w:val="24"/>
          <w:szCs w:val="24"/>
        </w:rPr>
      </w:pPr>
      <w:r w:rsidRPr="00E93494">
        <w:rPr>
          <w:rFonts w:ascii="Times New Roman" w:hAnsi="Times New Roman" w:cs="Times New Roman"/>
          <w:color w:val="010000"/>
          <w:sz w:val="24"/>
          <w:szCs w:val="24"/>
        </w:rPr>
        <w:t>Yetki Yasası</w:t>
      </w:r>
      <w:r w:rsidR="007125D2">
        <w:rPr>
          <w:rFonts w:ascii="Times New Roman" w:hAnsi="Times New Roman" w:cs="Times New Roman"/>
          <w:color w:val="010000"/>
          <w:sz w:val="24"/>
          <w:szCs w:val="24"/>
        </w:rPr>
        <w:t>’</w:t>
      </w:r>
      <w:r w:rsidRPr="00E93494">
        <w:rPr>
          <w:rFonts w:ascii="Times New Roman" w:hAnsi="Times New Roman" w:cs="Times New Roman"/>
          <w:color w:val="010000"/>
          <w:sz w:val="24"/>
          <w:szCs w:val="24"/>
        </w:rPr>
        <w:t>nın, yasama yetkisinin devri niteliğini taşıyıp taşımadığı konusu yetki süresini altı ayla belirleyen bir maddeden çok, yasanın amacı ve kapsamına bakarak değerlendirilmelidir. "</w:t>
      </w:r>
      <w:r w:rsidR="007125D2">
        <w:rPr>
          <w:rFonts w:ascii="Times New Roman" w:hAnsi="Times New Roman" w:cs="Times New Roman"/>
          <w:color w:val="010000"/>
          <w:sz w:val="24"/>
          <w:szCs w:val="24"/>
        </w:rPr>
        <w:t>a</w:t>
      </w:r>
      <w:r w:rsidRPr="00E93494">
        <w:rPr>
          <w:rFonts w:ascii="Times New Roman" w:hAnsi="Times New Roman" w:cs="Times New Roman"/>
          <w:color w:val="010000"/>
          <w:sz w:val="24"/>
          <w:szCs w:val="24"/>
        </w:rPr>
        <w:t>ltı aylık" bir süre uzun sayılmaz ve sadece bu nedenle yasama yetkisinin devri anlamına gelmez.</w:t>
      </w:r>
    </w:p>
    <w:p w14:paraId="4C2DA5AF" w14:textId="06BADB25" w:rsidR="009D5AFE" w:rsidRPr="00E93494" w:rsidRDefault="00DB0FE7" w:rsidP="004C5639">
      <w:pPr>
        <w:pStyle w:val="Gvdemetni0"/>
        <w:widowControl/>
        <w:shd w:val="clear" w:color="auto" w:fill="auto"/>
        <w:spacing w:after="200"/>
        <w:ind w:right="283" w:firstLine="709"/>
        <w:jc w:val="both"/>
        <w:rPr>
          <w:rFonts w:ascii="Times New Roman" w:hAnsi="Times New Roman" w:cs="Times New Roman"/>
          <w:color w:val="010000"/>
          <w:sz w:val="24"/>
          <w:szCs w:val="24"/>
        </w:rPr>
      </w:pPr>
      <w:r w:rsidRPr="00E93494">
        <w:rPr>
          <w:rFonts w:ascii="Times New Roman" w:hAnsi="Times New Roman" w:cs="Times New Roman"/>
          <w:color w:val="010000"/>
          <w:sz w:val="24"/>
          <w:szCs w:val="24"/>
        </w:rPr>
        <w:t xml:space="preserve">3990 sayılı Yasa, başka yetki yasasını yürürlükten kaldırıp yerine geçen ya da başka yetki yasalarının yürürlük süresini uzatan türden bir yasa değildir. Bu nedenle 3990 sayılı </w:t>
      </w:r>
      <w:r w:rsidR="007125D2">
        <w:rPr>
          <w:rFonts w:ascii="Times New Roman" w:hAnsi="Times New Roman" w:cs="Times New Roman"/>
          <w:color w:val="010000"/>
          <w:sz w:val="24"/>
          <w:szCs w:val="24"/>
        </w:rPr>
        <w:t>Y</w:t>
      </w:r>
      <w:r w:rsidRPr="00E93494">
        <w:rPr>
          <w:rFonts w:ascii="Times New Roman" w:hAnsi="Times New Roman" w:cs="Times New Roman"/>
          <w:color w:val="010000"/>
          <w:sz w:val="24"/>
          <w:szCs w:val="24"/>
        </w:rPr>
        <w:t>asa için bu madde nedeniyle yetkinin sürekliliği sağlandığı ileri sürülemez.</w:t>
      </w:r>
    </w:p>
    <w:p w14:paraId="0E3A005F" w14:textId="31455FB9" w:rsidR="009D5AFE" w:rsidRPr="00E93494" w:rsidRDefault="00DB0FE7" w:rsidP="004C5639">
      <w:pPr>
        <w:pStyle w:val="Gvdemetni0"/>
        <w:widowControl/>
        <w:shd w:val="clear" w:color="auto" w:fill="auto"/>
        <w:spacing w:after="200"/>
        <w:ind w:right="283" w:firstLine="709"/>
        <w:jc w:val="both"/>
        <w:rPr>
          <w:rFonts w:ascii="Times New Roman" w:hAnsi="Times New Roman" w:cs="Times New Roman"/>
          <w:color w:val="010000"/>
          <w:sz w:val="24"/>
          <w:szCs w:val="24"/>
        </w:rPr>
      </w:pPr>
      <w:r w:rsidRPr="00E93494">
        <w:rPr>
          <w:rFonts w:ascii="Times New Roman" w:hAnsi="Times New Roman" w:cs="Times New Roman"/>
          <w:color w:val="010000"/>
          <w:sz w:val="24"/>
          <w:szCs w:val="24"/>
        </w:rPr>
        <w:t>Aynı konuda değişik tarihlerde değişik yasaların çıkarılmış olması ve uygulamanın genelde süreklilik arz etmesi yasanın amacı ve kapsamı ile ilgili olarak yasama yetkisinin devri konusunun haklı olarak tartışılmasına neden olabilir. Ancak, sırf altı aylık KHK çıkarılma yetkisinin yasama yetkisinin devri anlamına geleceği ve Anayasa</w:t>
      </w:r>
      <w:r w:rsidR="007125D2">
        <w:rPr>
          <w:rFonts w:ascii="Times New Roman" w:hAnsi="Times New Roman" w:cs="Times New Roman"/>
          <w:color w:val="010000"/>
          <w:sz w:val="24"/>
          <w:szCs w:val="24"/>
        </w:rPr>
        <w:t>’</w:t>
      </w:r>
      <w:r w:rsidRPr="00E93494">
        <w:rPr>
          <w:rFonts w:ascii="Times New Roman" w:hAnsi="Times New Roman" w:cs="Times New Roman"/>
          <w:color w:val="010000"/>
          <w:sz w:val="24"/>
          <w:szCs w:val="24"/>
        </w:rPr>
        <w:t xml:space="preserve">nın 7. </w:t>
      </w:r>
      <w:r w:rsidR="00D425F7" w:rsidRPr="00E93494">
        <w:rPr>
          <w:rFonts w:ascii="Times New Roman" w:hAnsi="Times New Roman" w:cs="Times New Roman"/>
          <w:color w:val="010000"/>
          <w:sz w:val="24"/>
          <w:szCs w:val="24"/>
        </w:rPr>
        <w:t>maddesi</w:t>
      </w:r>
      <w:r w:rsidRPr="00E93494">
        <w:rPr>
          <w:rFonts w:ascii="Times New Roman" w:hAnsi="Times New Roman" w:cs="Times New Roman"/>
          <w:color w:val="010000"/>
          <w:sz w:val="24"/>
          <w:szCs w:val="24"/>
        </w:rPr>
        <w:t>ne aykırılık oluşturacağı sonucuna varılamaz.</w:t>
      </w:r>
    </w:p>
    <w:p w14:paraId="3D08B9B3" w14:textId="02237C3C" w:rsidR="009D5AFE" w:rsidRPr="00E93494" w:rsidRDefault="00DB0FE7" w:rsidP="004C5639">
      <w:pPr>
        <w:pStyle w:val="Gvdemetni0"/>
        <w:widowControl/>
        <w:shd w:val="clear" w:color="auto" w:fill="auto"/>
        <w:spacing w:after="200"/>
        <w:ind w:right="283" w:firstLine="709"/>
        <w:jc w:val="both"/>
        <w:rPr>
          <w:rFonts w:ascii="Times New Roman" w:hAnsi="Times New Roman" w:cs="Times New Roman"/>
          <w:color w:val="010000"/>
          <w:sz w:val="24"/>
          <w:szCs w:val="24"/>
        </w:rPr>
      </w:pPr>
      <w:r w:rsidRPr="00E93494">
        <w:rPr>
          <w:rFonts w:ascii="Times New Roman" w:hAnsi="Times New Roman" w:cs="Times New Roman"/>
          <w:color w:val="010000"/>
          <w:sz w:val="24"/>
          <w:szCs w:val="24"/>
        </w:rPr>
        <w:lastRenderedPageBreak/>
        <w:t xml:space="preserve">Açıklanan nedenlerle 3990 sayılı </w:t>
      </w:r>
      <w:r w:rsidR="007125D2">
        <w:rPr>
          <w:rFonts w:ascii="Times New Roman" w:hAnsi="Times New Roman" w:cs="Times New Roman"/>
          <w:color w:val="010000"/>
          <w:sz w:val="24"/>
          <w:szCs w:val="24"/>
        </w:rPr>
        <w:t>Y</w:t>
      </w:r>
      <w:r w:rsidRPr="00E93494">
        <w:rPr>
          <w:rFonts w:ascii="Times New Roman" w:hAnsi="Times New Roman" w:cs="Times New Roman"/>
          <w:color w:val="010000"/>
          <w:sz w:val="24"/>
          <w:szCs w:val="24"/>
        </w:rPr>
        <w:t>asa</w:t>
      </w:r>
      <w:r w:rsidR="007125D2">
        <w:rPr>
          <w:rFonts w:ascii="Times New Roman" w:hAnsi="Times New Roman" w:cs="Times New Roman"/>
          <w:color w:val="010000"/>
          <w:sz w:val="24"/>
          <w:szCs w:val="24"/>
        </w:rPr>
        <w:t>’</w:t>
      </w:r>
      <w:r w:rsidRPr="00E93494">
        <w:rPr>
          <w:rFonts w:ascii="Times New Roman" w:hAnsi="Times New Roman" w:cs="Times New Roman"/>
          <w:color w:val="010000"/>
          <w:sz w:val="24"/>
          <w:szCs w:val="24"/>
        </w:rPr>
        <w:t>nın iptali yolunda verilen karara karşıyım.</w:t>
      </w: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08"/>
        <w:gridCol w:w="1908"/>
        <w:gridCol w:w="1909"/>
        <w:gridCol w:w="1909"/>
        <w:gridCol w:w="2136"/>
      </w:tblGrid>
      <w:tr w:rsidR="00E93494" w14:paraId="0EC14A04" w14:textId="77777777" w:rsidTr="00E93494">
        <w:tc>
          <w:tcPr>
            <w:tcW w:w="1000" w:type="pct"/>
            <w:shd w:val="clear" w:color="auto" w:fill="auto"/>
          </w:tcPr>
          <w:p w14:paraId="209CABE4" w14:textId="77777777" w:rsidR="00E93494" w:rsidRDefault="00E93494" w:rsidP="004C5639">
            <w:pPr>
              <w:widowControl/>
              <w:spacing w:after="200"/>
              <w:ind w:right="283"/>
              <w:jc w:val="both"/>
              <w:rPr>
                <w:rFonts w:ascii="Times New Roman" w:hAnsi="Times New Roman" w:cs="Times New Roman"/>
                <w:color w:val="010000"/>
              </w:rPr>
            </w:pPr>
          </w:p>
        </w:tc>
        <w:tc>
          <w:tcPr>
            <w:tcW w:w="1000" w:type="pct"/>
            <w:shd w:val="clear" w:color="auto" w:fill="auto"/>
          </w:tcPr>
          <w:p w14:paraId="357B1941" w14:textId="77777777" w:rsidR="00E93494" w:rsidRDefault="00E93494" w:rsidP="004C5639">
            <w:pPr>
              <w:widowControl/>
              <w:spacing w:after="200"/>
              <w:ind w:right="283"/>
              <w:jc w:val="both"/>
              <w:rPr>
                <w:rFonts w:ascii="Times New Roman" w:hAnsi="Times New Roman" w:cs="Times New Roman"/>
                <w:color w:val="010000"/>
              </w:rPr>
            </w:pPr>
          </w:p>
        </w:tc>
        <w:tc>
          <w:tcPr>
            <w:tcW w:w="1000" w:type="pct"/>
            <w:shd w:val="clear" w:color="auto" w:fill="auto"/>
          </w:tcPr>
          <w:p w14:paraId="4E849AC5" w14:textId="77777777" w:rsidR="00E93494" w:rsidRDefault="00E93494" w:rsidP="004C5639">
            <w:pPr>
              <w:widowControl/>
              <w:spacing w:after="200"/>
              <w:ind w:right="283"/>
              <w:jc w:val="both"/>
              <w:rPr>
                <w:rFonts w:ascii="Times New Roman" w:hAnsi="Times New Roman" w:cs="Times New Roman"/>
                <w:color w:val="010000"/>
              </w:rPr>
            </w:pPr>
          </w:p>
        </w:tc>
        <w:tc>
          <w:tcPr>
            <w:tcW w:w="1000" w:type="pct"/>
            <w:shd w:val="clear" w:color="auto" w:fill="auto"/>
          </w:tcPr>
          <w:p w14:paraId="50324E55" w14:textId="77777777" w:rsidR="00E93494" w:rsidRDefault="00E93494" w:rsidP="004C5639">
            <w:pPr>
              <w:widowControl/>
              <w:spacing w:after="200"/>
              <w:ind w:right="283"/>
              <w:jc w:val="both"/>
              <w:rPr>
                <w:rFonts w:ascii="Times New Roman" w:hAnsi="Times New Roman" w:cs="Times New Roman"/>
                <w:color w:val="010000"/>
              </w:rPr>
            </w:pPr>
          </w:p>
        </w:tc>
        <w:tc>
          <w:tcPr>
            <w:tcW w:w="1000" w:type="pct"/>
            <w:shd w:val="clear" w:color="auto" w:fill="auto"/>
          </w:tcPr>
          <w:p w14:paraId="69671E79" w14:textId="77777777" w:rsidR="00E93494" w:rsidRDefault="00E93494" w:rsidP="004C5639">
            <w:pPr>
              <w:widowControl/>
              <w:spacing w:after="200"/>
              <w:jc w:val="center"/>
              <w:rPr>
                <w:rFonts w:ascii="Times New Roman" w:hAnsi="Times New Roman" w:cs="Times New Roman"/>
                <w:color w:val="010000"/>
              </w:rPr>
            </w:pPr>
            <w:r>
              <w:rPr>
                <w:rFonts w:ascii="Times New Roman" w:hAnsi="Times New Roman" w:cs="Times New Roman"/>
                <w:color w:val="010000"/>
              </w:rPr>
              <w:t>Üye</w:t>
            </w:r>
          </w:p>
          <w:p w14:paraId="34F3F9C2" w14:textId="3408FB1F" w:rsidR="00E93494" w:rsidRPr="00E93494" w:rsidRDefault="00E93494" w:rsidP="004C5639">
            <w:pPr>
              <w:widowControl/>
              <w:spacing w:after="200"/>
              <w:jc w:val="center"/>
              <w:rPr>
                <w:rFonts w:ascii="Times New Roman" w:hAnsi="Times New Roman" w:cs="Times New Roman"/>
                <w:color w:val="010000"/>
              </w:rPr>
            </w:pPr>
            <w:r>
              <w:rPr>
                <w:rFonts w:ascii="Times New Roman" w:hAnsi="Times New Roman" w:cs="Times New Roman"/>
                <w:color w:val="010000"/>
              </w:rPr>
              <w:t xml:space="preserve"> Yılmaz ALİEFENDİOĞLU</w:t>
            </w:r>
          </w:p>
        </w:tc>
      </w:tr>
      <w:bookmarkEnd w:id="0"/>
    </w:tbl>
    <w:p w14:paraId="70DFF000" w14:textId="5D9216CF" w:rsidR="009D5AFE" w:rsidRPr="00E93494" w:rsidRDefault="009D5AFE" w:rsidP="004C5639">
      <w:pPr>
        <w:widowControl/>
        <w:spacing w:after="200"/>
        <w:ind w:right="283" w:firstLine="709"/>
        <w:jc w:val="both"/>
        <w:rPr>
          <w:rFonts w:ascii="Times New Roman" w:hAnsi="Times New Roman" w:cs="Times New Roman"/>
          <w:color w:val="010000"/>
        </w:rPr>
      </w:pPr>
    </w:p>
    <w:sectPr w:rsidR="009D5AFE" w:rsidRPr="00E93494" w:rsidSect="00E93494">
      <w:headerReference w:type="default" r:id="rId7"/>
      <w:footerReference w:type="even" r:id="rId8"/>
      <w:footerReference w:type="default" r:id="rId9"/>
      <w:pgSz w:w="11906" w:h="16838"/>
      <w:pgMar w:top="1417" w:right="992" w:bottom="1417" w:left="1134"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6CF8B1" w14:textId="77777777" w:rsidR="008348CE" w:rsidRDefault="008348CE">
      <w:r>
        <w:separator/>
      </w:r>
    </w:p>
  </w:endnote>
  <w:endnote w:type="continuationSeparator" w:id="0">
    <w:p w14:paraId="15C4F20B" w14:textId="77777777" w:rsidR="008348CE" w:rsidRDefault="00834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E90D1E" w14:textId="77777777" w:rsidR="00530F4C" w:rsidRDefault="00530F4C" w:rsidP="00383E11">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5D603FBD" w14:textId="77777777" w:rsidR="00530F4C" w:rsidRDefault="00530F4C" w:rsidP="00E93494">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90B84" w14:textId="47DAAE6B" w:rsidR="00530F4C" w:rsidRPr="00E93494" w:rsidRDefault="00530F4C" w:rsidP="00383E11">
    <w:pPr>
      <w:pStyle w:val="AltBilgi"/>
      <w:framePr w:wrap="around" w:vAnchor="text" w:hAnchor="margin" w:xAlign="right" w:y="1"/>
      <w:rPr>
        <w:rStyle w:val="SayfaNumaras"/>
        <w:rFonts w:ascii="Times New Roman" w:hAnsi="Times New Roman" w:cs="Times New Roman"/>
      </w:rPr>
    </w:pPr>
    <w:r w:rsidRPr="00E93494">
      <w:rPr>
        <w:rStyle w:val="SayfaNumaras"/>
        <w:rFonts w:ascii="Times New Roman" w:hAnsi="Times New Roman" w:cs="Times New Roman"/>
      </w:rPr>
      <w:fldChar w:fldCharType="begin"/>
    </w:r>
    <w:r w:rsidRPr="00E93494">
      <w:rPr>
        <w:rStyle w:val="SayfaNumaras"/>
        <w:rFonts w:ascii="Times New Roman" w:hAnsi="Times New Roman" w:cs="Times New Roman"/>
      </w:rPr>
      <w:instrText xml:space="preserve"> PAGE </w:instrText>
    </w:r>
    <w:r w:rsidRPr="00E93494">
      <w:rPr>
        <w:rStyle w:val="SayfaNumaras"/>
        <w:rFonts w:ascii="Times New Roman" w:hAnsi="Times New Roman" w:cs="Times New Roman"/>
      </w:rPr>
      <w:fldChar w:fldCharType="separate"/>
    </w:r>
    <w:r w:rsidRPr="00E93494">
      <w:rPr>
        <w:rStyle w:val="SayfaNumaras"/>
        <w:rFonts w:ascii="Times New Roman" w:hAnsi="Times New Roman" w:cs="Times New Roman"/>
        <w:noProof/>
      </w:rPr>
      <w:t>21</w:t>
    </w:r>
    <w:r w:rsidRPr="00E93494">
      <w:rPr>
        <w:rStyle w:val="SayfaNumaras"/>
        <w:rFonts w:ascii="Times New Roman" w:hAnsi="Times New Roman" w:cs="Times New Roman"/>
      </w:rPr>
      <w:fldChar w:fldCharType="end"/>
    </w:r>
  </w:p>
  <w:p w14:paraId="374D163F" w14:textId="77777777" w:rsidR="00530F4C" w:rsidRDefault="00530F4C" w:rsidP="00E93494">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667D32" w14:textId="77777777" w:rsidR="008348CE" w:rsidRDefault="008348CE"/>
  </w:footnote>
  <w:footnote w:type="continuationSeparator" w:id="0">
    <w:p w14:paraId="4C44F4E8" w14:textId="77777777" w:rsidR="008348CE" w:rsidRDefault="008348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37C25" w14:textId="77777777" w:rsidR="00530F4C" w:rsidRPr="00E93494" w:rsidRDefault="00530F4C" w:rsidP="00E93494">
    <w:pPr>
      <w:pStyle w:val="stBilgi"/>
      <w:rPr>
        <w:rFonts w:ascii="Times New Roman" w:hAnsi="Times New Roman" w:cs="Times New Roman"/>
        <w:b/>
      </w:rPr>
    </w:pPr>
    <w:r w:rsidRPr="00E93494">
      <w:rPr>
        <w:rFonts w:ascii="Times New Roman" w:hAnsi="Times New Roman" w:cs="Times New Roman"/>
        <w:b/>
      </w:rPr>
      <w:t xml:space="preserve">Esas </w:t>
    </w:r>
    <w:proofErr w:type="gramStart"/>
    <w:r w:rsidRPr="00E93494">
      <w:rPr>
        <w:rFonts w:ascii="Times New Roman" w:hAnsi="Times New Roman" w:cs="Times New Roman"/>
        <w:b/>
      </w:rPr>
      <w:t>Sayısı :</w:t>
    </w:r>
    <w:proofErr w:type="gramEnd"/>
    <w:r w:rsidRPr="00E93494">
      <w:rPr>
        <w:rFonts w:ascii="Times New Roman" w:hAnsi="Times New Roman" w:cs="Times New Roman"/>
        <w:b/>
      </w:rPr>
      <w:t xml:space="preserve"> 1994/50</w:t>
    </w:r>
  </w:p>
  <w:p w14:paraId="0A369F78" w14:textId="77777777" w:rsidR="00530F4C" w:rsidRDefault="00530F4C" w:rsidP="00E93494">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w:t>
    </w:r>
    <w:proofErr w:type="gramEnd"/>
    <w:r>
      <w:rPr>
        <w:rFonts w:ascii="Times New Roman" w:hAnsi="Times New Roman" w:cs="Times New Roman"/>
        <w:b/>
      </w:rPr>
      <w:t xml:space="preserve"> 1994/44</w:t>
    </w:r>
  </w:p>
  <w:p w14:paraId="33C2A41E" w14:textId="002E45C1" w:rsidR="00530F4C" w:rsidRPr="00E93494" w:rsidRDefault="00530F4C" w:rsidP="00E93494">
    <w:pPr>
      <w:pStyle w:val="stBilgi"/>
      <w:rPr>
        <w:rFonts w:ascii="Times New Roman" w:hAnsi="Times New Roman" w:cs="Times New Roman"/>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70486"/>
    <w:multiLevelType w:val="multilevel"/>
    <w:tmpl w:val="64EAC7DA"/>
    <w:lvl w:ilvl="0">
      <w:start w:val="1"/>
      <w:numFmt w:val="bullet"/>
      <w:suff w:val="space"/>
      <w:lvlText w:val="-"/>
      <w:lvlJc w:val="left"/>
      <w:pPr>
        <w:ind w:left="0" w:firstLine="0"/>
      </w:pPr>
      <w:rPr>
        <w:rFonts w:ascii="Courier New" w:hAnsi="Courier New" w:hint="default"/>
        <w:b w:val="0"/>
        <w:bCs w:val="0"/>
        <w:i w:val="0"/>
        <w:iCs w:val="0"/>
        <w:smallCaps w:val="0"/>
        <w:strike w:val="0"/>
        <w:color w:val="000000"/>
        <w:spacing w:val="0"/>
        <w:w w:val="100"/>
        <w:position w:val="0"/>
        <w:sz w:val="24"/>
        <w:szCs w:val="46"/>
        <w:u w:val="none"/>
        <w:shd w:val="clear" w:color="auto" w:fill="auto"/>
        <w:lang w:val="tr-TR" w:eastAsia="tr-TR" w:bidi="tr-TR"/>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15:restartNumberingAfterBreak="0">
    <w:nsid w:val="041250FF"/>
    <w:multiLevelType w:val="multilevel"/>
    <w:tmpl w:val="A4AAAFD6"/>
    <w:lvl w:ilvl="0">
      <w:start w:val="1"/>
      <w:numFmt w:val="upperRoman"/>
      <w:suff w:val="space"/>
      <w:lvlText w:val="%1."/>
      <w:lvlJc w:val="left"/>
      <w:pPr>
        <w:ind w:left="0" w:firstLine="0"/>
      </w:pPr>
      <w:rPr>
        <w:rFonts w:ascii="Times New Roman" w:hAnsi="Times New Roman" w:cs="Courier New" w:hint="default"/>
        <w:b w:val="0"/>
        <w:bCs w:val="0"/>
        <w:i w:val="0"/>
        <w:iCs w:val="0"/>
        <w:smallCaps w:val="0"/>
        <w:strike w:val="0"/>
        <w:color w:val="000000"/>
        <w:spacing w:val="0"/>
        <w:w w:val="100"/>
        <w:position w:val="0"/>
        <w:sz w:val="48"/>
        <w:szCs w:val="46"/>
        <w:u w:val="none"/>
        <w:shd w:val="clear" w:color="auto" w:fill="auto"/>
        <w:lang w:val="tr-TR" w:eastAsia="tr-TR" w:bidi="tr-TR"/>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15:restartNumberingAfterBreak="0">
    <w:nsid w:val="14441DA5"/>
    <w:multiLevelType w:val="multilevel"/>
    <w:tmpl w:val="E20A3B08"/>
    <w:lvl w:ilvl="0">
      <w:start w:val="1"/>
      <w:numFmt w:val="upperRoman"/>
      <w:suff w:val="space"/>
      <w:lvlText w:val="%1."/>
      <w:lvlJc w:val="left"/>
      <w:pPr>
        <w:ind w:left="0" w:firstLine="0"/>
      </w:pPr>
      <w:rPr>
        <w:rFonts w:ascii="Times New Roman" w:hAnsi="Times New Roman" w:cs="Courier New" w:hint="default"/>
        <w:b w:val="0"/>
        <w:bCs w:val="0"/>
        <w:i w:val="0"/>
        <w:iCs w:val="0"/>
        <w:smallCaps w:val="0"/>
        <w:strike w:val="0"/>
        <w:color w:val="000000"/>
        <w:spacing w:val="0"/>
        <w:w w:val="100"/>
        <w:position w:val="0"/>
        <w:sz w:val="24"/>
        <w:szCs w:val="46"/>
        <w:u w:val="none"/>
        <w:shd w:val="clear" w:color="auto" w:fill="auto"/>
        <w:lang w:val="tr-TR" w:eastAsia="tr-TR" w:bidi="tr-TR"/>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15:restartNumberingAfterBreak="0">
    <w:nsid w:val="158377E1"/>
    <w:multiLevelType w:val="hybridMultilevel"/>
    <w:tmpl w:val="BF3CE4F2"/>
    <w:lvl w:ilvl="0" w:tplc="20F6D7DC">
      <w:start w:val="1"/>
      <w:numFmt w:val="bullet"/>
      <w:lvlText w:val="-"/>
      <w:lvlJc w:val="left"/>
      <w:pPr>
        <w:ind w:left="2900" w:hanging="360"/>
      </w:pPr>
      <w:rPr>
        <w:rFonts w:ascii="Times New Roman" w:eastAsia="Courier New" w:hAnsi="Times New Roman" w:cs="Times New Roman" w:hint="default"/>
      </w:rPr>
    </w:lvl>
    <w:lvl w:ilvl="1" w:tplc="041F0003" w:tentative="1">
      <w:start w:val="1"/>
      <w:numFmt w:val="bullet"/>
      <w:lvlText w:val="o"/>
      <w:lvlJc w:val="left"/>
      <w:pPr>
        <w:ind w:left="3620" w:hanging="360"/>
      </w:pPr>
      <w:rPr>
        <w:rFonts w:ascii="Courier New" w:hAnsi="Courier New" w:cs="Courier New" w:hint="default"/>
      </w:rPr>
    </w:lvl>
    <w:lvl w:ilvl="2" w:tplc="041F0005" w:tentative="1">
      <w:start w:val="1"/>
      <w:numFmt w:val="bullet"/>
      <w:lvlText w:val=""/>
      <w:lvlJc w:val="left"/>
      <w:pPr>
        <w:ind w:left="4340" w:hanging="360"/>
      </w:pPr>
      <w:rPr>
        <w:rFonts w:ascii="Wingdings" w:hAnsi="Wingdings" w:hint="default"/>
      </w:rPr>
    </w:lvl>
    <w:lvl w:ilvl="3" w:tplc="041F0001" w:tentative="1">
      <w:start w:val="1"/>
      <w:numFmt w:val="bullet"/>
      <w:lvlText w:val=""/>
      <w:lvlJc w:val="left"/>
      <w:pPr>
        <w:ind w:left="5060" w:hanging="360"/>
      </w:pPr>
      <w:rPr>
        <w:rFonts w:ascii="Symbol" w:hAnsi="Symbol" w:hint="default"/>
      </w:rPr>
    </w:lvl>
    <w:lvl w:ilvl="4" w:tplc="041F0003" w:tentative="1">
      <w:start w:val="1"/>
      <w:numFmt w:val="bullet"/>
      <w:lvlText w:val="o"/>
      <w:lvlJc w:val="left"/>
      <w:pPr>
        <w:ind w:left="5780" w:hanging="360"/>
      </w:pPr>
      <w:rPr>
        <w:rFonts w:ascii="Courier New" w:hAnsi="Courier New" w:cs="Courier New" w:hint="default"/>
      </w:rPr>
    </w:lvl>
    <w:lvl w:ilvl="5" w:tplc="041F0005" w:tentative="1">
      <w:start w:val="1"/>
      <w:numFmt w:val="bullet"/>
      <w:lvlText w:val=""/>
      <w:lvlJc w:val="left"/>
      <w:pPr>
        <w:ind w:left="6500" w:hanging="360"/>
      </w:pPr>
      <w:rPr>
        <w:rFonts w:ascii="Wingdings" w:hAnsi="Wingdings" w:hint="default"/>
      </w:rPr>
    </w:lvl>
    <w:lvl w:ilvl="6" w:tplc="041F0001" w:tentative="1">
      <w:start w:val="1"/>
      <w:numFmt w:val="bullet"/>
      <w:lvlText w:val=""/>
      <w:lvlJc w:val="left"/>
      <w:pPr>
        <w:ind w:left="7220" w:hanging="360"/>
      </w:pPr>
      <w:rPr>
        <w:rFonts w:ascii="Symbol" w:hAnsi="Symbol" w:hint="default"/>
      </w:rPr>
    </w:lvl>
    <w:lvl w:ilvl="7" w:tplc="041F0003" w:tentative="1">
      <w:start w:val="1"/>
      <w:numFmt w:val="bullet"/>
      <w:lvlText w:val="o"/>
      <w:lvlJc w:val="left"/>
      <w:pPr>
        <w:ind w:left="7940" w:hanging="360"/>
      </w:pPr>
      <w:rPr>
        <w:rFonts w:ascii="Courier New" w:hAnsi="Courier New" w:cs="Courier New" w:hint="default"/>
      </w:rPr>
    </w:lvl>
    <w:lvl w:ilvl="8" w:tplc="041F0005" w:tentative="1">
      <w:start w:val="1"/>
      <w:numFmt w:val="bullet"/>
      <w:lvlText w:val=""/>
      <w:lvlJc w:val="left"/>
      <w:pPr>
        <w:ind w:left="8660" w:hanging="360"/>
      </w:pPr>
      <w:rPr>
        <w:rFonts w:ascii="Wingdings" w:hAnsi="Wingdings" w:hint="default"/>
      </w:rPr>
    </w:lvl>
  </w:abstractNum>
  <w:abstractNum w:abstractNumId="4" w15:restartNumberingAfterBreak="0">
    <w:nsid w:val="24F91B73"/>
    <w:multiLevelType w:val="hybridMultilevel"/>
    <w:tmpl w:val="08829F2C"/>
    <w:lvl w:ilvl="0" w:tplc="C5748E6A">
      <w:start w:val="1"/>
      <w:numFmt w:val="upperRoman"/>
      <w:suff w:val="space"/>
      <w:lvlText w:val="%1-"/>
      <w:lvlJc w:val="left"/>
      <w:pPr>
        <w:ind w:left="1788" w:hanging="108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15:restartNumberingAfterBreak="0">
    <w:nsid w:val="2EFE0409"/>
    <w:multiLevelType w:val="multilevel"/>
    <w:tmpl w:val="9B8E1116"/>
    <w:lvl w:ilvl="0">
      <w:start w:val="1"/>
      <w:numFmt w:val="upperLetter"/>
      <w:suff w:val="space"/>
      <w:lvlText w:val="%1)"/>
      <w:lvlJc w:val="left"/>
      <w:pPr>
        <w:ind w:left="0" w:firstLine="0"/>
      </w:pPr>
      <w:rPr>
        <w:rFonts w:ascii="Times New Roman" w:hAnsi="Times New Roman" w:cs="Courier New" w:hint="default"/>
        <w:b w:val="0"/>
        <w:bCs w:val="0"/>
        <w:i w:val="0"/>
        <w:iCs w:val="0"/>
        <w:smallCaps w:val="0"/>
        <w:strike w:val="0"/>
        <w:color w:val="000000"/>
        <w:spacing w:val="0"/>
        <w:w w:val="100"/>
        <w:position w:val="0"/>
        <w:sz w:val="24"/>
        <w:szCs w:val="46"/>
        <w:u w:val="none"/>
        <w:shd w:val="clear" w:color="auto" w:fill="auto"/>
        <w:lang w:val="tr-TR" w:eastAsia="tr-TR" w:bidi="tr-TR"/>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15:restartNumberingAfterBreak="0">
    <w:nsid w:val="322F6EC3"/>
    <w:multiLevelType w:val="multilevel"/>
    <w:tmpl w:val="DD2A28C6"/>
    <w:lvl w:ilvl="0">
      <w:start w:val="1988"/>
      <w:numFmt w:val="decimal"/>
      <w:lvlText w:val="%1"/>
      <w:lvlJc w:val="left"/>
      <w:rPr>
        <w:rFonts w:ascii="Courier New" w:eastAsia="Courier New" w:hAnsi="Courier New" w:cs="Courier New"/>
        <w:b w:val="0"/>
        <w:bCs w:val="0"/>
        <w:i w:val="0"/>
        <w:iCs w:val="0"/>
        <w:smallCaps w:val="0"/>
        <w:strike w:val="0"/>
        <w:color w:val="000000"/>
        <w:spacing w:val="0"/>
        <w:w w:val="100"/>
        <w:position w:val="0"/>
        <w:sz w:val="46"/>
        <w:szCs w:val="46"/>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CF42529"/>
    <w:multiLevelType w:val="multilevel"/>
    <w:tmpl w:val="2A821BCA"/>
    <w:lvl w:ilvl="0">
      <w:start w:val="1"/>
      <w:numFmt w:val="none"/>
      <w:suff w:val="space"/>
      <w:lvlText w:val="a)"/>
      <w:lvlJc w:val="left"/>
      <w:pPr>
        <w:ind w:left="0" w:firstLine="0"/>
      </w:pPr>
      <w:rPr>
        <w:rFonts w:ascii="Times New Roman" w:hAnsi="Times New Roman" w:cs="Courier New" w:hint="default"/>
        <w:b w:val="0"/>
        <w:bCs w:val="0"/>
        <w:i w:val="0"/>
        <w:iCs w:val="0"/>
        <w:smallCaps w:val="0"/>
        <w:strike w:val="0"/>
        <w:color w:val="000000"/>
        <w:spacing w:val="0"/>
        <w:w w:val="100"/>
        <w:position w:val="0"/>
        <w:sz w:val="48"/>
        <w:szCs w:val="46"/>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 w15:restartNumberingAfterBreak="0">
    <w:nsid w:val="42311AB1"/>
    <w:multiLevelType w:val="multilevel"/>
    <w:tmpl w:val="DD78FA24"/>
    <w:lvl w:ilvl="0">
      <w:start w:val="40"/>
      <w:numFmt w:val="decimal"/>
      <w:suff w:val="space"/>
      <w:lvlText w:val="%1-"/>
      <w:lvlJc w:val="left"/>
      <w:pPr>
        <w:ind w:left="0" w:firstLine="0"/>
      </w:pPr>
      <w:rPr>
        <w:rFonts w:ascii="Times New Roman" w:hAnsi="Times New Roman" w:cs="Courier New" w:hint="default"/>
        <w:b w:val="0"/>
        <w:bCs w:val="0"/>
        <w:i w:val="0"/>
        <w:iCs w:val="0"/>
        <w:smallCaps w:val="0"/>
        <w:strike w:val="0"/>
        <w:color w:val="000000"/>
        <w:spacing w:val="0"/>
        <w:w w:val="100"/>
        <w:position w:val="0"/>
        <w:sz w:val="24"/>
        <w:szCs w:val="46"/>
        <w:u w:val="none"/>
        <w:shd w:val="clear" w:color="auto" w:fill="auto"/>
        <w:lang w:val="tr-TR" w:eastAsia="tr-TR" w:bidi="tr-TR"/>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15:restartNumberingAfterBreak="0">
    <w:nsid w:val="48D97F85"/>
    <w:multiLevelType w:val="multilevel"/>
    <w:tmpl w:val="D652C8D8"/>
    <w:lvl w:ilvl="0">
      <w:start w:val="9"/>
      <w:numFmt w:val="decimal"/>
      <w:lvlText w:val="%1,"/>
      <w:lvlJc w:val="left"/>
      <w:rPr>
        <w:rFonts w:ascii="Courier New" w:eastAsia="Courier New" w:hAnsi="Courier New" w:cs="Courier New"/>
        <w:b w:val="0"/>
        <w:bCs w:val="0"/>
        <w:i w:val="0"/>
        <w:iCs w:val="0"/>
        <w:smallCaps w:val="0"/>
        <w:strike w:val="0"/>
        <w:color w:val="000000"/>
        <w:spacing w:val="0"/>
        <w:w w:val="100"/>
        <w:position w:val="0"/>
        <w:sz w:val="46"/>
        <w:szCs w:val="46"/>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D196ED5"/>
    <w:multiLevelType w:val="hybridMultilevel"/>
    <w:tmpl w:val="FD66F9BA"/>
    <w:lvl w:ilvl="0" w:tplc="DFD44E58">
      <w:start w:val="1"/>
      <w:numFmt w:val="decimal"/>
      <w:suff w:val="space"/>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7785808"/>
    <w:multiLevelType w:val="multilevel"/>
    <w:tmpl w:val="C1206F06"/>
    <w:lvl w:ilvl="0">
      <w:start w:val="1"/>
      <w:numFmt w:val="decimal"/>
      <w:suff w:val="space"/>
      <w:lvlText w:val="%1."/>
      <w:lvlJc w:val="left"/>
      <w:pPr>
        <w:ind w:left="0" w:firstLine="0"/>
      </w:pPr>
      <w:rPr>
        <w:rFonts w:ascii="Times New Roman" w:hAnsi="Times New Roman" w:cs="Courier New" w:hint="default"/>
        <w:b w:val="0"/>
        <w:bCs w:val="0"/>
        <w:i w:val="0"/>
        <w:iCs w:val="0"/>
        <w:smallCaps w:val="0"/>
        <w:strike w:val="0"/>
        <w:color w:val="000000"/>
        <w:spacing w:val="0"/>
        <w:w w:val="100"/>
        <w:position w:val="0"/>
        <w:sz w:val="24"/>
        <w:szCs w:val="46"/>
        <w:u w:val="none"/>
        <w:shd w:val="clear" w:color="auto" w:fill="auto"/>
        <w:lang w:val="tr-TR" w:eastAsia="tr-TR" w:bidi="tr-TR"/>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15:restartNumberingAfterBreak="0">
    <w:nsid w:val="5C2376C5"/>
    <w:multiLevelType w:val="multilevel"/>
    <w:tmpl w:val="14CE6DAC"/>
    <w:lvl w:ilvl="0">
      <w:start w:val="1"/>
      <w:numFmt w:val="lowerLetter"/>
      <w:suff w:val="space"/>
      <w:lvlText w:val="%1)"/>
      <w:lvlJc w:val="left"/>
      <w:pPr>
        <w:ind w:left="0" w:firstLine="0"/>
      </w:pPr>
      <w:rPr>
        <w:rFonts w:ascii="Times New Roman" w:hAnsi="Times New Roman" w:cs="Courier New" w:hint="default"/>
        <w:b w:val="0"/>
        <w:bCs w:val="0"/>
        <w:i w:val="0"/>
        <w:iCs w:val="0"/>
        <w:smallCaps w:val="0"/>
        <w:strike w:val="0"/>
        <w:color w:val="000000"/>
        <w:spacing w:val="0"/>
        <w:w w:val="100"/>
        <w:position w:val="0"/>
        <w:sz w:val="24"/>
        <w:szCs w:val="46"/>
        <w:u w:val="none"/>
        <w:shd w:val="clear" w:color="auto" w:fill="auto"/>
        <w:lang w:val="tr-TR" w:eastAsia="tr-TR" w:bidi="tr-TR"/>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 w15:restartNumberingAfterBreak="0">
    <w:nsid w:val="5ED262B8"/>
    <w:multiLevelType w:val="multilevel"/>
    <w:tmpl w:val="D7E27DC8"/>
    <w:lvl w:ilvl="0">
      <w:start w:val="2"/>
      <w:numFmt w:val="upperLetter"/>
      <w:suff w:val="space"/>
      <w:lvlText w:val="%1)"/>
      <w:lvlJc w:val="left"/>
      <w:pPr>
        <w:ind w:left="0" w:firstLine="0"/>
      </w:pPr>
      <w:rPr>
        <w:rFonts w:ascii="Times New Roman" w:hAnsi="Times New Roman" w:cs="Courier New" w:hint="default"/>
        <w:b w:val="0"/>
        <w:bCs w:val="0"/>
        <w:i w:val="0"/>
        <w:iCs w:val="0"/>
        <w:smallCaps w:val="0"/>
        <w:strike w:val="0"/>
        <w:color w:val="000000"/>
        <w:spacing w:val="0"/>
        <w:w w:val="100"/>
        <w:position w:val="0"/>
        <w:sz w:val="24"/>
        <w:szCs w:val="46"/>
        <w:u w:val="none"/>
        <w:shd w:val="clear" w:color="auto" w:fill="auto"/>
        <w:lang w:val="tr-TR" w:eastAsia="tr-TR" w:bidi="tr-TR"/>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 w15:restartNumberingAfterBreak="0">
    <w:nsid w:val="607251DB"/>
    <w:multiLevelType w:val="multilevel"/>
    <w:tmpl w:val="3ADA260A"/>
    <w:lvl w:ilvl="0">
      <w:start w:val="2"/>
      <w:numFmt w:val="upperLetter"/>
      <w:suff w:val="space"/>
      <w:lvlText w:val="%1)"/>
      <w:lvlJc w:val="left"/>
      <w:pPr>
        <w:ind w:left="0" w:firstLine="0"/>
      </w:pPr>
      <w:rPr>
        <w:rFonts w:ascii="Times New Roman" w:hAnsi="Times New Roman" w:cs="Courier New" w:hint="default"/>
        <w:b w:val="0"/>
        <w:bCs w:val="0"/>
        <w:i w:val="0"/>
        <w:iCs w:val="0"/>
        <w:smallCaps w:val="0"/>
        <w:strike w:val="0"/>
        <w:color w:val="000000"/>
        <w:spacing w:val="0"/>
        <w:w w:val="100"/>
        <w:position w:val="0"/>
        <w:sz w:val="48"/>
        <w:szCs w:val="46"/>
        <w:u w:val="none"/>
        <w:shd w:val="clear" w:color="auto" w:fill="auto"/>
        <w:lang w:val="tr-TR" w:eastAsia="tr-TR" w:bidi="tr-TR"/>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15:restartNumberingAfterBreak="0">
    <w:nsid w:val="62BD407C"/>
    <w:multiLevelType w:val="multilevel"/>
    <w:tmpl w:val="098C9C9E"/>
    <w:lvl w:ilvl="0">
      <w:start w:val="3"/>
      <w:numFmt w:val="upperRoman"/>
      <w:suff w:val="space"/>
      <w:lvlText w:val="%1-"/>
      <w:lvlJc w:val="left"/>
      <w:pPr>
        <w:ind w:left="0" w:firstLine="0"/>
      </w:pPr>
      <w:rPr>
        <w:rFonts w:ascii="Times New Roman" w:hAnsi="Times New Roman" w:cs="Courier New" w:hint="default"/>
        <w:b w:val="0"/>
        <w:bCs w:val="0"/>
        <w:i w:val="0"/>
        <w:iCs w:val="0"/>
        <w:smallCaps w:val="0"/>
        <w:strike w:val="0"/>
        <w:color w:val="000000"/>
        <w:spacing w:val="0"/>
        <w:w w:val="100"/>
        <w:position w:val="0"/>
        <w:sz w:val="24"/>
        <w:szCs w:val="46"/>
        <w:u w:val="none"/>
        <w:shd w:val="clear" w:color="auto" w:fill="auto"/>
        <w:lang w:val="tr-TR" w:eastAsia="tr-TR" w:bidi="tr-TR"/>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 w15:restartNumberingAfterBreak="0">
    <w:nsid w:val="67527C16"/>
    <w:multiLevelType w:val="multilevel"/>
    <w:tmpl w:val="A1966436"/>
    <w:lvl w:ilvl="0">
      <w:start w:val="1"/>
      <w:numFmt w:val="decimal"/>
      <w:suff w:val="space"/>
      <w:lvlText w:val="%1-"/>
      <w:lvlJc w:val="left"/>
      <w:pPr>
        <w:ind w:left="0" w:firstLine="0"/>
      </w:pPr>
      <w:rPr>
        <w:rFonts w:ascii="Times New Roman" w:hAnsi="Times New Roman" w:cs="Courier New" w:hint="default"/>
        <w:b w:val="0"/>
        <w:bCs w:val="0"/>
        <w:i w:val="0"/>
        <w:iCs w:val="0"/>
        <w:smallCaps w:val="0"/>
        <w:strike w:val="0"/>
        <w:color w:val="000000"/>
        <w:spacing w:val="0"/>
        <w:w w:val="100"/>
        <w:position w:val="0"/>
        <w:sz w:val="24"/>
        <w:szCs w:val="46"/>
        <w:u w:val="none"/>
        <w:shd w:val="clear" w:color="auto" w:fill="auto"/>
        <w:lang w:val="tr-TR" w:eastAsia="tr-TR" w:bidi="tr-TR"/>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15:restartNumberingAfterBreak="0">
    <w:nsid w:val="67AB543D"/>
    <w:multiLevelType w:val="multilevel"/>
    <w:tmpl w:val="0436DF06"/>
    <w:lvl w:ilvl="0">
      <w:start w:val="2"/>
      <w:numFmt w:val="lowerLetter"/>
      <w:suff w:val="space"/>
      <w:lvlText w:val="%1)"/>
      <w:lvlJc w:val="left"/>
      <w:pPr>
        <w:ind w:left="0" w:firstLine="0"/>
      </w:pPr>
      <w:rPr>
        <w:rFonts w:ascii="Times New Roman" w:hAnsi="Times New Roman" w:cs="Courier New" w:hint="default"/>
        <w:b w:val="0"/>
        <w:bCs w:val="0"/>
        <w:i w:val="0"/>
        <w:iCs w:val="0"/>
        <w:smallCaps w:val="0"/>
        <w:strike w:val="0"/>
        <w:color w:val="000000"/>
        <w:spacing w:val="0"/>
        <w:w w:val="100"/>
        <w:position w:val="0"/>
        <w:sz w:val="24"/>
        <w:szCs w:val="46"/>
        <w:u w:val="none"/>
        <w:shd w:val="clear" w:color="auto" w:fill="auto"/>
        <w:lang w:val="tr-TR" w:eastAsia="tr-TR" w:bidi="tr-TR"/>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 w15:restartNumberingAfterBreak="0">
    <w:nsid w:val="697574A8"/>
    <w:multiLevelType w:val="multilevel"/>
    <w:tmpl w:val="F9828B36"/>
    <w:lvl w:ilvl="0">
      <w:start w:val="1"/>
      <w:numFmt w:val="upperRoman"/>
      <w:suff w:val="space"/>
      <w:lvlText w:val="%1."/>
      <w:lvlJc w:val="left"/>
      <w:pPr>
        <w:ind w:left="0" w:firstLine="0"/>
      </w:pPr>
      <w:rPr>
        <w:rFonts w:ascii="Times New Roman" w:hAnsi="Times New Roman" w:cs="Courier New" w:hint="default"/>
        <w:b w:val="0"/>
        <w:bCs w:val="0"/>
        <w:i w:val="0"/>
        <w:iCs w:val="0"/>
        <w:smallCaps w:val="0"/>
        <w:strike w:val="0"/>
        <w:color w:val="000000"/>
        <w:spacing w:val="0"/>
        <w:w w:val="100"/>
        <w:position w:val="0"/>
        <w:sz w:val="24"/>
        <w:szCs w:val="46"/>
        <w:u w:val="none"/>
        <w:shd w:val="clear" w:color="auto" w:fill="auto"/>
        <w:lang w:val="tr-TR" w:eastAsia="tr-TR" w:bidi="tr-TR"/>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 w15:restartNumberingAfterBreak="0">
    <w:nsid w:val="6BEB5530"/>
    <w:multiLevelType w:val="multilevel"/>
    <w:tmpl w:val="745451B6"/>
    <w:lvl w:ilvl="0">
      <w:start w:val="35"/>
      <w:numFmt w:val="decimal"/>
      <w:suff w:val="space"/>
      <w:lvlText w:val="%1-"/>
      <w:lvlJc w:val="left"/>
      <w:pPr>
        <w:ind w:left="0" w:firstLine="0"/>
      </w:pPr>
      <w:rPr>
        <w:rFonts w:ascii="Times New Roman" w:hAnsi="Times New Roman" w:cs="Courier New" w:hint="default"/>
        <w:b w:val="0"/>
        <w:bCs w:val="0"/>
        <w:i w:val="0"/>
        <w:iCs w:val="0"/>
        <w:smallCaps w:val="0"/>
        <w:strike w:val="0"/>
        <w:color w:val="000000"/>
        <w:spacing w:val="0"/>
        <w:w w:val="100"/>
        <w:position w:val="0"/>
        <w:sz w:val="24"/>
        <w:szCs w:val="46"/>
        <w:u w:val="none"/>
        <w:shd w:val="clear" w:color="auto" w:fill="auto"/>
        <w:lang w:val="tr-TR" w:eastAsia="tr-TR" w:bidi="tr-TR"/>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6C8737C9"/>
    <w:multiLevelType w:val="hybridMultilevel"/>
    <w:tmpl w:val="D4BE1CC4"/>
    <w:lvl w:ilvl="0" w:tplc="9DCE5F70">
      <w:numFmt w:val="bullet"/>
      <w:lvlText w:val="-"/>
      <w:lvlJc w:val="left"/>
      <w:pPr>
        <w:ind w:left="1275" w:hanging="375"/>
      </w:pPr>
      <w:rPr>
        <w:rFonts w:ascii="Times New Roman" w:eastAsia="Courier New" w:hAnsi="Times New Roman" w:cs="Times New Roman" w:hint="default"/>
      </w:rPr>
    </w:lvl>
    <w:lvl w:ilvl="1" w:tplc="041F0003" w:tentative="1">
      <w:start w:val="1"/>
      <w:numFmt w:val="bullet"/>
      <w:lvlText w:val="o"/>
      <w:lvlJc w:val="left"/>
      <w:pPr>
        <w:ind w:left="1980" w:hanging="360"/>
      </w:pPr>
      <w:rPr>
        <w:rFonts w:ascii="Courier New" w:hAnsi="Courier New" w:cs="Courier New" w:hint="default"/>
      </w:rPr>
    </w:lvl>
    <w:lvl w:ilvl="2" w:tplc="041F0005" w:tentative="1">
      <w:start w:val="1"/>
      <w:numFmt w:val="bullet"/>
      <w:lvlText w:val=""/>
      <w:lvlJc w:val="left"/>
      <w:pPr>
        <w:ind w:left="2700" w:hanging="360"/>
      </w:pPr>
      <w:rPr>
        <w:rFonts w:ascii="Wingdings" w:hAnsi="Wingdings" w:hint="default"/>
      </w:rPr>
    </w:lvl>
    <w:lvl w:ilvl="3" w:tplc="041F0001" w:tentative="1">
      <w:start w:val="1"/>
      <w:numFmt w:val="bullet"/>
      <w:lvlText w:val=""/>
      <w:lvlJc w:val="left"/>
      <w:pPr>
        <w:ind w:left="3420" w:hanging="360"/>
      </w:pPr>
      <w:rPr>
        <w:rFonts w:ascii="Symbol" w:hAnsi="Symbol" w:hint="default"/>
      </w:rPr>
    </w:lvl>
    <w:lvl w:ilvl="4" w:tplc="041F0003" w:tentative="1">
      <w:start w:val="1"/>
      <w:numFmt w:val="bullet"/>
      <w:lvlText w:val="o"/>
      <w:lvlJc w:val="left"/>
      <w:pPr>
        <w:ind w:left="4140" w:hanging="360"/>
      </w:pPr>
      <w:rPr>
        <w:rFonts w:ascii="Courier New" w:hAnsi="Courier New" w:cs="Courier New" w:hint="default"/>
      </w:rPr>
    </w:lvl>
    <w:lvl w:ilvl="5" w:tplc="041F0005" w:tentative="1">
      <w:start w:val="1"/>
      <w:numFmt w:val="bullet"/>
      <w:lvlText w:val=""/>
      <w:lvlJc w:val="left"/>
      <w:pPr>
        <w:ind w:left="4860" w:hanging="360"/>
      </w:pPr>
      <w:rPr>
        <w:rFonts w:ascii="Wingdings" w:hAnsi="Wingdings" w:hint="default"/>
      </w:rPr>
    </w:lvl>
    <w:lvl w:ilvl="6" w:tplc="041F0001" w:tentative="1">
      <w:start w:val="1"/>
      <w:numFmt w:val="bullet"/>
      <w:lvlText w:val=""/>
      <w:lvlJc w:val="left"/>
      <w:pPr>
        <w:ind w:left="5580" w:hanging="360"/>
      </w:pPr>
      <w:rPr>
        <w:rFonts w:ascii="Symbol" w:hAnsi="Symbol" w:hint="default"/>
      </w:rPr>
    </w:lvl>
    <w:lvl w:ilvl="7" w:tplc="041F0003" w:tentative="1">
      <w:start w:val="1"/>
      <w:numFmt w:val="bullet"/>
      <w:lvlText w:val="o"/>
      <w:lvlJc w:val="left"/>
      <w:pPr>
        <w:ind w:left="6300" w:hanging="360"/>
      </w:pPr>
      <w:rPr>
        <w:rFonts w:ascii="Courier New" w:hAnsi="Courier New" w:cs="Courier New" w:hint="default"/>
      </w:rPr>
    </w:lvl>
    <w:lvl w:ilvl="8" w:tplc="041F0005" w:tentative="1">
      <w:start w:val="1"/>
      <w:numFmt w:val="bullet"/>
      <w:lvlText w:val=""/>
      <w:lvlJc w:val="left"/>
      <w:pPr>
        <w:ind w:left="7020" w:hanging="360"/>
      </w:pPr>
      <w:rPr>
        <w:rFonts w:ascii="Wingdings" w:hAnsi="Wingdings" w:hint="default"/>
      </w:rPr>
    </w:lvl>
  </w:abstractNum>
  <w:abstractNum w:abstractNumId="21" w15:restartNumberingAfterBreak="0">
    <w:nsid w:val="71F20FA0"/>
    <w:multiLevelType w:val="hybridMultilevel"/>
    <w:tmpl w:val="2FE02EE8"/>
    <w:lvl w:ilvl="0" w:tplc="06EE5C66">
      <w:start w:val="1"/>
      <w:numFmt w:val="bullet"/>
      <w:lvlText w:val="-"/>
      <w:lvlJc w:val="left"/>
      <w:pPr>
        <w:ind w:left="2860" w:hanging="360"/>
      </w:pPr>
      <w:rPr>
        <w:rFonts w:ascii="Times New Roman" w:eastAsia="Courier New" w:hAnsi="Times New Roman" w:cs="Times New Roman" w:hint="default"/>
      </w:rPr>
    </w:lvl>
    <w:lvl w:ilvl="1" w:tplc="041F0003" w:tentative="1">
      <w:start w:val="1"/>
      <w:numFmt w:val="bullet"/>
      <w:lvlText w:val="o"/>
      <w:lvlJc w:val="left"/>
      <w:pPr>
        <w:ind w:left="3580" w:hanging="360"/>
      </w:pPr>
      <w:rPr>
        <w:rFonts w:ascii="Courier New" w:hAnsi="Courier New" w:cs="Courier New" w:hint="default"/>
      </w:rPr>
    </w:lvl>
    <w:lvl w:ilvl="2" w:tplc="041F0005" w:tentative="1">
      <w:start w:val="1"/>
      <w:numFmt w:val="bullet"/>
      <w:lvlText w:val=""/>
      <w:lvlJc w:val="left"/>
      <w:pPr>
        <w:ind w:left="4300" w:hanging="360"/>
      </w:pPr>
      <w:rPr>
        <w:rFonts w:ascii="Wingdings" w:hAnsi="Wingdings" w:hint="default"/>
      </w:rPr>
    </w:lvl>
    <w:lvl w:ilvl="3" w:tplc="041F0001" w:tentative="1">
      <w:start w:val="1"/>
      <w:numFmt w:val="bullet"/>
      <w:lvlText w:val=""/>
      <w:lvlJc w:val="left"/>
      <w:pPr>
        <w:ind w:left="5020" w:hanging="360"/>
      </w:pPr>
      <w:rPr>
        <w:rFonts w:ascii="Symbol" w:hAnsi="Symbol" w:hint="default"/>
      </w:rPr>
    </w:lvl>
    <w:lvl w:ilvl="4" w:tplc="041F0003" w:tentative="1">
      <w:start w:val="1"/>
      <w:numFmt w:val="bullet"/>
      <w:lvlText w:val="o"/>
      <w:lvlJc w:val="left"/>
      <w:pPr>
        <w:ind w:left="5740" w:hanging="360"/>
      </w:pPr>
      <w:rPr>
        <w:rFonts w:ascii="Courier New" w:hAnsi="Courier New" w:cs="Courier New" w:hint="default"/>
      </w:rPr>
    </w:lvl>
    <w:lvl w:ilvl="5" w:tplc="041F0005" w:tentative="1">
      <w:start w:val="1"/>
      <w:numFmt w:val="bullet"/>
      <w:lvlText w:val=""/>
      <w:lvlJc w:val="left"/>
      <w:pPr>
        <w:ind w:left="6460" w:hanging="360"/>
      </w:pPr>
      <w:rPr>
        <w:rFonts w:ascii="Wingdings" w:hAnsi="Wingdings" w:hint="default"/>
      </w:rPr>
    </w:lvl>
    <w:lvl w:ilvl="6" w:tplc="041F0001" w:tentative="1">
      <w:start w:val="1"/>
      <w:numFmt w:val="bullet"/>
      <w:lvlText w:val=""/>
      <w:lvlJc w:val="left"/>
      <w:pPr>
        <w:ind w:left="7180" w:hanging="360"/>
      </w:pPr>
      <w:rPr>
        <w:rFonts w:ascii="Symbol" w:hAnsi="Symbol" w:hint="default"/>
      </w:rPr>
    </w:lvl>
    <w:lvl w:ilvl="7" w:tplc="041F0003" w:tentative="1">
      <w:start w:val="1"/>
      <w:numFmt w:val="bullet"/>
      <w:lvlText w:val="o"/>
      <w:lvlJc w:val="left"/>
      <w:pPr>
        <w:ind w:left="7900" w:hanging="360"/>
      </w:pPr>
      <w:rPr>
        <w:rFonts w:ascii="Courier New" w:hAnsi="Courier New" w:cs="Courier New" w:hint="default"/>
      </w:rPr>
    </w:lvl>
    <w:lvl w:ilvl="8" w:tplc="041F0005" w:tentative="1">
      <w:start w:val="1"/>
      <w:numFmt w:val="bullet"/>
      <w:lvlText w:val=""/>
      <w:lvlJc w:val="left"/>
      <w:pPr>
        <w:ind w:left="8620" w:hanging="360"/>
      </w:pPr>
      <w:rPr>
        <w:rFonts w:ascii="Wingdings" w:hAnsi="Wingdings" w:hint="default"/>
      </w:rPr>
    </w:lvl>
  </w:abstractNum>
  <w:abstractNum w:abstractNumId="22" w15:restartNumberingAfterBreak="0">
    <w:nsid w:val="739F6F09"/>
    <w:multiLevelType w:val="hybridMultilevel"/>
    <w:tmpl w:val="51C43B10"/>
    <w:lvl w:ilvl="0" w:tplc="66F8D588">
      <w:start w:val="1"/>
      <w:numFmt w:val="decimal"/>
      <w:suff w:val="space"/>
      <w:lvlText w:val="%1-"/>
      <w:lvlJc w:val="left"/>
      <w:pPr>
        <w:ind w:left="3060" w:hanging="720"/>
      </w:pPr>
      <w:rPr>
        <w:rFonts w:ascii="Times New Roman" w:hAnsi="Times New Roman" w:cs="Times New Roman" w:hint="default"/>
        <w:sz w:val="24"/>
        <w:szCs w:val="24"/>
      </w:rPr>
    </w:lvl>
    <w:lvl w:ilvl="1" w:tplc="041F0019" w:tentative="1">
      <w:start w:val="1"/>
      <w:numFmt w:val="lowerLetter"/>
      <w:lvlText w:val="%2."/>
      <w:lvlJc w:val="left"/>
      <w:pPr>
        <w:ind w:left="3420" w:hanging="360"/>
      </w:pPr>
    </w:lvl>
    <w:lvl w:ilvl="2" w:tplc="041F001B" w:tentative="1">
      <w:start w:val="1"/>
      <w:numFmt w:val="lowerRoman"/>
      <w:lvlText w:val="%3."/>
      <w:lvlJc w:val="right"/>
      <w:pPr>
        <w:ind w:left="4140" w:hanging="180"/>
      </w:pPr>
    </w:lvl>
    <w:lvl w:ilvl="3" w:tplc="041F000F" w:tentative="1">
      <w:start w:val="1"/>
      <w:numFmt w:val="decimal"/>
      <w:lvlText w:val="%4."/>
      <w:lvlJc w:val="left"/>
      <w:pPr>
        <w:ind w:left="4860" w:hanging="360"/>
      </w:pPr>
    </w:lvl>
    <w:lvl w:ilvl="4" w:tplc="041F0019" w:tentative="1">
      <w:start w:val="1"/>
      <w:numFmt w:val="lowerLetter"/>
      <w:lvlText w:val="%5."/>
      <w:lvlJc w:val="left"/>
      <w:pPr>
        <w:ind w:left="5580" w:hanging="360"/>
      </w:pPr>
    </w:lvl>
    <w:lvl w:ilvl="5" w:tplc="041F001B" w:tentative="1">
      <w:start w:val="1"/>
      <w:numFmt w:val="lowerRoman"/>
      <w:lvlText w:val="%6."/>
      <w:lvlJc w:val="right"/>
      <w:pPr>
        <w:ind w:left="6300" w:hanging="180"/>
      </w:pPr>
    </w:lvl>
    <w:lvl w:ilvl="6" w:tplc="041F000F" w:tentative="1">
      <w:start w:val="1"/>
      <w:numFmt w:val="decimal"/>
      <w:lvlText w:val="%7."/>
      <w:lvlJc w:val="left"/>
      <w:pPr>
        <w:ind w:left="7020" w:hanging="360"/>
      </w:pPr>
    </w:lvl>
    <w:lvl w:ilvl="7" w:tplc="041F0019" w:tentative="1">
      <w:start w:val="1"/>
      <w:numFmt w:val="lowerLetter"/>
      <w:lvlText w:val="%8."/>
      <w:lvlJc w:val="left"/>
      <w:pPr>
        <w:ind w:left="7740" w:hanging="360"/>
      </w:pPr>
    </w:lvl>
    <w:lvl w:ilvl="8" w:tplc="041F001B" w:tentative="1">
      <w:start w:val="1"/>
      <w:numFmt w:val="lowerRoman"/>
      <w:lvlText w:val="%9."/>
      <w:lvlJc w:val="right"/>
      <w:pPr>
        <w:ind w:left="8460" w:hanging="180"/>
      </w:pPr>
    </w:lvl>
  </w:abstractNum>
  <w:abstractNum w:abstractNumId="23" w15:restartNumberingAfterBreak="0">
    <w:nsid w:val="78BD4C77"/>
    <w:multiLevelType w:val="multilevel"/>
    <w:tmpl w:val="F6000650"/>
    <w:lvl w:ilvl="0">
      <w:start w:val="1"/>
      <w:numFmt w:val="lowerLetter"/>
      <w:suff w:val="space"/>
      <w:lvlText w:val="%1)"/>
      <w:lvlJc w:val="left"/>
      <w:pPr>
        <w:ind w:left="0" w:firstLine="0"/>
      </w:pPr>
      <w:rPr>
        <w:rFonts w:ascii="Times New Roman" w:hAnsi="Times New Roman" w:cs="Courier New" w:hint="default"/>
        <w:b w:val="0"/>
        <w:bCs w:val="0"/>
        <w:i w:val="0"/>
        <w:iCs w:val="0"/>
        <w:smallCaps w:val="0"/>
        <w:strike w:val="0"/>
        <w:color w:val="000000"/>
        <w:spacing w:val="0"/>
        <w:w w:val="100"/>
        <w:position w:val="0"/>
        <w:sz w:val="24"/>
        <w:szCs w:val="46"/>
        <w:u w:val="none"/>
        <w:shd w:val="clear" w:color="auto" w:fill="auto"/>
        <w:lang w:val="tr-TR" w:eastAsia="tr-TR" w:bidi="tr-TR"/>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4" w15:restartNumberingAfterBreak="0">
    <w:nsid w:val="79737FCE"/>
    <w:multiLevelType w:val="hybridMultilevel"/>
    <w:tmpl w:val="88FC909E"/>
    <w:lvl w:ilvl="0" w:tplc="041F0013">
      <w:start w:val="1"/>
      <w:numFmt w:val="upperRoman"/>
      <w:lvlText w:val="%1."/>
      <w:lvlJc w:val="right"/>
      <w:pPr>
        <w:ind w:left="1620" w:hanging="360"/>
      </w:pPr>
    </w:lvl>
    <w:lvl w:ilvl="1" w:tplc="041F0019" w:tentative="1">
      <w:start w:val="1"/>
      <w:numFmt w:val="lowerLetter"/>
      <w:lvlText w:val="%2."/>
      <w:lvlJc w:val="left"/>
      <w:pPr>
        <w:ind w:left="2340" w:hanging="360"/>
      </w:pPr>
    </w:lvl>
    <w:lvl w:ilvl="2" w:tplc="041F001B" w:tentative="1">
      <w:start w:val="1"/>
      <w:numFmt w:val="lowerRoman"/>
      <w:lvlText w:val="%3."/>
      <w:lvlJc w:val="right"/>
      <w:pPr>
        <w:ind w:left="3060" w:hanging="180"/>
      </w:pPr>
    </w:lvl>
    <w:lvl w:ilvl="3" w:tplc="041F000F" w:tentative="1">
      <w:start w:val="1"/>
      <w:numFmt w:val="decimal"/>
      <w:lvlText w:val="%4."/>
      <w:lvlJc w:val="left"/>
      <w:pPr>
        <w:ind w:left="3780" w:hanging="360"/>
      </w:pPr>
    </w:lvl>
    <w:lvl w:ilvl="4" w:tplc="041F0019" w:tentative="1">
      <w:start w:val="1"/>
      <w:numFmt w:val="lowerLetter"/>
      <w:lvlText w:val="%5."/>
      <w:lvlJc w:val="left"/>
      <w:pPr>
        <w:ind w:left="4500" w:hanging="360"/>
      </w:pPr>
    </w:lvl>
    <w:lvl w:ilvl="5" w:tplc="041F001B" w:tentative="1">
      <w:start w:val="1"/>
      <w:numFmt w:val="lowerRoman"/>
      <w:lvlText w:val="%6."/>
      <w:lvlJc w:val="right"/>
      <w:pPr>
        <w:ind w:left="5220" w:hanging="180"/>
      </w:pPr>
    </w:lvl>
    <w:lvl w:ilvl="6" w:tplc="041F000F" w:tentative="1">
      <w:start w:val="1"/>
      <w:numFmt w:val="decimal"/>
      <w:lvlText w:val="%7."/>
      <w:lvlJc w:val="left"/>
      <w:pPr>
        <w:ind w:left="5940" w:hanging="360"/>
      </w:pPr>
    </w:lvl>
    <w:lvl w:ilvl="7" w:tplc="041F0019" w:tentative="1">
      <w:start w:val="1"/>
      <w:numFmt w:val="lowerLetter"/>
      <w:lvlText w:val="%8."/>
      <w:lvlJc w:val="left"/>
      <w:pPr>
        <w:ind w:left="6660" w:hanging="360"/>
      </w:pPr>
    </w:lvl>
    <w:lvl w:ilvl="8" w:tplc="041F001B" w:tentative="1">
      <w:start w:val="1"/>
      <w:numFmt w:val="lowerRoman"/>
      <w:lvlText w:val="%9."/>
      <w:lvlJc w:val="right"/>
      <w:pPr>
        <w:ind w:left="7380" w:hanging="180"/>
      </w:pPr>
    </w:lvl>
  </w:abstractNum>
  <w:num w:numId="1">
    <w:abstractNumId w:val="16"/>
  </w:num>
  <w:num w:numId="2">
    <w:abstractNumId w:val="19"/>
  </w:num>
  <w:num w:numId="3">
    <w:abstractNumId w:val="8"/>
  </w:num>
  <w:num w:numId="4">
    <w:abstractNumId w:val="1"/>
  </w:num>
  <w:num w:numId="5">
    <w:abstractNumId w:val="6"/>
  </w:num>
  <w:num w:numId="6">
    <w:abstractNumId w:val="13"/>
  </w:num>
  <w:num w:numId="7">
    <w:abstractNumId w:val="18"/>
  </w:num>
  <w:num w:numId="8">
    <w:abstractNumId w:val="5"/>
  </w:num>
  <w:num w:numId="9">
    <w:abstractNumId w:val="17"/>
  </w:num>
  <w:num w:numId="10">
    <w:abstractNumId w:val="9"/>
  </w:num>
  <w:num w:numId="11">
    <w:abstractNumId w:val="12"/>
  </w:num>
  <w:num w:numId="12">
    <w:abstractNumId w:val="11"/>
  </w:num>
  <w:num w:numId="13">
    <w:abstractNumId w:val="15"/>
  </w:num>
  <w:num w:numId="14">
    <w:abstractNumId w:val="23"/>
  </w:num>
  <w:num w:numId="15">
    <w:abstractNumId w:val="0"/>
  </w:num>
  <w:num w:numId="16">
    <w:abstractNumId w:val="4"/>
  </w:num>
  <w:num w:numId="17">
    <w:abstractNumId w:val="2"/>
  </w:num>
  <w:num w:numId="18">
    <w:abstractNumId w:val="21"/>
  </w:num>
  <w:num w:numId="19">
    <w:abstractNumId w:val="3"/>
  </w:num>
  <w:num w:numId="20">
    <w:abstractNumId w:val="24"/>
  </w:num>
  <w:num w:numId="21">
    <w:abstractNumId w:val="20"/>
  </w:num>
  <w:num w:numId="22">
    <w:abstractNumId w:val="22"/>
  </w:num>
  <w:num w:numId="23">
    <w:abstractNumId w:val="14"/>
  </w:num>
  <w:num w:numId="24">
    <w:abstractNumId w:val="7"/>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AFE"/>
    <w:rsid w:val="0000247D"/>
    <w:rsid w:val="00012D7B"/>
    <w:rsid w:val="00013E9C"/>
    <w:rsid w:val="000342E8"/>
    <w:rsid w:val="00093A3F"/>
    <w:rsid w:val="000C2ECD"/>
    <w:rsid w:val="000C70B0"/>
    <w:rsid w:val="000D2EA5"/>
    <w:rsid w:val="001508FA"/>
    <w:rsid w:val="00156F96"/>
    <w:rsid w:val="0016789B"/>
    <w:rsid w:val="001733D3"/>
    <w:rsid w:val="00184D13"/>
    <w:rsid w:val="001A38EA"/>
    <w:rsid w:val="001B3196"/>
    <w:rsid w:val="001C5AE7"/>
    <w:rsid w:val="001E24A4"/>
    <w:rsid w:val="002132D0"/>
    <w:rsid w:val="002256FC"/>
    <w:rsid w:val="00232D8F"/>
    <w:rsid w:val="00234211"/>
    <w:rsid w:val="00246E12"/>
    <w:rsid w:val="00255B1E"/>
    <w:rsid w:val="00256B69"/>
    <w:rsid w:val="00261163"/>
    <w:rsid w:val="00273511"/>
    <w:rsid w:val="002A6320"/>
    <w:rsid w:val="002B23FB"/>
    <w:rsid w:val="002D3AF5"/>
    <w:rsid w:val="002D759F"/>
    <w:rsid w:val="002F72EE"/>
    <w:rsid w:val="00317DBE"/>
    <w:rsid w:val="00351CCD"/>
    <w:rsid w:val="0035512A"/>
    <w:rsid w:val="00383E11"/>
    <w:rsid w:val="003A353C"/>
    <w:rsid w:val="003E121A"/>
    <w:rsid w:val="003F775C"/>
    <w:rsid w:val="00434B5F"/>
    <w:rsid w:val="00437360"/>
    <w:rsid w:val="00456A80"/>
    <w:rsid w:val="00473768"/>
    <w:rsid w:val="00484C65"/>
    <w:rsid w:val="00487D40"/>
    <w:rsid w:val="004907EF"/>
    <w:rsid w:val="004C47A4"/>
    <w:rsid w:val="004C5639"/>
    <w:rsid w:val="004E6611"/>
    <w:rsid w:val="00501B41"/>
    <w:rsid w:val="00511172"/>
    <w:rsid w:val="00530F4C"/>
    <w:rsid w:val="00541B1D"/>
    <w:rsid w:val="00545021"/>
    <w:rsid w:val="00546792"/>
    <w:rsid w:val="00566F4A"/>
    <w:rsid w:val="005723AD"/>
    <w:rsid w:val="00586ABF"/>
    <w:rsid w:val="005B5FA1"/>
    <w:rsid w:val="005B662D"/>
    <w:rsid w:val="005D3D3E"/>
    <w:rsid w:val="006A0BFF"/>
    <w:rsid w:val="006B390B"/>
    <w:rsid w:val="006B5328"/>
    <w:rsid w:val="006F008E"/>
    <w:rsid w:val="00700A0C"/>
    <w:rsid w:val="007125D2"/>
    <w:rsid w:val="0071663E"/>
    <w:rsid w:val="00720BF8"/>
    <w:rsid w:val="00741EDF"/>
    <w:rsid w:val="007A1B8F"/>
    <w:rsid w:val="007A7BA0"/>
    <w:rsid w:val="007B2071"/>
    <w:rsid w:val="007C35AA"/>
    <w:rsid w:val="007D259C"/>
    <w:rsid w:val="0080234D"/>
    <w:rsid w:val="00814995"/>
    <w:rsid w:val="00817946"/>
    <w:rsid w:val="008348CE"/>
    <w:rsid w:val="008429FE"/>
    <w:rsid w:val="008A076C"/>
    <w:rsid w:val="008A4147"/>
    <w:rsid w:val="008A6BD7"/>
    <w:rsid w:val="008C6176"/>
    <w:rsid w:val="008C6CB9"/>
    <w:rsid w:val="008F0D89"/>
    <w:rsid w:val="00933866"/>
    <w:rsid w:val="009404E5"/>
    <w:rsid w:val="0094378D"/>
    <w:rsid w:val="009513A0"/>
    <w:rsid w:val="00957CA6"/>
    <w:rsid w:val="009618FB"/>
    <w:rsid w:val="00994706"/>
    <w:rsid w:val="009A6EA5"/>
    <w:rsid w:val="009C4FB4"/>
    <w:rsid w:val="009D5AFE"/>
    <w:rsid w:val="009E5060"/>
    <w:rsid w:val="009E56BC"/>
    <w:rsid w:val="009F1886"/>
    <w:rsid w:val="00A01559"/>
    <w:rsid w:val="00A01748"/>
    <w:rsid w:val="00A20BED"/>
    <w:rsid w:val="00A20DC9"/>
    <w:rsid w:val="00A23A64"/>
    <w:rsid w:val="00A33DA8"/>
    <w:rsid w:val="00A61C47"/>
    <w:rsid w:val="00A6292C"/>
    <w:rsid w:val="00A666FF"/>
    <w:rsid w:val="00A80D2A"/>
    <w:rsid w:val="00A8749E"/>
    <w:rsid w:val="00AC07BE"/>
    <w:rsid w:val="00AC51F0"/>
    <w:rsid w:val="00AE2803"/>
    <w:rsid w:val="00AE3125"/>
    <w:rsid w:val="00AE39DE"/>
    <w:rsid w:val="00B07667"/>
    <w:rsid w:val="00B41BF7"/>
    <w:rsid w:val="00B47D9D"/>
    <w:rsid w:val="00B5134C"/>
    <w:rsid w:val="00B64403"/>
    <w:rsid w:val="00B64B40"/>
    <w:rsid w:val="00B92AFD"/>
    <w:rsid w:val="00BA5784"/>
    <w:rsid w:val="00BB3819"/>
    <w:rsid w:val="00BB7341"/>
    <w:rsid w:val="00BC583E"/>
    <w:rsid w:val="00BD38FC"/>
    <w:rsid w:val="00BD39FB"/>
    <w:rsid w:val="00BE3C91"/>
    <w:rsid w:val="00BF4548"/>
    <w:rsid w:val="00C07A98"/>
    <w:rsid w:val="00C124A5"/>
    <w:rsid w:val="00C17471"/>
    <w:rsid w:val="00C5673A"/>
    <w:rsid w:val="00C61026"/>
    <w:rsid w:val="00C63D5C"/>
    <w:rsid w:val="00C76244"/>
    <w:rsid w:val="00C93DE2"/>
    <w:rsid w:val="00C944D8"/>
    <w:rsid w:val="00C951B1"/>
    <w:rsid w:val="00CA17C6"/>
    <w:rsid w:val="00CC044A"/>
    <w:rsid w:val="00CC32BB"/>
    <w:rsid w:val="00CF39FA"/>
    <w:rsid w:val="00D01419"/>
    <w:rsid w:val="00D33236"/>
    <w:rsid w:val="00D425F7"/>
    <w:rsid w:val="00D639C1"/>
    <w:rsid w:val="00D652CF"/>
    <w:rsid w:val="00D73A55"/>
    <w:rsid w:val="00D82AB6"/>
    <w:rsid w:val="00DA1682"/>
    <w:rsid w:val="00DA2064"/>
    <w:rsid w:val="00DB016F"/>
    <w:rsid w:val="00DB0FE7"/>
    <w:rsid w:val="00DB4774"/>
    <w:rsid w:val="00DB4818"/>
    <w:rsid w:val="00DD114A"/>
    <w:rsid w:val="00DE3062"/>
    <w:rsid w:val="00E2493D"/>
    <w:rsid w:val="00E344E3"/>
    <w:rsid w:val="00E37536"/>
    <w:rsid w:val="00E46578"/>
    <w:rsid w:val="00E57DD3"/>
    <w:rsid w:val="00E67733"/>
    <w:rsid w:val="00E75048"/>
    <w:rsid w:val="00E777B0"/>
    <w:rsid w:val="00E93494"/>
    <w:rsid w:val="00EC2829"/>
    <w:rsid w:val="00ED0543"/>
    <w:rsid w:val="00EE6682"/>
    <w:rsid w:val="00F26204"/>
    <w:rsid w:val="00F34686"/>
    <w:rsid w:val="00F54E25"/>
    <w:rsid w:val="00F7440B"/>
    <w:rsid w:val="00F82DEF"/>
    <w:rsid w:val="00F83F18"/>
    <w:rsid w:val="00F866AF"/>
    <w:rsid w:val="00FA3964"/>
    <w:rsid w:val="00FB376D"/>
    <w:rsid w:val="00FC5218"/>
    <w:rsid w:val="00FC6C7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7D3B1A"/>
  <w15:docId w15:val="{7A62C490-272F-4313-9237-331821061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sz w:val="24"/>
        <w:szCs w:val="24"/>
        <w:lang w:val="tr-TR" w:eastAsia="tr-TR" w:bidi="tr-TR"/>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
    <w:name w:val="Gövde metni_"/>
    <w:basedOn w:val="VarsaylanParagrafYazTipi"/>
    <w:link w:val="Gvdemetni0"/>
    <w:rPr>
      <w:b w:val="0"/>
      <w:bCs w:val="0"/>
      <w:i w:val="0"/>
      <w:iCs w:val="0"/>
      <w:smallCaps w:val="0"/>
      <w:strike w:val="0"/>
      <w:sz w:val="46"/>
      <w:szCs w:val="46"/>
      <w:u w:val="none"/>
    </w:rPr>
  </w:style>
  <w:style w:type="character" w:customStyle="1" w:styleId="stbilgiveyaaltbilgi2">
    <w:name w:val="Üst bilgi veya alt bilgi (2)_"/>
    <w:basedOn w:val="VarsaylanParagrafYazTipi"/>
    <w:link w:val="stbilgiveyaaltbilgi20"/>
    <w:rPr>
      <w:rFonts w:ascii="Times New Roman" w:eastAsia="Times New Roman" w:hAnsi="Times New Roman" w:cs="Times New Roman"/>
      <w:b w:val="0"/>
      <w:bCs w:val="0"/>
      <w:i w:val="0"/>
      <w:iCs w:val="0"/>
      <w:smallCaps w:val="0"/>
      <w:strike w:val="0"/>
      <w:sz w:val="20"/>
      <w:szCs w:val="20"/>
      <w:u w:val="none"/>
    </w:rPr>
  </w:style>
  <w:style w:type="character" w:customStyle="1" w:styleId="Tabloyazs">
    <w:name w:val="Tablo yazısı_"/>
    <w:basedOn w:val="VarsaylanParagrafYazTipi"/>
    <w:link w:val="Tabloyazs0"/>
    <w:rPr>
      <w:b w:val="0"/>
      <w:bCs w:val="0"/>
      <w:i w:val="0"/>
      <w:iCs w:val="0"/>
      <w:smallCaps w:val="0"/>
      <w:strike w:val="0"/>
      <w:sz w:val="46"/>
      <w:szCs w:val="46"/>
      <w:u w:val="none"/>
    </w:rPr>
  </w:style>
  <w:style w:type="character" w:customStyle="1" w:styleId="Dier">
    <w:name w:val="Diğer_"/>
    <w:basedOn w:val="VarsaylanParagrafYazTipi"/>
    <w:link w:val="Dier0"/>
    <w:rPr>
      <w:b w:val="0"/>
      <w:bCs w:val="0"/>
      <w:i w:val="0"/>
      <w:iCs w:val="0"/>
      <w:smallCaps w:val="0"/>
      <w:strike w:val="0"/>
      <w:sz w:val="46"/>
      <w:szCs w:val="46"/>
      <w:u w:val="none"/>
    </w:rPr>
  </w:style>
  <w:style w:type="character" w:customStyle="1" w:styleId="Gvdemetni3">
    <w:name w:val="Gövde metni (3)_"/>
    <w:basedOn w:val="VarsaylanParagrafYazTipi"/>
    <w:link w:val="Gvdemetni30"/>
    <w:rPr>
      <w:rFonts w:ascii="Arial" w:eastAsia="Arial" w:hAnsi="Arial" w:cs="Arial"/>
      <w:b w:val="0"/>
      <w:bCs w:val="0"/>
      <w:i w:val="0"/>
      <w:iCs w:val="0"/>
      <w:smallCaps w:val="0"/>
      <w:strike w:val="0"/>
      <w:sz w:val="19"/>
      <w:szCs w:val="19"/>
      <w:u w:val="none"/>
    </w:rPr>
  </w:style>
  <w:style w:type="character" w:customStyle="1" w:styleId="Balk2">
    <w:name w:val="Başlık #2_"/>
    <w:basedOn w:val="VarsaylanParagrafYazTipi"/>
    <w:link w:val="Balk20"/>
    <w:rPr>
      <w:b w:val="0"/>
      <w:bCs w:val="0"/>
      <w:i w:val="0"/>
      <w:iCs w:val="0"/>
      <w:smallCaps w:val="0"/>
      <w:strike w:val="0"/>
      <w:sz w:val="46"/>
      <w:szCs w:val="46"/>
      <w:u w:val="none"/>
    </w:rPr>
  </w:style>
  <w:style w:type="character" w:customStyle="1" w:styleId="Gvdemetni4">
    <w:name w:val="Gövde metni (4)_"/>
    <w:basedOn w:val="VarsaylanParagrafYazTipi"/>
    <w:link w:val="Gvdemetni40"/>
    <w:rPr>
      <w:rFonts w:ascii="Arial" w:eastAsia="Arial" w:hAnsi="Arial" w:cs="Arial"/>
      <w:b w:val="0"/>
      <w:bCs w:val="0"/>
      <w:i w:val="0"/>
      <w:iCs w:val="0"/>
      <w:smallCaps w:val="0"/>
      <w:strike w:val="0"/>
      <w:sz w:val="11"/>
      <w:szCs w:val="11"/>
      <w:u w:val="none"/>
    </w:rPr>
  </w:style>
  <w:style w:type="character" w:customStyle="1" w:styleId="Gvdemetni2">
    <w:name w:val="Gövde metni (2)_"/>
    <w:basedOn w:val="VarsaylanParagrafYazTipi"/>
    <w:link w:val="Gvdemetni20"/>
    <w:rPr>
      <w:rFonts w:ascii="Times New Roman" w:eastAsia="Times New Roman" w:hAnsi="Times New Roman" w:cs="Times New Roman"/>
      <w:b/>
      <w:bCs/>
      <w:i w:val="0"/>
      <w:iCs w:val="0"/>
      <w:smallCaps w:val="0"/>
      <w:strike w:val="0"/>
      <w:sz w:val="8"/>
      <w:szCs w:val="8"/>
      <w:u w:val="none"/>
    </w:rPr>
  </w:style>
  <w:style w:type="character" w:customStyle="1" w:styleId="Resimyazs">
    <w:name w:val="Resim yazısı_"/>
    <w:basedOn w:val="VarsaylanParagrafYazTipi"/>
    <w:link w:val="Resimyazs0"/>
    <w:rPr>
      <w:b w:val="0"/>
      <w:bCs w:val="0"/>
      <w:i w:val="0"/>
      <w:iCs w:val="0"/>
      <w:smallCaps w:val="0"/>
      <w:strike w:val="0"/>
      <w:sz w:val="46"/>
      <w:szCs w:val="46"/>
      <w:u w:val="none"/>
    </w:rPr>
  </w:style>
  <w:style w:type="character" w:customStyle="1" w:styleId="Balk1">
    <w:name w:val="Başlık #1_"/>
    <w:basedOn w:val="VarsaylanParagrafYazTipi"/>
    <w:link w:val="Balk10"/>
    <w:rPr>
      <w:rFonts w:ascii="Times New Roman" w:eastAsia="Times New Roman" w:hAnsi="Times New Roman" w:cs="Times New Roman"/>
      <w:b w:val="0"/>
      <w:bCs w:val="0"/>
      <w:i w:val="0"/>
      <w:iCs w:val="0"/>
      <w:smallCaps w:val="0"/>
      <w:strike w:val="0"/>
      <w:sz w:val="68"/>
      <w:szCs w:val="68"/>
      <w:u w:val="none"/>
    </w:rPr>
  </w:style>
  <w:style w:type="character" w:customStyle="1" w:styleId="stbilgiveyaaltbilgi">
    <w:name w:val="Üst bilgi veya alt bilgi_"/>
    <w:basedOn w:val="VarsaylanParagrafYazTipi"/>
    <w:link w:val="stbilgiveyaaltbilgi0"/>
    <w:rPr>
      <w:b w:val="0"/>
      <w:bCs w:val="0"/>
      <w:i w:val="0"/>
      <w:iCs w:val="0"/>
      <w:smallCaps w:val="0"/>
      <w:strike w:val="0"/>
      <w:sz w:val="46"/>
      <w:szCs w:val="46"/>
      <w:u w:val="none"/>
    </w:rPr>
  </w:style>
  <w:style w:type="character" w:customStyle="1" w:styleId="Gvdemetni7">
    <w:name w:val="Gövde metni (7)_"/>
    <w:basedOn w:val="VarsaylanParagrafYazTipi"/>
    <w:link w:val="Gvdemetni70"/>
    <w:rPr>
      <w:rFonts w:ascii="Arial" w:eastAsia="Arial" w:hAnsi="Arial" w:cs="Arial"/>
      <w:b w:val="0"/>
      <w:bCs w:val="0"/>
      <w:i/>
      <w:iCs/>
      <w:smallCaps w:val="0"/>
      <w:strike w:val="0"/>
      <w:sz w:val="54"/>
      <w:szCs w:val="54"/>
      <w:u w:val="none"/>
    </w:rPr>
  </w:style>
  <w:style w:type="paragraph" w:customStyle="1" w:styleId="Gvdemetni0">
    <w:name w:val="Gövde metni"/>
    <w:basedOn w:val="Normal"/>
    <w:link w:val="Gvdemetni"/>
    <w:pPr>
      <w:shd w:val="clear" w:color="auto" w:fill="FFFFFF"/>
      <w:spacing w:after="460"/>
      <w:ind w:firstLine="400"/>
    </w:pPr>
    <w:rPr>
      <w:sz w:val="46"/>
      <w:szCs w:val="46"/>
    </w:rPr>
  </w:style>
  <w:style w:type="paragraph" w:customStyle="1" w:styleId="stbilgiveyaaltbilgi20">
    <w:name w:val="Üst bilgi veya alt bilgi (2)"/>
    <w:basedOn w:val="Normal"/>
    <w:link w:val="stbilgiveyaaltbilgi2"/>
    <w:pPr>
      <w:shd w:val="clear" w:color="auto" w:fill="FFFFFF"/>
    </w:pPr>
    <w:rPr>
      <w:rFonts w:ascii="Times New Roman" w:eastAsia="Times New Roman" w:hAnsi="Times New Roman" w:cs="Times New Roman"/>
      <w:sz w:val="20"/>
      <w:szCs w:val="20"/>
    </w:rPr>
  </w:style>
  <w:style w:type="paragraph" w:customStyle="1" w:styleId="Tabloyazs0">
    <w:name w:val="Tablo yazısı"/>
    <w:basedOn w:val="Normal"/>
    <w:link w:val="Tabloyazs"/>
    <w:pPr>
      <w:shd w:val="clear" w:color="auto" w:fill="FFFFFF"/>
      <w:spacing w:line="216" w:lineRule="auto"/>
    </w:pPr>
    <w:rPr>
      <w:sz w:val="46"/>
      <w:szCs w:val="46"/>
    </w:rPr>
  </w:style>
  <w:style w:type="paragraph" w:customStyle="1" w:styleId="Dier0">
    <w:name w:val="Diğer"/>
    <w:basedOn w:val="Normal"/>
    <w:link w:val="Dier"/>
    <w:pPr>
      <w:shd w:val="clear" w:color="auto" w:fill="FFFFFF"/>
      <w:spacing w:after="460"/>
      <w:ind w:firstLine="400"/>
    </w:pPr>
    <w:rPr>
      <w:sz w:val="46"/>
      <w:szCs w:val="46"/>
    </w:rPr>
  </w:style>
  <w:style w:type="paragraph" w:customStyle="1" w:styleId="Gvdemetni30">
    <w:name w:val="Gövde metni (3)"/>
    <w:basedOn w:val="Normal"/>
    <w:link w:val="Gvdemetni3"/>
    <w:pPr>
      <w:shd w:val="clear" w:color="auto" w:fill="FFFFFF"/>
      <w:spacing w:after="130"/>
      <w:ind w:firstLine="300"/>
    </w:pPr>
    <w:rPr>
      <w:rFonts w:ascii="Arial" w:eastAsia="Arial" w:hAnsi="Arial" w:cs="Arial"/>
      <w:sz w:val="19"/>
      <w:szCs w:val="19"/>
    </w:rPr>
  </w:style>
  <w:style w:type="paragraph" w:customStyle="1" w:styleId="Balk20">
    <w:name w:val="Başlık #2"/>
    <w:basedOn w:val="Normal"/>
    <w:link w:val="Balk2"/>
    <w:pPr>
      <w:shd w:val="clear" w:color="auto" w:fill="FFFFFF"/>
      <w:outlineLvl w:val="1"/>
    </w:pPr>
    <w:rPr>
      <w:sz w:val="46"/>
      <w:szCs w:val="46"/>
    </w:rPr>
  </w:style>
  <w:style w:type="paragraph" w:customStyle="1" w:styleId="Gvdemetni40">
    <w:name w:val="Gövde metni (4)"/>
    <w:basedOn w:val="Normal"/>
    <w:link w:val="Gvdemetni4"/>
    <w:pPr>
      <w:shd w:val="clear" w:color="auto" w:fill="FFFFFF"/>
      <w:spacing w:after="360"/>
      <w:jc w:val="right"/>
    </w:pPr>
    <w:rPr>
      <w:rFonts w:ascii="Arial" w:eastAsia="Arial" w:hAnsi="Arial" w:cs="Arial"/>
      <w:sz w:val="11"/>
      <w:szCs w:val="11"/>
    </w:rPr>
  </w:style>
  <w:style w:type="paragraph" w:customStyle="1" w:styleId="Gvdemetni20">
    <w:name w:val="Gövde metni (2)"/>
    <w:basedOn w:val="Normal"/>
    <w:link w:val="Gvdemetni2"/>
    <w:pPr>
      <w:shd w:val="clear" w:color="auto" w:fill="FFFFFF"/>
    </w:pPr>
    <w:rPr>
      <w:rFonts w:ascii="Times New Roman" w:eastAsia="Times New Roman" w:hAnsi="Times New Roman" w:cs="Times New Roman"/>
      <w:b/>
      <w:bCs/>
      <w:sz w:val="8"/>
      <w:szCs w:val="8"/>
    </w:rPr>
  </w:style>
  <w:style w:type="paragraph" w:customStyle="1" w:styleId="Resimyazs0">
    <w:name w:val="Resim yazısı"/>
    <w:basedOn w:val="Normal"/>
    <w:link w:val="Resimyazs"/>
    <w:pPr>
      <w:shd w:val="clear" w:color="auto" w:fill="FFFFFF"/>
      <w:spacing w:line="228" w:lineRule="auto"/>
      <w:jc w:val="center"/>
    </w:pPr>
    <w:rPr>
      <w:sz w:val="46"/>
      <w:szCs w:val="46"/>
    </w:rPr>
  </w:style>
  <w:style w:type="paragraph" w:customStyle="1" w:styleId="Balk10">
    <w:name w:val="Başlık #1"/>
    <w:basedOn w:val="Normal"/>
    <w:link w:val="Balk1"/>
    <w:pPr>
      <w:shd w:val="clear" w:color="auto" w:fill="FFFFFF"/>
      <w:spacing w:line="209" w:lineRule="auto"/>
      <w:ind w:right="120"/>
      <w:jc w:val="right"/>
      <w:outlineLvl w:val="0"/>
    </w:pPr>
    <w:rPr>
      <w:rFonts w:ascii="Times New Roman" w:eastAsia="Times New Roman" w:hAnsi="Times New Roman" w:cs="Times New Roman"/>
      <w:sz w:val="68"/>
      <w:szCs w:val="68"/>
    </w:rPr>
  </w:style>
  <w:style w:type="paragraph" w:customStyle="1" w:styleId="stbilgiveyaaltbilgi0">
    <w:name w:val="Üst bilgi veya alt bilgi"/>
    <w:basedOn w:val="Normal"/>
    <w:link w:val="stbilgiveyaaltbilgi"/>
    <w:pPr>
      <w:shd w:val="clear" w:color="auto" w:fill="FFFFFF"/>
    </w:pPr>
    <w:rPr>
      <w:sz w:val="46"/>
      <w:szCs w:val="46"/>
    </w:rPr>
  </w:style>
  <w:style w:type="paragraph" w:customStyle="1" w:styleId="Gvdemetni70">
    <w:name w:val="Gövde metni (7)"/>
    <w:basedOn w:val="Normal"/>
    <w:link w:val="Gvdemetni7"/>
    <w:pPr>
      <w:shd w:val="clear" w:color="auto" w:fill="FFFFFF"/>
      <w:ind w:firstLine="600"/>
    </w:pPr>
    <w:rPr>
      <w:rFonts w:ascii="Arial" w:eastAsia="Arial" w:hAnsi="Arial" w:cs="Arial"/>
      <w:i/>
      <w:iCs/>
      <w:sz w:val="54"/>
      <w:szCs w:val="54"/>
    </w:rPr>
  </w:style>
  <w:style w:type="paragraph" w:styleId="ListeParagraf">
    <w:name w:val="List Paragraph"/>
    <w:basedOn w:val="Normal"/>
    <w:uiPriority w:val="34"/>
    <w:qFormat/>
    <w:rsid w:val="00AE2803"/>
    <w:pPr>
      <w:ind w:left="720"/>
      <w:contextualSpacing/>
    </w:pPr>
  </w:style>
  <w:style w:type="paragraph" w:styleId="stBilgi">
    <w:name w:val="header"/>
    <w:basedOn w:val="Normal"/>
    <w:link w:val="stBilgiChar"/>
    <w:uiPriority w:val="99"/>
    <w:unhideWhenUsed/>
    <w:rsid w:val="00F866AF"/>
    <w:pPr>
      <w:tabs>
        <w:tab w:val="center" w:pos="4536"/>
        <w:tab w:val="right" w:pos="9072"/>
      </w:tabs>
    </w:pPr>
  </w:style>
  <w:style w:type="character" w:customStyle="1" w:styleId="stBilgiChar">
    <w:name w:val="Üst Bilgi Char"/>
    <w:basedOn w:val="VarsaylanParagrafYazTipi"/>
    <w:link w:val="stBilgi"/>
    <w:uiPriority w:val="99"/>
    <w:rsid w:val="00F866AF"/>
    <w:rPr>
      <w:color w:val="000000"/>
    </w:rPr>
  </w:style>
  <w:style w:type="paragraph" w:styleId="AltBilgi">
    <w:name w:val="footer"/>
    <w:basedOn w:val="Normal"/>
    <w:link w:val="AltBilgiChar"/>
    <w:uiPriority w:val="99"/>
    <w:unhideWhenUsed/>
    <w:rsid w:val="00F866AF"/>
    <w:pPr>
      <w:tabs>
        <w:tab w:val="center" w:pos="4536"/>
        <w:tab w:val="right" w:pos="9072"/>
      </w:tabs>
    </w:pPr>
  </w:style>
  <w:style w:type="character" w:customStyle="1" w:styleId="AltBilgiChar">
    <w:name w:val="Alt Bilgi Char"/>
    <w:basedOn w:val="VarsaylanParagrafYazTipi"/>
    <w:link w:val="AltBilgi"/>
    <w:uiPriority w:val="99"/>
    <w:rsid w:val="00F866AF"/>
    <w:rPr>
      <w:color w:val="000000"/>
    </w:rPr>
  </w:style>
  <w:style w:type="character" w:styleId="SayfaNumaras">
    <w:name w:val="page number"/>
    <w:basedOn w:val="VarsaylanParagrafYazTipi"/>
    <w:uiPriority w:val="99"/>
    <w:semiHidden/>
    <w:unhideWhenUsed/>
    <w:rsid w:val="00F866AF"/>
  </w:style>
  <w:style w:type="table" w:styleId="TabloKlavuzu">
    <w:name w:val="Table Grid"/>
    <w:basedOn w:val="NormalTablo"/>
    <w:uiPriority w:val="39"/>
    <w:rsid w:val="00541B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18456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9314</Words>
  <Characters>53092</Characters>
  <Application>Microsoft Office Word</Application>
  <DocSecurity>0</DocSecurity>
  <Lines>442</Lines>
  <Paragraphs>124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Figen KURAL</dc:creator>
  <cp:lastModifiedBy>Şamil EŞSİZ</cp:lastModifiedBy>
  <cp:revision>2</cp:revision>
  <dcterms:created xsi:type="dcterms:W3CDTF">2023-10-18T07:26:00Z</dcterms:created>
  <dcterms:modified xsi:type="dcterms:W3CDTF">2023-10-18T07:26:00Z</dcterms:modified>
</cp:coreProperties>
</file>