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FD" w:rsidRPr="00EC6EFD" w:rsidRDefault="00EC6EFD" w:rsidP="00EC6EFD">
      <w:pPr>
        <w:spacing w:before="100" w:after="100" w:line="240" w:lineRule="auto"/>
        <w:jc w:val="center"/>
        <w:rPr>
          <w:rFonts w:ascii="Times New Roman" w:eastAsia="Times New Roman" w:hAnsi="Times New Roman" w:cs="Times New Roman"/>
          <w:b/>
          <w:bCs/>
          <w:color w:val="000000"/>
          <w:sz w:val="24"/>
          <w:szCs w:val="27"/>
          <w:lang w:val="tr-TR" w:eastAsia="tr-TR"/>
        </w:rPr>
      </w:pPr>
      <w:r w:rsidRPr="00EC6EFD">
        <w:rPr>
          <w:rFonts w:ascii="Times New Roman" w:eastAsia="Times New Roman" w:hAnsi="Times New Roman" w:cs="Times New Roman"/>
          <w:b/>
          <w:bCs/>
          <w:color w:val="000000"/>
          <w:sz w:val="24"/>
          <w:szCs w:val="27"/>
          <w:lang w:val="tr-TR" w:eastAsia="tr-TR"/>
        </w:rPr>
        <w:t>ANAYASA MAHKEMESİ KARARI</w:t>
      </w:r>
    </w:p>
    <w:p w:rsidR="00EC6EFD" w:rsidRPr="00EC6EFD" w:rsidRDefault="00EC6EFD" w:rsidP="00EC6EFD">
      <w:pPr>
        <w:spacing w:before="100" w:after="100" w:line="240" w:lineRule="auto"/>
        <w:jc w:val="center"/>
        <w:rPr>
          <w:rFonts w:ascii="Times New Roman" w:eastAsia="Times New Roman" w:hAnsi="Times New Roman" w:cs="Times New Roman"/>
          <w:color w:val="000000"/>
          <w:sz w:val="24"/>
          <w:szCs w:val="27"/>
          <w:lang w:val="tr-TR" w:eastAsia="tr-TR"/>
        </w:rPr>
      </w:pPr>
      <w:r w:rsidRPr="00EC6EFD">
        <w:rPr>
          <w:rFonts w:ascii="Times New Roman" w:eastAsia="Times New Roman" w:hAnsi="Times New Roman" w:cs="Times New Roman"/>
          <w:color w:val="000000"/>
          <w:sz w:val="24"/>
          <w:szCs w:val="27"/>
          <w:lang w:val="tr-TR" w:eastAsia="tr-TR"/>
        </w:rPr>
        <w:t> </w:t>
      </w:r>
    </w:p>
    <w:p w:rsidR="00EC6EFD" w:rsidRPr="00EC6EFD" w:rsidRDefault="00EC6EFD" w:rsidP="00EC6EFD">
      <w:pPr>
        <w:spacing w:after="0" w:line="240" w:lineRule="auto"/>
        <w:jc w:val="both"/>
        <w:rPr>
          <w:rFonts w:ascii="Times New Roman" w:eastAsia="Times New Roman" w:hAnsi="Times New Roman" w:cs="Times New Roman"/>
          <w:b/>
          <w:color w:val="000000"/>
          <w:sz w:val="24"/>
          <w:szCs w:val="27"/>
          <w:lang w:val="tr-TR" w:eastAsia="tr-TR"/>
        </w:rPr>
      </w:pPr>
      <w:r w:rsidRPr="00EC6EFD">
        <w:rPr>
          <w:rFonts w:ascii="Times New Roman" w:eastAsia="Times New Roman" w:hAnsi="Times New Roman" w:cs="Times New Roman"/>
          <w:b/>
          <w:color w:val="000000"/>
          <w:sz w:val="24"/>
          <w:szCs w:val="27"/>
          <w:lang w:val="tr-TR" w:eastAsia="tr-TR"/>
        </w:rPr>
        <w:t xml:space="preserve">Esas </w:t>
      </w:r>
      <w:proofErr w:type="gramStart"/>
      <w:r w:rsidRPr="00EC6EFD">
        <w:rPr>
          <w:rFonts w:ascii="Times New Roman" w:eastAsia="Times New Roman" w:hAnsi="Times New Roman" w:cs="Times New Roman"/>
          <w:b/>
          <w:color w:val="000000"/>
          <w:sz w:val="24"/>
          <w:szCs w:val="27"/>
          <w:lang w:val="tr-TR" w:eastAsia="tr-TR"/>
        </w:rPr>
        <w:t>Sayısı : 1994</w:t>
      </w:r>
      <w:proofErr w:type="gramEnd"/>
      <w:r w:rsidRPr="00EC6EFD">
        <w:rPr>
          <w:rFonts w:ascii="Times New Roman" w:eastAsia="Times New Roman" w:hAnsi="Times New Roman" w:cs="Times New Roman"/>
          <w:b/>
          <w:color w:val="000000"/>
          <w:sz w:val="24"/>
          <w:szCs w:val="27"/>
          <w:lang w:val="tr-TR" w:eastAsia="tr-TR"/>
        </w:rPr>
        <w:t>/45</w:t>
      </w:r>
    </w:p>
    <w:p w:rsidR="00EC6EFD" w:rsidRPr="00EC6EFD" w:rsidRDefault="00EC6EFD" w:rsidP="00EC6EFD">
      <w:pPr>
        <w:spacing w:after="0" w:line="240" w:lineRule="auto"/>
        <w:jc w:val="both"/>
        <w:rPr>
          <w:rFonts w:ascii="Times New Roman" w:eastAsia="Times New Roman" w:hAnsi="Times New Roman" w:cs="Times New Roman"/>
          <w:b/>
          <w:color w:val="000000"/>
          <w:sz w:val="24"/>
          <w:szCs w:val="27"/>
          <w:lang w:val="tr-TR" w:eastAsia="tr-TR"/>
        </w:rPr>
      </w:pPr>
      <w:r w:rsidRPr="00EC6EFD">
        <w:rPr>
          <w:rFonts w:ascii="Times New Roman" w:eastAsia="Times New Roman" w:hAnsi="Times New Roman" w:cs="Times New Roman"/>
          <w:b/>
          <w:color w:val="000000"/>
          <w:sz w:val="24"/>
          <w:szCs w:val="27"/>
          <w:lang w:val="tr-TR" w:eastAsia="tr-TR"/>
        </w:rPr>
        <w:t xml:space="preserve">Karar </w:t>
      </w:r>
      <w:proofErr w:type="gramStart"/>
      <w:r w:rsidRPr="00EC6EFD">
        <w:rPr>
          <w:rFonts w:ascii="Times New Roman" w:eastAsia="Times New Roman" w:hAnsi="Times New Roman" w:cs="Times New Roman"/>
          <w:b/>
          <w:color w:val="000000"/>
          <w:sz w:val="24"/>
          <w:szCs w:val="27"/>
          <w:lang w:val="tr-TR" w:eastAsia="tr-TR"/>
        </w:rPr>
        <w:t>Sayısı : 1994</w:t>
      </w:r>
      <w:proofErr w:type="gramEnd"/>
      <w:r w:rsidRPr="00EC6EFD">
        <w:rPr>
          <w:rFonts w:ascii="Times New Roman" w:eastAsia="Times New Roman" w:hAnsi="Times New Roman" w:cs="Times New Roman"/>
          <w:b/>
          <w:color w:val="000000"/>
          <w:sz w:val="24"/>
          <w:szCs w:val="27"/>
          <w:lang w:val="tr-TR" w:eastAsia="tr-TR"/>
        </w:rPr>
        <w:t>/43</w:t>
      </w:r>
    </w:p>
    <w:p w:rsidR="00EC6EFD" w:rsidRPr="00EC6EFD" w:rsidRDefault="00EC6EFD" w:rsidP="00EC6EFD">
      <w:pPr>
        <w:spacing w:after="0" w:line="240" w:lineRule="auto"/>
        <w:jc w:val="both"/>
        <w:rPr>
          <w:rFonts w:ascii="Times New Roman" w:eastAsia="Times New Roman" w:hAnsi="Times New Roman" w:cs="Times New Roman"/>
          <w:b/>
          <w:color w:val="000000"/>
          <w:sz w:val="24"/>
          <w:szCs w:val="27"/>
          <w:lang w:val="tr-TR" w:eastAsia="tr-TR"/>
        </w:rPr>
      </w:pPr>
      <w:r w:rsidRPr="00EC6EFD">
        <w:rPr>
          <w:rFonts w:ascii="Times New Roman" w:eastAsia="Times New Roman" w:hAnsi="Times New Roman" w:cs="Times New Roman"/>
          <w:b/>
          <w:color w:val="000000"/>
          <w:sz w:val="24"/>
          <w:szCs w:val="27"/>
          <w:lang w:val="tr-TR" w:eastAsia="tr-TR"/>
        </w:rPr>
        <w:t xml:space="preserve">Karar </w:t>
      </w:r>
      <w:proofErr w:type="gramStart"/>
      <w:r w:rsidRPr="00EC6EFD">
        <w:rPr>
          <w:rFonts w:ascii="Times New Roman" w:eastAsia="Times New Roman" w:hAnsi="Times New Roman" w:cs="Times New Roman"/>
          <w:b/>
          <w:color w:val="000000"/>
          <w:sz w:val="24"/>
          <w:szCs w:val="27"/>
          <w:lang w:val="tr-TR" w:eastAsia="tr-TR"/>
        </w:rPr>
        <w:t>Günü : 19</w:t>
      </w:r>
      <w:proofErr w:type="gramEnd"/>
      <w:r w:rsidRPr="00EC6EFD">
        <w:rPr>
          <w:rFonts w:ascii="Times New Roman" w:eastAsia="Times New Roman" w:hAnsi="Times New Roman" w:cs="Times New Roman"/>
          <w:b/>
          <w:color w:val="000000"/>
          <w:sz w:val="24"/>
          <w:szCs w:val="27"/>
          <w:lang w:val="tr-TR" w:eastAsia="tr-TR"/>
        </w:rPr>
        <w:t>.4.1994</w:t>
      </w:r>
    </w:p>
    <w:p w:rsidR="00EC6EFD" w:rsidRPr="00EC6EFD" w:rsidRDefault="00EC6EFD" w:rsidP="00EC6EFD">
      <w:pPr>
        <w:spacing w:after="0" w:line="240" w:lineRule="auto"/>
        <w:jc w:val="both"/>
        <w:rPr>
          <w:rFonts w:ascii="Times New Roman" w:eastAsia="Times New Roman" w:hAnsi="Times New Roman" w:cs="Times New Roman"/>
          <w:b/>
          <w:color w:val="000000"/>
          <w:sz w:val="24"/>
          <w:szCs w:val="24"/>
          <w:lang w:val="tr-TR" w:eastAsia="tr-TR"/>
        </w:rPr>
      </w:pPr>
      <w:r w:rsidRPr="00EC6EFD">
        <w:rPr>
          <w:rFonts w:ascii="Times New Roman" w:eastAsia="Times New Roman" w:hAnsi="Times New Roman" w:cs="Times New Roman"/>
          <w:b/>
          <w:bCs/>
          <w:color w:val="000000"/>
          <w:sz w:val="24"/>
          <w:szCs w:val="26"/>
          <w:lang w:val="tr-TR" w:eastAsia="tr-TR"/>
        </w:rPr>
        <w:t>R.G. Tarih-</w:t>
      </w:r>
      <w:proofErr w:type="gramStart"/>
      <w:r w:rsidRPr="00EC6EFD">
        <w:rPr>
          <w:rFonts w:ascii="Times New Roman" w:eastAsia="Times New Roman" w:hAnsi="Times New Roman" w:cs="Times New Roman"/>
          <w:b/>
          <w:bCs/>
          <w:color w:val="000000"/>
          <w:sz w:val="24"/>
          <w:szCs w:val="26"/>
          <w:lang w:val="tr-TR" w:eastAsia="tr-TR"/>
        </w:rPr>
        <w:t>Sayı :</w:t>
      </w:r>
      <w:proofErr w:type="spellStart"/>
      <w:r w:rsidRPr="00EC6EFD">
        <w:rPr>
          <w:rFonts w:ascii="Times New Roman" w:eastAsia="Times New Roman" w:hAnsi="Times New Roman" w:cs="Times New Roman"/>
          <w:b/>
          <w:bCs/>
          <w:color w:val="000000"/>
          <w:sz w:val="24"/>
          <w:szCs w:val="26"/>
          <w:lang w:val="tr-TR" w:eastAsia="tr-TR"/>
        </w:rPr>
        <w:t>R</w:t>
      </w:r>
      <w:proofErr w:type="gramEnd"/>
      <w:r w:rsidRPr="00EC6EFD">
        <w:rPr>
          <w:rFonts w:ascii="Times New Roman" w:eastAsia="Times New Roman" w:hAnsi="Times New Roman" w:cs="Times New Roman"/>
          <w:b/>
          <w:bCs/>
          <w:color w:val="000000"/>
          <w:sz w:val="24"/>
          <w:szCs w:val="26"/>
          <w:lang w:val="tr-TR" w:eastAsia="tr-TR"/>
        </w:rPr>
        <w:t>.G.'de</w:t>
      </w:r>
      <w:proofErr w:type="spellEnd"/>
      <w:r w:rsidRPr="00EC6EFD">
        <w:rPr>
          <w:rFonts w:ascii="Times New Roman" w:eastAsia="Times New Roman" w:hAnsi="Times New Roman" w:cs="Times New Roman"/>
          <w:b/>
          <w:bCs/>
          <w:color w:val="000000"/>
          <w:sz w:val="24"/>
          <w:szCs w:val="26"/>
          <w:lang w:val="tr-TR" w:eastAsia="tr-TR"/>
        </w:rPr>
        <w:t xml:space="preserve"> yayımlanmamıştır. (İade)</w:t>
      </w:r>
    </w:p>
    <w:p w:rsidR="00EC6EFD" w:rsidRPr="00EC6EFD" w:rsidRDefault="00EC6EFD" w:rsidP="00EC6E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6EFD">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Yasa'nın 28. maddesinde; bir davaya bakmakta olan mahkemenin, taraflardan birinin ileri sürdüğü aykırılık savının ciddi olduğu kanısına varması durumunda, tarafların bu konudaki sav ve savunmaları ile kendisini bu kanıya götüren görüşünü açıklayan kararını, bu konu ile ilgili görülen belgelerin </w:t>
      </w:r>
      <w:proofErr w:type="spellStart"/>
      <w:r w:rsidRPr="00EC6EFD">
        <w:rPr>
          <w:rFonts w:ascii="Times New Roman" w:eastAsia="Times New Roman" w:hAnsi="Times New Roman" w:cs="Times New Roman"/>
          <w:color w:val="000000"/>
          <w:sz w:val="24"/>
          <w:szCs w:val="27"/>
          <w:lang w:val="tr-TR" w:eastAsia="tr-TR"/>
        </w:rPr>
        <w:t>onanlı</w:t>
      </w:r>
      <w:proofErr w:type="spellEnd"/>
      <w:r w:rsidRPr="00EC6EFD">
        <w:rPr>
          <w:rFonts w:ascii="Times New Roman" w:eastAsia="Times New Roman" w:hAnsi="Times New Roman" w:cs="Times New Roman"/>
          <w:color w:val="000000"/>
          <w:sz w:val="24"/>
          <w:szCs w:val="27"/>
          <w:lang w:val="tr-TR" w:eastAsia="tr-TR"/>
        </w:rPr>
        <w:t xml:space="preserve"> örnekleri ile birlikte Anayasa Mahkemesi Başkanlığı'na göndermesi öngörülmektedir.</w:t>
      </w:r>
      <w:proofErr w:type="gramEnd"/>
    </w:p>
    <w:p w:rsidR="00EC6EFD" w:rsidRPr="00EC6EFD" w:rsidRDefault="00EC6EFD" w:rsidP="00EC6E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6EFD">
        <w:rPr>
          <w:rFonts w:ascii="Times New Roman" w:eastAsia="Times New Roman" w:hAnsi="Times New Roman" w:cs="Times New Roman"/>
          <w:color w:val="000000"/>
          <w:sz w:val="24"/>
          <w:szCs w:val="27"/>
          <w:lang w:val="tr-TR" w:eastAsia="tr-TR"/>
        </w:rPr>
        <w:t xml:space="preserve">Gönderilen dosyadaki belgelerin, kimilerinin asıl, kimilerinin ise </w:t>
      </w:r>
      <w:proofErr w:type="spellStart"/>
      <w:r w:rsidRPr="00EC6EFD">
        <w:rPr>
          <w:rFonts w:ascii="Times New Roman" w:eastAsia="Times New Roman" w:hAnsi="Times New Roman" w:cs="Times New Roman"/>
          <w:color w:val="000000"/>
          <w:sz w:val="24"/>
          <w:szCs w:val="27"/>
          <w:lang w:val="tr-TR" w:eastAsia="tr-TR"/>
        </w:rPr>
        <w:t>onansız</w:t>
      </w:r>
      <w:proofErr w:type="spellEnd"/>
      <w:r w:rsidRPr="00EC6EFD">
        <w:rPr>
          <w:rFonts w:ascii="Times New Roman" w:eastAsia="Times New Roman" w:hAnsi="Times New Roman" w:cs="Times New Roman"/>
          <w:color w:val="000000"/>
          <w:sz w:val="24"/>
          <w:szCs w:val="27"/>
          <w:lang w:val="tr-TR" w:eastAsia="tr-TR"/>
        </w:rPr>
        <w:t xml:space="preserve"> fotokopilerden oluştuğu, ayrıca başvuru kararında iptali istenilen maddeler ile bunların Anayasa'ya aykırılık gerekçelerinin de ayrı ayrı belirtilmediği saptanmıştır.</w:t>
      </w:r>
    </w:p>
    <w:p w:rsidR="00EC6EFD" w:rsidRPr="00EC6EFD" w:rsidRDefault="00EC6EFD" w:rsidP="00EC6E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6EFD">
        <w:rPr>
          <w:rFonts w:ascii="Times New Roman" w:eastAsia="Times New Roman" w:hAnsi="Times New Roman" w:cs="Times New Roman"/>
          <w:color w:val="000000"/>
          <w:sz w:val="24"/>
          <w:szCs w:val="27"/>
          <w:lang w:val="tr-TR" w:eastAsia="tr-TR"/>
        </w:rPr>
        <w:t>Bu nedenlerle eksikliklerin tamamlanması için dosyanın geri çevrilmesine karar verilmesi gerekir.</w:t>
      </w:r>
    </w:p>
    <w:p w:rsidR="00EC6EFD" w:rsidRPr="00EC6EFD" w:rsidRDefault="00EC6EFD" w:rsidP="00EC6E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6EFD">
        <w:rPr>
          <w:rFonts w:ascii="Times New Roman" w:eastAsia="Times New Roman" w:hAnsi="Times New Roman" w:cs="Times New Roman"/>
          <w:color w:val="000000"/>
          <w:sz w:val="24"/>
          <w:szCs w:val="27"/>
          <w:lang w:val="tr-TR" w:eastAsia="tr-TR"/>
        </w:rPr>
        <w:t>SONUÇ: Belirtilen eksiklikler nedeniyle DOSYANIN GERİ ÇEVRİLMESİNE,</w:t>
      </w:r>
    </w:p>
    <w:p w:rsidR="00EC6EFD" w:rsidRPr="00EC6EFD" w:rsidRDefault="00EC6EFD" w:rsidP="00EC6E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6EFD">
        <w:rPr>
          <w:rFonts w:ascii="Times New Roman" w:eastAsia="Times New Roman" w:hAnsi="Times New Roman" w:cs="Times New Roman"/>
          <w:color w:val="000000"/>
          <w:sz w:val="24"/>
          <w:szCs w:val="27"/>
          <w:lang w:val="tr-TR" w:eastAsia="tr-TR"/>
        </w:rPr>
        <w:t>19.4.1994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C6EFD" w:rsidRPr="00EC6EFD" w:rsidTr="00EC6EFD">
        <w:trPr>
          <w:tblCellSpacing w:w="0" w:type="dxa"/>
          <w:jc w:val="center"/>
        </w:trPr>
        <w:tc>
          <w:tcPr>
            <w:tcW w:w="1667" w:type="pct"/>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4"/>
                <w:lang w:val="tr-TR" w:eastAsia="tr-TR"/>
              </w:rPr>
              <w:t> </w:t>
            </w:r>
          </w:p>
        </w:tc>
        <w:tc>
          <w:tcPr>
            <w:tcW w:w="1667" w:type="pct"/>
            <w:gridSpan w:val="2"/>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4"/>
                <w:lang w:val="tr-TR" w:eastAsia="tr-TR"/>
              </w:rPr>
              <w:t> </w:t>
            </w:r>
          </w:p>
        </w:tc>
        <w:tc>
          <w:tcPr>
            <w:tcW w:w="1667" w:type="pct"/>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4"/>
                <w:lang w:val="tr-TR" w:eastAsia="tr-TR"/>
              </w:rPr>
              <w:t> </w:t>
            </w:r>
          </w:p>
        </w:tc>
      </w:tr>
      <w:tr w:rsidR="00EC6EFD" w:rsidRPr="00EC6EFD" w:rsidTr="00EC6EFD">
        <w:trPr>
          <w:tblCellSpacing w:w="0" w:type="dxa"/>
          <w:jc w:val="center"/>
        </w:trPr>
        <w:tc>
          <w:tcPr>
            <w:tcW w:w="1667" w:type="pct"/>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EC6EFD">
              <w:rPr>
                <w:rFonts w:ascii="Times New Roman" w:eastAsia="Times New Roman" w:hAnsi="Times New Roman" w:cs="Times New Roman"/>
                <w:sz w:val="24"/>
                <w:szCs w:val="27"/>
                <w:lang w:val="tr-TR" w:eastAsia="tr-TR"/>
              </w:rPr>
              <w:t>Başkanvekili</w:t>
            </w:r>
          </w:p>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7"/>
                <w:lang w:val="tr-TR" w:eastAsia="tr-TR"/>
              </w:rPr>
              <w:t>Güven DİNÇER</w:t>
            </w:r>
          </w:p>
        </w:tc>
        <w:tc>
          <w:tcPr>
            <w:tcW w:w="1667" w:type="pct"/>
            <w:gridSpan w:val="2"/>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EC6EFD">
              <w:rPr>
                <w:rFonts w:ascii="Times New Roman" w:eastAsia="Times New Roman" w:hAnsi="Times New Roman" w:cs="Times New Roman"/>
                <w:sz w:val="24"/>
                <w:szCs w:val="27"/>
                <w:lang w:val="tr-TR" w:eastAsia="tr-TR"/>
              </w:rPr>
              <w:t>Üye</w:t>
            </w:r>
          </w:p>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7"/>
                <w:lang w:val="tr-TR" w:eastAsia="tr-TR"/>
              </w:rPr>
              <w:t>Yılmaz ALİEFENDİOĞLU</w:t>
            </w:r>
          </w:p>
        </w:tc>
        <w:tc>
          <w:tcPr>
            <w:tcW w:w="1667" w:type="pct"/>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EC6EFD">
              <w:rPr>
                <w:rFonts w:ascii="Times New Roman" w:eastAsia="Times New Roman" w:hAnsi="Times New Roman" w:cs="Times New Roman"/>
                <w:sz w:val="24"/>
                <w:szCs w:val="27"/>
                <w:lang w:val="tr-TR" w:eastAsia="tr-TR"/>
              </w:rPr>
              <w:t>Üye</w:t>
            </w:r>
          </w:p>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7"/>
                <w:lang w:val="tr-TR" w:eastAsia="tr-TR"/>
              </w:rPr>
              <w:t>İhsan PEKEL </w:t>
            </w:r>
          </w:p>
        </w:tc>
      </w:tr>
      <w:tr w:rsidR="00EC6EFD" w:rsidRPr="00EC6EFD" w:rsidTr="00EC6EFD">
        <w:trPr>
          <w:tblCellSpacing w:w="0" w:type="dxa"/>
          <w:jc w:val="center"/>
        </w:trPr>
        <w:tc>
          <w:tcPr>
            <w:tcW w:w="1667" w:type="pct"/>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4"/>
                <w:lang w:val="tr-TR" w:eastAsia="tr-TR"/>
              </w:rPr>
              <w:t> </w:t>
            </w:r>
          </w:p>
        </w:tc>
        <w:tc>
          <w:tcPr>
            <w:tcW w:w="1667" w:type="pct"/>
            <w:gridSpan w:val="2"/>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4"/>
                <w:lang w:val="tr-TR" w:eastAsia="tr-TR"/>
              </w:rPr>
              <w:t> </w:t>
            </w:r>
          </w:p>
        </w:tc>
        <w:tc>
          <w:tcPr>
            <w:tcW w:w="1667" w:type="pct"/>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4"/>
                <w:lang w:val="tr-TR" w:eastAsia="tr-TR"/>
              </w:rPr>
              <w:t> </w:t>
            </w:r>
          </w:p>
        </w:tc>
      </w:tr>
      <w:tr w:rsidR="00EC6EFD" w:rsidRPr="00EC6EFD" w:rsidTr="00EC6EFD">
        <w:trPr>
          <w:tblCellSpacing w:w="0" w:type="dxa"/>
          <w:jc w:val="center"/>
        </w:trPr>
        <w:tc>
          <w:tcPr>
            <w:tcW w:w="1667" w:type="pct"/>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EC6EFD">
              <w:rPr>
                <w:rFonts w:ascii="Times New Roman" w:eastAsia="Times New Roman" w:hAnsi="Times New Roman" w:cs="Times New Roman"/>
                <w:sz w:val="24"/>
                <w:szCs w:val="27"/>
                <w:lang w:val="tr-TR" w:eastAsia="tr-TR"/>
              </w:rPr>
              <w:t>Üye</w:t>
            </w:r>
          </w:p>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7"/>
                <w:lang w:val="tr-TR" w:eastAsia="tr-TR"/>
              </w:rPr>
              <w:t>Selçuk TÜZÜN</w:t>
            </w:r>
          </w:p>
        </w:tc>
        <w:tc>
          <w:tcPr>
            <w:tcW w:w="1667" w:type="pct"/>
            <w:gridSpan w:val="2"/>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EC6EFD">
              <w:rPr>
                <w:rFonts w:ascii="Times New Roman" w:eastAsia="Times New Roman" w:hAnsi="Times New Roman" w:cs="Times New Roman"/>
                <w:sz w:val="24"/>
                <w:szCs w:val="27"/>
                <w:lang w:val="tr-TR" w:eastAsia="tr-TR"/>
              </w:rPr>
              <w:t>Üye</w:t>
            </w:r>
          </w:p>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7"/>
                <w:lang w:val="tr-TR" w:eastAsia="tr-TR"/>
              </w:rPr>
              <w:t>Ahmet N. SEZER</w:t>
            </w:r>
          </w:p>
        </w:tc>
        <w:tc>
          <w:tcPr>
            <w:tcW w:w="1667" w:type="pct"/>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EC6EFD">
              <w:rPr>
                <w:rFonts w:ascii="Times New Roman" w:eastAsia="Times New Roman" w:hAnsi="Times New Roman" w:cs="Times New Roman"/>
                <w:sz w:val="24"/>
                <w:szCs w:val="27"/>
                <w:lang w:val="tr-TR" w:eastAsia="tr-TR"/>
              </w:rPr>
              <w:t>Üye</w:t>
            </w:r>
          </w:p>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7"/>
                <w:lang w:val="tr-TR" w:eastAsia="tr-TR"/>
              </w:rPr>
              <w:t>Haşim KILIÇ </w:t>
            </w:r>
          </w:p>
        </w:tc>
      </w:tr>
      <w:tr w:rsidR="00EC6EFD" w:rsidRPr="00EC6EFD" w:rsidTr="00EC6EFD">
        <w:trPr>
          <w:tblCellSpacing w:w="0" w:type="dxa"/>
          <w:jc w:val="center"/>
        </w:trPr>
        <w:tc>
          <w:tcPr>
            <w:tcW w:w="1667" w:type="pct"/>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4"/>
                <w:lang w:val="tr-TR" w:eastAsia="tr-TR"/>
              </w:rPr>
              <w:t> </w:t>
            </w:r>
          </w:p>
        </w:tc>
        <w:tc>
          <w:tcPr>
            <w:tcW w:w="1667" w:type="pct"/>
            <w:gridSpan w:val="2"/>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4"/>
                <w:lang w:val="tr-TR" w:eastAsia="tr-TR"/>
              </w:rPr>
              <w:t> </w:t>
            </w:r>
          </w:p>
        </w:tc>
        <w:tc>
          <w:tcPr>
            <w:tcW w:w="1667" w:type="pct"/>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4"/>
                <w:lang w:val="tr-TR" w:eastAsia="tr-TR"/>
              </w:rPr>
              <w:t> </w:t>
            </w:r>
          </w:p>
        </w:tc>
      </w:tr>
      <w:tr w:rsidR="00EC6EFD" w:rsidRPr="00EC6EFD" w:rsidTr="00EC6EFD">
        <w:trPr>
          <w:tblCellSpacing w:w="0" w:type="dxa"/>
          <w:jc w:val="center"/>
        </w:trPr>
        <w:tc>
          <w:tcPr>
            <w:tcW w:w="1667" w:type="pct"/>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EC6EFD">
              <w:rPr>
                <w:rFonts w:ascii="Times New Roman" w:eastAsia="Times New Roman" w:hAnsi="Times New Roman" w:cs="Times New Roman"/>
                <w:sz w:val="24"/>
                <w:szCs w:val="27"/>
                <w:lang w:val="tr-TR" w:eastAsia="tr-TR"/>
              </w:rPr>
              <w:t>Üye</w:t>
            </w:r>
          </w:p>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7"/>
                <w:lang w:val="tr-TR" w:eastAsia="tr-TR"/>
              </w:rPr>
              <w:t>Yalçın ACARGÜN</w:t>
            </w:r>
          </w:p>
        </w:tc>
        <w:tc>
          <w:tcPr>
            <w:tcW w:w="1667" w:type="pct"/>
            <w:gridSpan w:val="2"/>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EC6EFD">
              <w:rPr>
                <w:rFonts w:ascii="Times New Roman" w:eastAsia="Times New Roman" w:hAnsi="Times New Roman" w:cs="Times New Roman"/>
                <w:sz w:val="24"/>
                <w:szCs w:val="27"/>
                <w:lang w:val="tr-TR" w:eastAsia="tr-TR"/>
              </w:rPr>
              <w:t>Üye</w:t>
            </w:r>
          </w:p>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7"/>
                <w:lang w:val="tr-TR" w:eastAsia="tr-TR"/>
              </w:rPr>
              <w:t>Mustafa BUMİN</w:t>
            </w:r>
          </w:p>
        </w:tc>
        <w:tc>
          <w:tcPr>
            <w:tcW w:w="1667" w:type="pct"/>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EC6EFD">
              <w:rPr>
                <w:rFonts w:ascii="Times New Roman" w:eastAsia="Times New Roman" w:hAnsi="Times New Roman" w:cs="Times New Roman"/>
                <w:sz w:val="24"/>
                <w:szCs w:val="27"/>
                <w:lang w:val="tr-TR" w:eastAsia="tr-TR"/>
              </w:rPr>
              <w:t>Üye</w:t>
            </w:r>
          </w:p>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EC6EFD">
              <w:rPr>
                <w:rFonts w:ascii="Times New Roman" w:eastAsia="Times New Roman" w:hAnsi="Times New Roman" w:cs="Times New Roman"/>
                <w:sz w:val="24"/>
                <w:szCs w:val="27"/>
                <w:lang w:val="tr-TR" w:eastAsia="tr-TR"/>
              </w:rPr>
              <w:t>Sacit</w:t>
            </w:r>
            <w:proofErr w:type="spellEnd"/>
            <w:r w:rsidRPr="00EC6EFD">
              <w:rPr>
                <w:rFonts w:ascii="Times New Roman" w:eastAsia="Times New Roman" w:hAnsi="Times New Roman" w:cs="Times New Roman"/>
                <w:sz w:val="24"/>
                <w:szCs w:val="27"/>
                <w:lang w:val="tr-TR" w:eastAsia="tr-TR"/>
              </w:rPr>
              <w:t xml:space="preserve"> ADALI </w:t>
            </w:r>
          </w:p>
        </w:tc>
      </w:tr>
      <w:tr w:rsidR="00EC6EFD" w:rsidRPr="00EC6EFD" w:rsidTr="00EC6EFD">
        <w:trPr>
          <w:tblCellSpacing w:w="0" w:type="dxa"/>
          <w:jc w:val="center"/>
        </w:trPr>
        <w:tc>
          <w:tcPr>
            <w:tcW w:w="2500" w:type="pct"/>
            <w:gridSpan w:val="2"/>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4"/>
                <w:lang w:val="tr-TR" w:eastAsia="tr-TR"/>
              </w:rPr>
              <w:t> </w:t>
            </w:r>
          </w:p>
        </w:tc>
        <w:tc>
          <w:tcPr>
            <w:tcW w:w="2500" w:type="pct"/>
            <w:gridSpan w:val="2"/>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4"/>
                <w:lang w:val="tr-TR" w:eastAsia="tr-TR"/>
              </w:rPr>
              <w:t> </w:t>
            </w:r>
          </w:p>
        </w:tc>
      </w:tr>
      <w:tr w:rsidR="00EC6EFD" w:rsidRPr="00EC6EFD" w:rsidTr="00EC6EFD">
        <w:trPr>
          <w:tblCellSpacing w:w="0" w:type="dxa"/>
          <w:jc w:val="center"/>
        </w:trPr>
        <w:tc>
          <w:tcPr>
            <w:tcW w:w="2500" w:type="pct"/>
            <w:gridSpan w:val="2"/>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EC6EFD">
              <w:rPr>
                <w:rFonts w:ascii="Times New Roman" w:eastAsia="Times New Roman" w:hAnsi="Times New Roman" w:cs="Times New Roman"/>
                <w:sz w:val="24"/>
                <w:szCs w:val="27"/>
                <w:lang w:val="tr-TR" w:eastAsia="tr-TR"/>
              </w:rPr>
              <w:t>Üye</w:t>
            </w:r>
          </w:p>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7"/>
                <w:lang w:val="tr-TR" w:eastAsia="tr-TR"/>
              </w:rPr>
              <w:t>Ali HÜNER</w:t>
            </w:r>
          </w:p>
        </w:tc>
        <w:tc>
          <w:tcPr>
            <w:tcW w:w="2500" w:type="pct"/>
            <w:gridSpan w:val="2"/>
            <w:hideMark/>
          </w:tcPr>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EC6EFD">
              <w:rPr>
                <w:rFonts w:ascii="Times New Roman" w:eastAsia="Times New Roman" w:hAnsi="Times New Roman" w:cs="Times New Roman"/>
                <w:sz w:val="24"/>
                <w:szCs w:val="27"/>
                <w:lang w:val="tr-TR" w:eastAsia="tr-TR"/>
              </w:rPr>
              <w:t>Üye</w:t>
            </w:r>
          </w:p>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EC6EFD">
              <w:rPr>
                <w:rFonts w:ascii="Times New Roman" w:eastAsia="Times New Roman" w:hAnsi="Times New Roman" w:cs="Times New Roman"/>
                <w:sz w:val="24"/>
                <w:szCs w:val="27"/>
                <w:lang w:val="tr-TR" w:eastAsia="tr-TR"/>
              </w:rPr>
              <w:t>Lütfi F. TUNCEL</w:t>
            </w:r>
          </w:p>
          <w:p w:rsidR="00EC6EFD" w:rsidRPr="00EC6EFD" w:rsidRDefault="00EC6EFD" w:rsidP="00EC6EF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6EFD">
              <w:rPr>
                <w:rFonts w:ascii="Times New Roman" w:eastAsia="Times New Roman" w:hAnsi="Times New Roman" w:cs="Times New Roman"/>
                <w:sz w:val="24"/>
                <w:szCs w:val="27"/>
                <w:lang w:val="tr-TR" w:eastAsia="tr-TR"/>
              </w:rPr>
              <w:t> </w:t>
            </w:r>
          </w:p>
        </w:tc>
      </w:tr>
    </w:tbl>
    <w:p w:rsidR="00F74073" w:rsidRPr="00EC6EFD" w:rsidRDefault="00EC6EFD" w:rsidP="00EC6E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6EFD">
        <w:rPr>
          <w:rFonts w:ascii="Times New Roman" w:eastAsia="Times New Roman" w:hAnsi="Times New Roman" w:cs="Times New Roman"/>
          <w:color w:val="000000"/>
          <w:sz w:val="24"/>
          <w:szCs w:val="27"/>
          <w:lang w:val="tr-TR" w:eastAsia="tr-TR"/>
        </w:rPr>
        <w:t> </w:t>
      </w:r>
      <w:bookmarkStart w:id="0" w:name="_GoBack"/>
      <w:bookmarkEnd w:id="0"/>
    </w:p>
    <w:sectPr w:rsidR="00F74073" w:rsidRPr="00EC6EFD" w:rsidSect="00EC6E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7B7" w:rsidRDefault="00D737B7" w:rsidP="00EC6EFD">
      <w:pPr>
        <w:spacing w:after="0" w:line="240" w:lineRule="auto"/>
      </w:pPr>
      <w:r>
        <w:separator/>
      </w:r>
    </w:p>
  </w:endnote>
  <w:endnote w:type="continuationSeparator" w:id="0">
    <w:p w:rsidR="00D737B7" w:rsidRDefault="00D737B7" w:rsidP="00EC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FD" w:rsidRDefault="00EC6EFD" w:rsidP="008558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6EFD" w:rsidRDefault="00EC6EFD" w:rsidP="00EC6E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FD" w:rsidRPr="00EC6EFD" w:rsidRDefault="00EC6EFD" w:rsidP="008558CD">
    <w:pPr>
      <w:pStyle w:val="Altbilgi"/>
      <w:framePr w:wrap="around" w:vAnchor="text" w:hAnchor="margin" w:xAlign="right" w:y="1"/>
      <w:rPr>
        <w:rStyle w:val="SayfaNumaras"/>
        <w:rFonts w:ascii="Times New Roman" w:hAnsi="Times New Roman" w:cs="Times New Roman"/>
      </w:rPr>
    </w:pPr>
    <w:r w:rsidRPr="00EC6EFD">
      <w:rPr>
        <w:rStyle w:val="SayfaNumaras"/>
        <w:rFonts w:ascii="Times New Roman" w:hAnsi="Times New Roman" w:cs="Times New Roman"/>
      </w:rPr>
      <w:fldChar w:fldCharType="begin"/>
    </w:r>
    <w:r w:rsidRPr="00EC6EFD">
      <w:rPr>
        <w:rStyle w:val="SayfaNumaras"/>
        <w:rFonts w:ascii="Times New Roman" w:hAnsi="Times New Roman" w:cs="Times New Roman"/>
      </w:rPr>
      <w:instrText xml:space="preserve">PAGE  </w:instrText>
    </w:r>
    <w:r w:rsidRPr="00EC6EF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C6EFD">
      <w:rPr>
        <w:rStyle w:val="SayfaNumaras"/>
        <w:rFonts w:ascii="Times New Roman" w:hAnsi="Times New Roman" w:cs="Times New Roman"/>
      </w:rPr>
      <w:fldChar w:fldCharType="end"/>
    </w:r>
  </w:p>
  <w:p w:rsidR="00EC6EFD" w:rsidRPr="00EC6EFD" w:rsidRDefault="00EC6EFD" w:rsidP="00EC6EF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FD" w:rsidRDefault="00EC6E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7B7" w:rsidRDefault="00D737B7" w:rsidP="00EC6EFD">
      <w:pPr>
        <w:spacing w:after="0" w:line="240" w:lineRule="auto"/>
      </w:pPr>
      <w:r>
        <w:separator/>
      </w:r>
    </w:p>
  </w:footnote>
  <w:footnote w:type="continuationSeparator" w:id="0">
    <w:p w:rsidR="00D737B7" w:rsidRDefault="00D737B7" w:rsidP="00EC6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FD" w:rsidRDefault="00EC6E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FD" w:rsidRPr="00EC6EFD" w:rsidRDefault="00EC6EF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FD" w:rsidRDefault="00EC6E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25"/>
    <w:rsid w:val="007D70D8"/>
    <w:rsid w:val="00997E25"/>
    <w:rsid w:val="00A040FC"/>
    <w:rsid w:val="00CE160E"/>
    <w:rsid w:val="00D737B7"/>
    <w:rsid w:val="00EC6EFD"/>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26A63-AAAC-4C04-8AA6-72F8B744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C6EF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C6E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6EFD"/>
    <w:rPr>
      <w:lang w:val="en-US"/>
    </w:rPr>
  </w:style>
  <w:style w:type="character" w:styleId="SayfaNumaras">
    <w:name w:val="page number"/>
    <w:basedOn w:val="VarsaylanParagrafYazTipi"/>
    <w:uiPriority w:val="99"/>
    <w:semiHidden/>
    <w:unhideWhenUsed/>
    <w:rsid w:val="00EC6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039974">
      <w:bodyDiv w:val="1"/>
      <w:marLeft w:val="0"/>
      <w:marRight w:val="0"/>
      <w:marTop w:val="0"/>
      <w:marBottom w:val="0"/>
      <w:divBdr>
        <w:top w:val="none" w:sz="0" w:space="0" w:color="auto"/>
        <w:left w:val="none" w:sz="0" w:space="0" w:color="auto"/>
        <w:bottom w:val="none" w:sz="0" w:space="0" w:color="auto"/>
        <w:right w:val="none" w:sz="0" w:space="0" w:color="auto"/>
      </w:divBdr>
    </w:div>
    <w:div w:id="9614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2018-12-18T07:54:00Z</dcterms:created>
  <dcterms:modified xsi:type="dcterms:W3CDTF">2018-12-18T07:56:00Z</dcterms:modified>
</cp:coreProperties>
</file>