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4B9A" w:rsidRPr="000D4B9A" w:rsidRDefault="000D4B9A" w:rsidP="000D4B9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val="tr-TR" w:eastAsia="tr-TR"/>
        </w:rPr>
      </w:pPr>
      <w:r w:rsidRPr="000D4B9A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val="tr-TR" w:eastAsia="tr-TR"/>
        </w:rPr>
        <w:t>ANAYASA MAHKEMESİ KARARI</w:t>
      </w:r>
    </w:p>
    <w:p w:rsidR="000D4B9A" w:rsidRPr="000D4B9A" w:rsidRDefault="000D4B9A" w:rsidP="000D4B9A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val="tr-TR" w:eastAsia="tr-TR"/>
        </w:rPr>
      </w:pPr>
      <w:r w:rsidRPr="000D4B9A">
        <w:rPr>
          <w:rFonts w:ascii="Times New Roman" w:eastAsia="Times New Roman" w:hAnsi="Times New Roman" w:cs="Times New Roman"/>
          <w:color w:val="000000"/>
          <w:sz w:val="24"/>
          <w:szCs w:val="27"/>
          <w:lang w:val="tr-TR" w:eastAsia="tr-TR"/>
        </w:rPr>
        <w:t> </w:t>
      </w:r>
    </w:p>
    <w:p w:rsidR="000D4B9A" w:rsidRPr="000D4B9A" w:rsidRDefault="000D4B9A" w:rsidP="000D4B9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7"/>
          <w:lang w:val="tr-TR" w:eastAsia="tr-TR"/>
        </w:rPr>
      </w:pPr>
      <w:r w:rsidRPr="000D4B9A">
        <w:rPr>
          <w:rFonts w:ascii="Times New Roman" w:eastAsia="Times New Roman" w:hAnsi="Times New Roman" w:cs="Times New Roman"/>
          <w:b/>
          <w:color w:val="000000"/>
          <w:sz w:val="24"/>
          <w:szCs w:val="27"/>
          <w:lang w:val="tr-TR" w:eastAsia="tr-TR"/>
        </w:rPr>
        <w:t>Esas Sayısı:1991/56</w:t>
      </w:r>
    </w:p>
    <w:p w:rsidR="000D4B9A" w:rsidRPr="000D4B9A" w:rsidRDefault="000D4B9A" w:rsidP="000D4B9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7"/>
          <w:lang w:val="tr-TR" w:eastAsia="tr-TR"/>
        </w:rPr>
      </w:pPr>
      <w:r w:rsidRPr="000D4B9A">
        <w:rPr>
          <w:rFonts w:ascii="Times New Roman" w:eastAsia="Times New Roman" w:hAnsi="Times New Roman" w:cs="Times New Roman"/>
          <w:b/>
          <w:color w:val="000000"/>
          <w:sz w:val="24"/>
          <w:szCs w:val="27"/>
          <w:lang w:val="tr-TR" w:eastAsia="tr-TR"/>
        </w:rPr>
        <w:t xml:space="preserve">Karar </w:t>
      </w:r>
      <w:proofErr w:type="gramStart"/>
      <w:r w:rsidRPr="000D4B9A">
        <w:rPr>
          <w:rFonts w:ascii="Times New Roman" w:eastAsia="Times New Roman" w:hAnsi="Times New Roman" w:cs="Times New Roman"/>
          <w:b/>
          <w:color w:val="000000"/>
          <w:sz w:val="24"/>
          <w:szCs w:val="27"/>
          <w:lang w:val="tr-TR" w:eastAsia="tr-TR"/>
        </w:rPr>
        <w:t>Sayısı : 1991</w:t>
      </w:r>
      <w:proofErr w:type="gramEnd"/>
      <w:r w:rsidRPr="000D4B9A">
        <w:rPr>
          <w:rFonts w:ascii="Times New Roman" w:eastAsia="Times New Roman" w:hAnsi="Times New Roman" w:cs="Times New Roman"/>
          <w:b/>
          <w:color w:val="000000"/>
          <w:sz w:val="24"/>
          <w:szCs w:val="27"/>
          <w:lang w:val="tr-TR" w:eastAsia="tr-TR"/>
        </w:rPr>
        <w:t>/60</w:t>
      </w:r>
    </w:p>
    <w:p w:rsidR="000D4B9A" w:rsidRPr="000D4B9A" w:rsidRDefault="000D4B9A" w:rsidP="000D4B9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7"/>
          <w:lang w:val="tr-TR" w:eastAsia="tr-TR"/>
        </w:rPr>
      </w:pPr>
      <w:r w:rsidRPr="000D4B9A">
        <w:rPr>
          <w:rFonts w:ascii="Times New Roman" w:eastAsia="Times New Roman" w:hAnsi="Times New Roman" w:cs="Times New Roman"/>
          <w:b/>
          <w:color w:val="000000"/>
          <w:sz w:val="24"/>
          <w:szCs w:val="27"/>
          <w:lang w:val="tr-TR" w:eastAsia="tr-TR"/>
        </w:rPr>
        <w:t xml:space="preserve">Karar </w:t>
      </w:r>
      <w:proofErr w:type="gramStart"/>
      <w:r w:rsidRPr="000D4B9A">
        <w:rPr>
          <w:rFonts w:ascii="Times New Roman" w:eastAsia="Times New Roman" w:hAnsi="Times New Roman" w:cs="Times New Roman"/>
          <w:b/>
          <w:color w:val="000000"/>
          <w:sz w:val="24"/>
          <w:szCs w:val="27"/>
          <w:lang w:val="tr-TR" w:eastAsia="tr-TR"/>
        </w:rPr>
        <w:t>Günü : 31</w:t>
      </w:r>
      <w:proofErr w:type="gramEnd"/>
      <w:r w:rsidRPr="000D4B9A">
        <w:rPr>
          <w:rFonts w:ascii="Times New Roman" w:eastAsia="Times New Roman" w:hAnsi="Times New Roman" w:cs="Times New Roman"/>
          <w:b/>
          <w:color w:val="000000"/>
          <w:sz w:val="24"/>
          <w:szCs w:val="27"/>
          <w:lang w:val="tr-TR" w:eastAsia="tr-TR"/>
        </w:rPr>
        <w:t>.12.1891</w:t>
      </w:r>
    </w:p>
    <w:p w:rsidR="000D4B9A" w:rsidRPr="000D4B9A" w:rsidRDefault="000D4B9A" w:rsidP="000D4B9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tr-TR" w:eastAsia="tr-TR"/>
        </w:rPr>
      </w:pPr>
      <w:r w:rsidRPr="000D4B9A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val="tr-TR" w:eastAsia="tr-TR"/>
        </w:rPr>
        <w:t>R.G. Tarih-</w:t>
      </w:r>
      <w:proofErr w:type="gramStart"/>
      <w:r w:rsidRPr="000D4B9A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val="tr-TR" w:eastAsia="tr-TR"/>
        </w:rPr>
        <w:t>Sayı :</w:t>
      </w:r>
      <w:proofErr w:type="spellStart"/>
      <w:r w:rsidRPr="000D4B9A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val="tr-TR" w:eastAsia="tr-TR"/>
        </w:rPr>
        <w:t>R</w:t>
      </w:r>
      <w:proofErr w:type="gramEnd"/>
      <w:r w:rsidRPr="000D4B9A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val="tr-TR" w:eastAsia="tr-TR"/>
        </w:rPr>
        <w:t>.G.'de</w:t>
      </w:r>
      <w:proofErr w:type="spellEnd"/>
      <w:r w:rsidRPr="000D4B9A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val="tr-TR" w:eastAsia="tr-TR"/>
        </w:rPr>
        <w:t xml:space="preserve"> yayımlanmamıştır. (Yeniden karar verilmesine yer olmadığına)</w:t>
      </w:r>
    </w:p>
    <w:p w:rsidR="000D4B9A" w:rsidRPr="000D4B9A" w:rsidRDefault="000D4B9A" w:rsidP="000D4B9A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val="tr-TR" w:eastAsia="tr-TR"/>
        </w:rPr>
      </w:pPr>
      <w:r w:rsidRPr="000D4B9A">
        <w:rPr>
          <w:rFonts w:ascii="Times New Roman" w:eastAsia="Times New Roman" w:hAnsi="Times New Roman" w:cs="Times New Roman"/>
          <w:color w:val="000000"/>
          <w:sz w:val="24"/>
          <w:szCs w:val="27"/>
          <w:lang w:val="tr-TR" w:eastAsia="tr-TR"/>
        </w:rPr>
        <w:t xml:space="preserve">24.12.1990 günlü, 3690 sayılı "1981 Malî Yılı </w:t>
      </w:r>
      <w:proofErr w:type="spellStart"/>
      <w:r w:rsidRPr="000D4B9A">
        <w:rPr>
          <w:rFonts w:ascii="Times New Roman" w:eastAsia="Times New Roman" w:hAnsi="Times New Roman" w:cs="Times New Roman"/>
          <w:color w:val="000000"/>
          <w:sz w:val="24"/>
          <w:szCs w:val="27"/>
          <w:lang w:val="tr-TR" w:eastAsia="tr-TR"/>
        </w:rPr>
        <w:t>BütçeKanunu"nun</w:t>
      </w:r>
      <w:proofErr w:type="spellEnd"/>
      <w:r w:rsidRPr="000D4B9A">
        <w:rPr>
          <w:rFonts w:ascii="Times New Roman" w:eastAsia="Times New Roman" w:hAnsi="Times New Roman" w:cs="Times New Roman"/>
          <w:color w:val="000000"/>
          <w:sz w:val="24"/>
          <w:szCs w:val="27"/>
          <w:lang w:val="tr-TR" w:eastAsia="tr-TR"/>
        </w:rPr>
        <w:t xml:space="preserve"> 66. maddesinin (h) fıkrasının iptaline ilişkin itiraz hakkında, sözü edilen kural daha önce Anayasa Mahkemesi'nin 27.11.1991 günlü, Esas 1991/37, Karar 1991/44 sayılı kararı ile iptal edilmiş olduğundan bu konuda BÎR KARAR VERİLMESİNE YER OLMADIĞINA,</w:t>
      </w:r>
    </w:p>
    <w:p w:rsidR="000D4B9A" w:rsidRPr="000D4B9A" w:rsidRDefault="000D4B9A" w:rsidP="000D4B9A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val="tr-TR" w:eastAsia="tr-TR"/>
        </w:rPr>
      </w:pPr>
      <w:r w:rsidRPr="000D4B9A">
        <w:rPr>
          <w:rFonts w:ascii="Times New Roman" w:eastAsia="Times New Roman" w:hAnsi="Times New Roman" w:cs="Times New Roman"/>
          <w:color w:val="000000"/>
          <w:sz w:val="24"/>
          <w:szCs w:val="27"/>
          <w:lang w:val="tr-TR" w:eastAsia="tr-TR"/>
        </w:rPr>
        <w:t>31.12.1991 gününde OYBİRLİĞİYLE karar verildi.</w:t>
      </w:r>
    </w:p>
    <w:p w:rsidR="000D4B9A" w:rsidRPr="000D4B9A" w:rsidRDefault="000D4B9A" w:rsidP="000D4B9A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val="tr-TR" w:eastAsia="tr-TR"/>
        </w:rPr>
      </w:pPr>
      <w:r w:rsidRPr="000D4B9A">
        <w:rPr>
          <w:rFonts w:ascii="Times New Roman" w:eastAsia="Times New Roman" w:hAnsi="Times New Roman" w:cs="Times New Roman"/>
          <w:color w:val="000000"/>
          <w:sz w:val="24"/>
          <w:szCs w:val="27"/>
          <w:lang w:val="tr-TR" w:eastAsia="tr-TR"/>
        </w:rPr>
        <w:t> </w:t>
      </w:r>
    </w:p>
    <w:tbl>
      <w:tblPr>
        <w:tblW w:w="5000" w:type="pct"/>
        <w:jc w:val="center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025"/>
        <w:gridCol w:w="1511"/>
        <w:gridCol w:w="1513"/>
        <w:gridCol w:w="3023"/>
      </w:tblGrid>
      <w:tr w:rsidR="000D4B9A" w:rsidRPr="000D4B9A" w:rsidTr="000D4B9A">
        <w:trPr>
          <w:tblCellSpacing w:w="0" w:type="dxa"/>
          <w:jc w:val="center"/>
        </w:trPr>
        <w:tc>
          <w:tcPr>
            <w:tcW w:w="1667" w:type="pct"/>
            <w:hideMark/>
          </w:tcPr>
          <w:p w:rsidR="000D4B9A" w:rsidRPr="000D4B9A" w:rsidRDefault="000D4B9A" w:rsidP="000D4B9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</w:pPr>
            <w:r w:rsidRPr="000D4B9A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Başkan</w:t>
            </w:r>
          </w:p>
          <w:p w:rsidR="000D4B9A" w:rsidRPr="000D4B9A" w:rsidRDefault="000D4B9A" w:rsidP="000D4B9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</w:pPr>
            <w:r w:rsidRPr="000D4B9A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Yekta Güngör ÖZDEN</w:t>
            </w:r>
          </w:p>
        </w:tc>
        <w:tc>
          <w:tcPr>
            <w:tcW w:w="1667" w:type="pct"/>
            <w:gridSpan w:val="2"/>
            <w:hideMark/>
          </w:tcPr>
          <w:p w:rsidR="000D4B9A" w:rsidRPr="000D4B9A" w:rsidRDefault="000D4B9A" w:rsidP="000D4B9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</w:pPr>
            <w:r w:rsidRPr="000D4B9A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Başkanvekili</w:t>
            </w:r>
          </w:p>
          <w:p w:rsidR="000D4B9A" w:rsidRPr="000D4B9A" w:rsidRDefault="000D4B9A" w:rsidP="000D4B9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</w:pPr>
            <w:r w:rsidRPr="000D4B9A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Güven DİNÇER</w:t>
            </w:r>
          </w:p>
        </w:tc>
        <w:tc>
          <w:tcPr>
            <w:tcW w:w="1667" w:type="pct"/>
            <w:hideMark/>
          </w:tcPr>
          <w:p w:rsidR="000D4B9A" w:rsidRPr="000D4B9A" w:rsidRDefault="000D4B9A" w:rsidP="000D4B9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</w:pPr>
            <w:r w:rsidRPr="000D4B9A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Üye</w:t>
            </w:r>
          </w:p>
          <w:p w:rsidR="000D4B9A" w:rsidRPr="000D4B9A" w:rsidRDefault="000D4B9A" w:rsidP="000D4B9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</w:pPr>
            <w:r w:rsidRPr="000D4B9A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Servet TÜZÜN</w:t>
            </w:r>
          </w:p>
        </w:tc>
      </w:tr>
      <w:tr w:rsidR="000D4B9A" w:rsidRPr="000D4B9A" w:rsidTr="000D4B9A">
        <w:trPr>
          <w:tblCellSpacing w:w="0" w:type="dxa"/>
          <w:jc w:val="center"/>
        </w:trPr>
        <w:tc>
          <w:tcPr>
            <w:tcW w:w="1667" w:type="pct"/>
            <w:hideMark/>
          </w:tcPr>
          <w:p w:rsidR="000D4B9A" w:rsidRPr="000D4B9A" w:rsidRDefault="000D4B9A" w:rsidP="000D4B9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</w:pPr>
            <w:r w:rsidRPr="000D4B9A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Üye</w:t>
            </w:r>
          </w:p>
          <w:p w:rsidR="000D4B9A" w:rsidRPr="000D4B9A" w:rsidRDefault="000D4B9A" w:rsidP="000D4B9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</w:pPr>
            <w:r w:rsidRPr="000D4B9A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Mustafa ŞAHİN</w:t>
            </w:r>
          </w:p>
        </w:tc>
        <w:tc>
          <w:tcPr>
            <w:tcW w:w="1667" w:type="pct"/>
            <w:gridSpan w:val="2"/>
            <w:hideMark/>
          </w:tcPr>
          <w:p w:rsidR="000D4B9A" w:rsidRPr="000D4B9A" w:rsidRDefault="000D4B9A" w:rsidP="000D4B9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</w:pPr>
            <w:r w:rsidRPr="000D4B9A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Üye</w:t>
            </w:r>
          </w:p>
          <w:p w:rsidR="000D4B9A" w:rsidRPr="000D4B9A" w:rsidRDefault="000D4B9A" w:rsidP="000D4B9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</w:pPr>
            <w:r w:rsidRPr="000D4B9A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İhsan PEKEL</w:t>
            </w:r>
          </w:p>
        </w:tc>
        <w:tc>
          <w:tcPr>
            <w:tcW w:w="1667" w:type="pct"/>
            <w:hideMark/>
          </w:tcPr>
          <w:p w:rsidR="000D4B9A" w:rsidRPr="000D4B9A" w:rsidRDefault="000D4B9A" w:rsidP="000D4B9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</w:pPr>
            <w:r w:rsidRPr="000D4B9A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Üye</w:t>
            </w:r>
          </w:p>
          <w:p w:rsidR="000D4B9A" w:rsidRPr="000D4B9A" w:rsidRDefault="000D4B9A" w:rsidP="000D4B9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</w:pPr>
            <w:r w:rsidRPr="000D4B9A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Selçuk TÜZÜN</w:t>
            </w:r>
          </w:p>
        </w:tc>
      </w:tr>
      <w:tr w:rsidR="000D4B9A" w:rsidRPr="000D4B9A" w:rsidTr="000D4B9A">
        <w:trPr>
          <w:tblCellSpacing w:w="0" w:type="dxa"/>
          <w:jc w:val="center"/>
        </w:trPr>
        <w:tc>
          <w:tcPr>
            <w:tcW w:w="1667" w:type="pct"/>
            <w:hideMark/>
          </w:tcPr>
          <w:p w:rsidR="000D4B9A" w:rsidRPr="000D4B9A" w:rsidRDefault="000D4B9A" w:rsidP="000D4B9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</w:pPr>
            <w:r w:rsidRPr="000D4B9A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Üye</w:t>
            </w:r>
          </w:p>
          <w:p w:rsidR="000D4B9A" w:rsidRPr="000D4B9A" w:rsidRDefault="000D4B9A" w:rsidP="000D4B9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</w:pPr>
            <w:r w:rsidRPr="000D4B9A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Ahmet N. SEZER</w:t>
            </w:r>
          </w:p>
        </w:tc>
        <w:tc>
          <w:tcPr>
            <w:tcW w:w="1667" w:type="pct"/>
            <w:gridSpan w:val="2"/>
            <w:hideMark/>
          </w:tcPr>
          <w:p w:rsidR="000D4B9A" w:rsidRPr="000D4B9A" w:rsidRDefault="000D4B9A" w:rsidP="000D4B9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</w:pPr>
            <w:r w:rsidRPr="000D4B9A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Üye</w:t>
            </w:r>
          </w:p>
          <w:p w:rsidR="000D4B9A" w:rsidRPr="000D4B9A" w:rsidRDefault="000D4B9A" w:rsidP="000D4B9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</w:pPr>
            <w:r w:rsidRPr="000D4B9A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Erol CANSEL</w:t>
            </w:r>
          </w:p>
        </w:tc>
        <w:tc>
          <w:tcPr>
            <w:tcW w:w="1667" w:type="pct"/>
            <w:hideMark/>
          </w:tcPr>
          <w:p w:rsidR="000D4B9A" w:rsidRPr="000D4B9A" w:rsidRDefault="000D4B9A" w:rsidP="000D4B9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</w:pPr>
            <w:r w:rsidRPr="000D4B9A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Üye</w:t>
            </w:r>
          </w:p>
          <w:p w:rsidR="000D4B9A" w:rsidRPr="000D4B9A" w:rsidRDefault="000D4B9A" w:rsidP="000D4B9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</w:pPr>
            <w:r w:rsidRPr="000D4B9A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Yavuz NAZAROĞLU</w:t>
            </w:r>
          </w:p>
        </w:tc>
      </w:tr>
      <w:tr w:rsidR="000D4B9A" w:rsidRPr="000D4B9A" w:rsidTr="000D4B9A">
        <w:trPr>
          <w:tblCellSpacing w:w="0" w:type="dxa"/>
          <w:jc w:val="center"/>
        </w:trPr>
        <w:tc>
          <w:tcPr>
            <w:tcW w:w="2500" w:type="pct"/>
            <w:gridSpan w:val="2"/>
            <w:hideMark/>
          </w:tcPr>
          <w:p w:rsidR="000D4B9A" w:rsidRPr="000D4B9A" w:rsidRDefault="000D4B9A" w:rsidP="000D4B9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</w:pPr>
            <w:r w:rsidRPr="000D4B9A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Üye</w:t>
            </w:r>
          </w:p>
          <w:p w:rsidR="000D4B9A" w:rsidRPr="000D4B9A" w:rsidRDefault="000D4B9A" w:rsidP="000D4B9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</w:pPr>
            <w:r w:rsidRPr="000D4B9A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Haşim KILIÇ</w:t>
            </w:r>
          </w:p>
        </w:tc>
        <w:tc>
          <w:tcPr>
            <w:tcW w:w="2500" w:type="pct"/>
            <w:gridSpan w:val="2"/>
            <w:hideMark/>
          </w:tcPr>
          <w:p w:rsidR="000D4B9A" w:rsidRPr="000D4B9A" w:rsidRDefault="000D4B9A" w:rsidP="000D4B9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</w:pPr>
            <w:r w:rsidRPr="000D4B9A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Üye</w:t>
            </w:r>
          </w:p>
          <w:p w:rsidR="000D4B9A" w:rsidRPr="000D4B9A" w:rsidRDefault="000D4B9A" w:rsidP="000D4B9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</w:pPr>
            <w:r w:rsidRPr="000D4B9A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Yalçın ACARGÜN</w:t>
            </w:r>
          </w:p>
        </w:tc>
      </w:tr>
      <w:tr w:rsidR="000D4B9A" w:rsidRPr="000D4B9A" w:rsidTr="000D4B9A">
        <w:trPr>
          <w:tblCellSpacing w:w="0" w:type="dxa"/>
          <w:jc w:val="center"/>
        </w:trPr>
        <w:tc>
          <w:tcPr>
            <w:tcW w:w="2500" w:type="pct"/>
            <w:gridSpan w:val="2"/>
            <w:hideMark/>
          </w:tcPr>
          <w:p w:rsidR="000D4B9A" w:rsidRPr="000D4B9A" w:rsidRDefault="000D4B9A" w:rsidP="000D4B9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</w:pPr>
            <w:r w:rsidRPr="000D4B9A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 </w:t>
            </w:r>
          </w:p>
        </w:tc>
        <w:tc>
          <w:tcPr>
            <w:tcW w:w="2500" w:type="pct"/>
            <w:gridSpan w:val="2"/>
            <w:hideMark/>
          </w:tcPr>
          <w:p w:rsidR="000D4B9A" w:rsidRPr="000D4B9A" w:rsidRDefault="000D4B9A" w:rsidP="000D4B9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</w:pPr>
            <w:r w:rsidRPr="000D4B9A">
              <w:rPr>
                <w:rFonts w:ascii="Times New Roman" w:eastAsia="Times New Roman" w:hAnsi="Times New Roman" w:cs="Times New Roman"/>
                <w:sz w:val="24"/>
                <w:szCs w:val="24"/>
                <w:lang w:val="tr-TR" w:eastAsia="tr-TR"/>
              </w:rPr>
              <w:t> </w:t>
            </w:r>
          </w:p>
        </w:tc>
      </w:tr>
    </w:tbl>
    <w:p w:rsidR="00F74073" w:rsidRPr="000D4B9A" w:rsidRDefault="00F74073" w:rsidP="000D4B9A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bookmarkStart w:id="0" w:name="_GoBack"/>
      <w:bookmarkEnd w:id="0"/>
    </w:p>
    <w:sectPr w:rsidR="00F74073" w:rsidRPr="000D4B9A" w:rsidSect="000D4B9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7A2F" w:rsidRDefault="00787A2F" w:rsidP="000D4B9A">
      <w:pPr>
        <w:spacing w:after="0" w:line="240" w:lineRule="auto"/>
      </w:pPr>
      <w:r>
        <w:separator/>
      </w:r>
    </w:p>
  </w:endnote>
  <w:endnote w:type="continuationSeparator" w:id="0">
    <w:p w:rsidR="00787A2F" w:rsidRDefault="00787A2F" w:rsidP="000D4B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4B9A" w:rsidRDefault="000D4B9A" w:rsidP="00563F3B">
    <w:pPr>
      <w:pStyle w:val="Altbilgi"/>
      <w:framePr w:wrap="around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0D4B9A" w:rsidRDefault="000D4B9A" w:rsidP="000D4B9A">
    <w:pPr>
      <w:pStyle w:val="Altbilgi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4B9A" w:rsidRPr="000D4B9A" w:rsidRDefault="000D4B9A" w:rsidP="00563F3B">
    <w:pPr>
      <w:pStyle w:val="Altbilgi"/>
      <w:framePr w:wrap="around" w:vAnchor="text" w:hAnchor="margin" w:xAlign="right" w:y="1"/>
      <w:rPr>
        <w:rStyle w:val="SayfaNumaras"/>
        <w:rFonts w:ascii="Times New Roman" w:hAnsi="Times New Roman" w:cs="Times New Roman"/>
      </w:rPr>
    </w:pPr>
    <w:r w:rsidRPr="000D4B9A">
      <w:rPr>
        <w:rStyle w:val="SayfaNumaras"/>
        <w:rFonts w:ascii="Times New Roman" w:hAnsi="Times New Roman" w:cs="Times New Roman"/>
      </w:rPr>
      <w:fldChar w:fldCharType="begin"/>
    </w:r>
    <w:r w:rsidRPr="000D4B9A">
      <w:rPr>
        <w:rStyle w:val="SayfaNumaras"/>
        <w:rFonts w:ascii="Times New Roman" w:hAnsi="Times New Roman" w:cs="Times New Roman"/>
      </w:rPr>
      <w:instrText xml:space="preserve">PAGE  </w:instrText>
    </w:r>
    <w:r w:rsidRPr="000D4B9A">
      <w:rPr>
        <w:rStyle w:val="SayfaNumaras"/>
        <w:rFonts w:ascii="Times New Roman" w:hAnsi="Times New Roman" w:cs="Times New Roman"/>
      </w:rPr>
      <w:fldChar w:fldCharType="separate"/>
    </w:r>
    <w:r w:rsidRPr="000D4B9A">
      <w:rPr>
        <w:rStyle w:val="SayfaNumaras"/>
        <w:rFonts w:ascii="Times New Roman" w:hAnsi="Times New Roman" w:cs="Times New Roman"/>
        <w:noProof/>
      </w:rPr>
      <w:t>1</w:t>
    </w:r>
    <w:r w:rsidRPr="000D4B9A">
      <w:rPr>
        <w:rStyle w:val="SayfaNumaras"/>
        <w:rFonts w:ascii="Times New Roman" w:hAnsi="Times New Roman" w:cs="Times New Roman"/>
      </w:rPr>
      <w:fldChar w:fldCharType="end"/>
    </w:r>
  </w:p>
  <w:p w:rsidR="000D4B9A" w:rsidRPr="000D4B9A" w:rsidRDefault="000D4B9A" w:rsidP="000D4B9A">
    <w:pPr>
      <w:pStyle w:val="Altbilgi"/>
      <w:ind w:right="360"/>
      <w:rPr>
        <w:rFonts w:ascii="Times New Roman" w:hAnsi="Times New Roman" w:cs="Times New Roman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4B9A" w:rsidRDefault="000D4B9A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7A2F" w:rsidRDefault="00787A2F" w:rsidP="000D4B9A">
      <w:pPr>
        <w:spacing w:after="0" w:line="240" w:lineRule="auto"/>
      </w:pPr>
      <w:r>
        <w:separator/>
      </w:r>
    </w:p>
  </w:footnote>
  <w:footnote w:type="continuationSeparator" w:id="0">
    <w:p w:rsidR="00787A2F" w:rsidRDefault="00787A2F" w:rsidP="000D4B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4B9A" w:rsidRDefault="000D4B9A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4B9A" w:rsidRPr="000D4B9A" w:rsidRDefault="000D4B9A">
    <w:pPr>
      <w:pStyle w:val="stbilgi"/>
      <w:rPr>
        <w:rFonts w:ascii="Times New Roman" w:hAnsi="Times New Roman" w:cs="Times New Roman"/>
        <w:b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4B9A" w:rsidRDefault="000D4B9A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344"/>
    <w:rsid w:val="000D4B9A"/>
    <w:rsid w:val="00787A2F"/>
    <w:rsid w:val="007D70D8"/>
    <w:rsid w:val="00996344"/>
    <w:rsid w:val="00A040FC"/>
    <w:rsid w:val="00CE160E"/>
    <w:rsid w:val="00F74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A12797-81D5-4FF4-B57F-F5E7019FF7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7D70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7D70D8"/>
    <w:rPr>
      <w:lang w:val="en-US"/>
    </w:rPr>
  </w:style>
  <w:style w:type="paragraph" w:styleId="NormalWeb">
    <w:name w:val="Normal (Web)"/>
    <w:basedOn w:val="Normal"/>
    <w:uiPriority w:val="99"/>
    <w:semiHidden/>
    <w:unhideWhenUsed/>
    <w:rsid w:val="000D4B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tr-TR" w:eastAsia="tr-TR"/>
    </w:rPr>
  </w:style>
  <w:style w:type="paragraph" w:styleId="Altbilgi">
    <w:name w:val="footer"/>
    <w:basedOn w:val="Normal"/>
    <w:link w:val="AltbilgiChar"/>
    <w:uiPriority w:val="99"/>
    <w:unhideWhenUsed/>
    <w:rsid w:val="000D4B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0D4B9A"/>
    <w:rPr>
      <w:lang w:val="en-US"/>
    </w:rPr>
  </w:style>
  <w:style w:type="character" w:styleId="SayfaNumaras">
    <w:name w:val="page number"/>
    <w:basedOn w:val="VarsaylanParagrafYazTipi"/>
    <w:uiPriority w:val="99"/>
    <w:semiHidden/>
    <w:unhideWhenUsed/>
    <w:rsid w:val="000D4B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749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649</Characters>
  <Application>Microsoft Office Word</Application>
  <DocSecurity>0</DocSecurity>
  <Lines>5</Lines>
  <Paragraphs>1</Paragraphs>
  <ScaleCrop>false</ScaleCrop>
  <Company/>
  <LinksUpToDate>false</LinksUpToDate>
  <CharactersWithSpaces>761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Şamil EŞSİZ</dc:creator>
  <cp:keywords/>
  <dc:description/>
  <cp:lastModifiedBy>Şamil EŞSİZ</cp:lastModifiedBy>
  <cp:revision>2</cp:revision>
  <dcterms:created xsi:type="dcterms:W3CDTF">2018-12-13T10:29:00Z</dcterms:created>
  <dcterms:modified xsi:type="dcterms:W3CDTF">2018-12-13T10:29:00Z</dcterms:modified>
</cp:coreProperties>
</file>