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5C4A00">
        <w:rPr>
          <w:rFonts w:ascii="Times New Roman" w:eastAsia="Times New Roman" w:hAnsi="Times New Roman" w:cs="Times New Roman"/>
          <w:b/>
          <w:bCs/>
          <w:color w:val="000000"/>
          <w:sz w:val="24"/>
          <w:szCs w:val="27"/>
          <w:lang w:val="tr-TR" w:eastAsia="tr-TR"/>
        </w:rPr>
        <w:t>ANAYASA MAHKEMESİ KARARI</w:t>
      </w:r>
    </w:p>
    <w:p w:rsidR="005C4A00" w:rsidRPr="005C4A00" w:rsidRDefault="005C4A00" w:rsidP="005C4A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C4A00">
        <w:rPr>
          <w:rFonts w:ascii="Times New Roman" w:eastAsia="Times New Roman" w:hAnsi="Times New Roman" w:cs="Times New Roman"/>
          <w:color w:val="000000"/>
          <w:sz w:val="24"/>
          <w:szCs w:val="27"/>
          <w:lang w:val="tr-TR" w:eastAsia="tr-TR"/>
        </w:rPr>
        <w:t> </w:t>
      </w:r>
    </w:p>
    <w:p w:rsidR="005C4A00" w:rsidRPr="005C4A00" w:rsidRDefault="005C4A00" w:rsidP="005C4A00">
      <w:pPr>
        <w:spacing w:after="0" w:line="240" w:lineRule="auto"/>
        <w:jc w:val="both"/>
        <w:rPr>
          <w:rFonts w:ascii="Times New Roman" w:eastAsia="Times New Roman" w:hAnsi="Times New Roman" w:cs="Times New Roman"/>
          <w:b/>
          <w:color w:val="000000"/>
          <w:sz w:val="24"/>
          <w:szCs w:val="27"/>
          <w:lang w:val="tr-TR" w:eastAsia="tr-TR"/>
        </w:rPr>
      </w:pPr>
      <w:r w:rsidRPr="005C4A00">
        <w:rPr>
          <w:rFonts w:ascii="Times New Roman" w:eastAsia="Times New Roman" w:hAnsi="Times New Roman" w:cs="Times New Roman"/>
          <w:b/>
          <w:color w:val="000000"/>
          <w:sz w:val="24"/>
          <w:szCs w:val="27"/>
          <w:lang w:val="tr-TR" w:eastAsia="tr-TR"/>
        </w:rPr>
        <w:t xml:space="preserve">Esas </w:t>
      </w:r>
      <w:proofErr w:type="gramStart"/>
      <w:r w:rsidRPr="005C4A00">
        <w:rPr>
          <w:rFonts w:ascii="Times New Roman" w:eastAsia="Times New Roman" w:hAnsi="Times New Roman" w:cs="Times New Roman"/>
          <w:b/>
          <w:color w:val="000000"/>
          <w:sz w:val="24"/>
          <w:szCs w:val="27"/>
          <w:lang w:val="tr-TR" w:eastAsia="tr-TR"/>
        </w:rPr>
        <w:t>Sayısı : 1991</w:t>
      </w:r>
      <w:proofErr w:type="gramEnd"/>
      <w:r w:rsidRPr="005C4A00">
        <w:rPr>
          <w:rFonts w:ascii="Times New Roman" w:eastAsia="Times New Roman" w:hAnsi="Times New Roman" w:cs="Times New Roman"/>
          <w:b/>
          <w:color w:val="000000"/>
          <w:sz w:val="24"/>
          <w:szCs w:val="27"/>
          <w:lang w:val="tr-TR" w:eastAsia="tr-TR"/>
        </w:rPr>
        <w:t>/48</w:t>
      </w:r>
    </w:p>
    <w:p w:rsidR="005C4A00" w:rsidRPr="005C4A00" w:rsidRDefault="005C4A00" w:rsidP="005C4A00">
      <w:pPr>
        <w:spacing w:after="0" w:line="240" w:lineRule="auto"/>
        <w:jc w:val="both"/>
        <w:rPr>
          <w:rFonts w:ascii="Times New Roman" w:eastAsia="Times New Roman" w:hAnsi="Times New Roman" w:cs="Times New Roman"/>
          <w:b/>
          <w:color w:val="000000"/>
          <w:sz w:val="24"/>
          <w:szCs w:val="27"/>
          <w:lang w:val="tr-TR" w:eastAsia="tr-TR"/>
        </w:rPr>
      </w:pPr>
      <w:r w:rsidRPr="005C4A00">
        <w:rPr>
          <w:rFonts w:ascii="Times New Roman" w:eastAsia="Times New Roman" w:hAnsi="Times New Roman" w:cs="Times New Roman"/>
          <w:b/>
          <w:color w:val="000000"/>
          <w:sz w:val="24"/>
          <w:szCs w:val="27"/>
          <w:lang w:val="tr-TR" w:eastAsia="tr-TR"/>
        </w:rPr>
        <w:t xml:space="preserve">Karar </w:t>
      </w:r>
      <w:proofErr w:type="gramStart"/>
      <w:r w:rsidRPr="005C4A00">
        <w:rPr>
          <w:rFonts w:ascii="Times New Roman" w:eastAsia="Times New Roman" w:hAnsi="Times New Roman" w:cs="Times New Roman"/>
          <w:b/>
          <w:color w:val="000000"/>
          <w:sz w:val="24"/>
          <w:szCs w:val="27"/>
          <w:lang w:val="tr-TR" w:eastAsia="tr-TR"/>
        </w:rPr>
        <w:t>Sayısı : 1991</w:t>
      </w:r>
      <w:proofErr w:type="gramEnd"/>
      <w:r w:rsidRPr="005C4A00">
        <w:rPr>
          <w:rFonts w:ascii="Times New Roman" w:eastAsia="Times New Roman" w:hAnsi="Times New Roman" w:cs="Times New Roman"/>
          <w:b/>
          <w:color w:val="000000"/>
          <w:sz w:val="24"/>
          <w:szCs w:val="27"/>
          <w:lang w:val="tr-TR" w:eastAsia="tr-TR"/>
        </w:rPr>
        <w:t>/51</w:t>
      </w:r>
    </w:p>
    <w:p w:rsidR="005C4A00" w:rsidRPr="005C4A00" w:rsidRDefault="005C4A00" w:rsidP="005C4A00">
      <w:pPr>
        <w:spacing w:after="0" w:line="240" w:lineRule="auto"/>
        <w:jc w:val="both"/>
        <w:rPr>
          <w:rFonts w:ascii="Times New Roman" w:eastAsia="Times New Roman" w:hAnsi="Times New Roman" w:cs="Times New Roman"/>
          <w:b/>
          <w:color w:val="000000"/>
          <w:sz w:val="24"/>
          <w:szCs w:val="27"/>
          <w:lang w:val="tr-TR" w:eastAsia="tr-TR"/>
        </w:rPr>
      </w:pPr>
      <w:r w:rsidRPr="005C4A00">
        <w:rPr>
          <w:rFonts w:ascii="Times New Roman" w:eastAsia="Times New Roman" w:hAnsi="Times New Roman" w:cs="Times New Roman"/>
          <w:b/>
          <w:color w:val="000000"/>
          <w:sz w:val="24"/>
          <w:szCs w:val="27"/>
          <w:lang w:val="tr-TR" w:eastAsia="tr-TR"/>
        </w:rPr>
        <w:t xml:space="preserve">Karar </w:t>
      </w:r>
      <w:proofErr w:type="gramStart"/>
      <w:r w:rsidRPr="005C4A00">
        <w:rPr>
          <w:rFonts w:ascii="Times New Roman" w:eastAsia="Times New Roman" w:hAnsi="Times New Roman" w:cs="Times New Roman"/>
          <w:b/>
          <w:color w:val="000000"/>
          <w:sz w:val="24"/>
          <w:szCs w:val="27"/>
          <w:lang w:val="tr-TR" w:eastAsia="tr-TR"/>
        </w:rPr>
        <w:t>Günü : 18</w:t>
      </w:r>
      <w:proofErr w:type="gramEnd"/>
      <w:r w:rsidRPr="005C4A00">
        <w:rPr>
          <w:rFonts w:ascii="Times New Roman" w:eastAsia="Times New Roman" w:hAnsi="Times New Roman" w:cs="Times New Roman"/>
          <w:b/>
          <w:color w:val="000000"/>
          <w:sz w:val="24"/>
          <w:szCs w:val="27"/>
          <w:lang w:val="tr-TR" w:eastAsia="tr-TR"/>
        </w:rPr>
        <w:t>.12.1991</w:t>
      </w:r>
    </w:p>
    <w:p w:rsidR="005C4A00" w:rsidRPr="005C4A00" w:rsidRDefault="005C4A00" w:rsidP="005C4A00">
      <w:pPr>
        <w:spacing w:after="0" w:line="240" w:lineRule="auto"/>
        <w:jc w:val="both"/>
        <w:rPr>
          <w:rFonts w:ascii="Times New Roman" w:eastAsia="Times New Roman" w:hAnsi="Times New Roman" w:cs="Times New Roman"/>
          <w:b/>
          <w:color w:val="000000"/>
          <w:sz w:val="24"/>
          <w:szCs w:val="24"/>
          <w:lang w:val="tr-TR" w:eastAsia="tr-TR"/>
        </w:rPr>
      </w:pPr>
      <w:r w:rsidRPr="005C4A00">
        <w:rPr>
          <w:rFonts w:ascii="Times New Roman" w:eastAsia="Times New Roman" w:hAnsi="Times New Roman" w:cs="Times New Roman"/>
          <w:b/>
          <w:bCs/>
          <w:color w:val="000000"/>
          <w:sz w:val="24"/>
          <w:szCs w:val="26"/>
          <w:lang w:val="tr-TR" w:eastAsia="tr-TR"/>
        </w:rPr>
        <w:t>R.G. Tarih-</w:t>
      </w:r>
      <w:proofErr w:type="gramStart"/>
      <w:r w:rsidRPr="005C4A00">
        <w:rPr>
          <w:rFonts w:ascii="Times New Roman" w:eastAsia="Times New Roman" w:hAnsi="Times New Roman" w:cs="Times New Roman"/>
          <w:b/>
          <w:bCs/>
          <w:color w:val="000000"/>
          <w:sz w:val="24"/>
          <w:szCs w:val="26"/>
          <w:lang w:val="tr-TR" w:eastAsia="tr-TR"/>
        </w:rPr>
        <w:t>Sayı :</w:t>
      </w:r>
      <w:proofErr w:type="spellStart"/>
      <w:r w:rsidRPr="005C4A00">
        <w:rPr>
          <w:rFonts w:ascii="Times New Roman" w:eastAsia="Times New Roman" w:hAnsi="Times New Roman" w:cs="Times New Roman"/>
          <w:b/>
          <w:bCs/>
          <w:color w:val="000000"/>
          <w:sz w:val="24"/>
          <w:szCs w:val="26"/>
          <w:lang w:val="tr-TR" w:eastAsia="tr-TR"/>
        </w:rPr>
        <w:t>R</w:t>
      </w:r>
      <w:proofErr w:type="gramEnd"/>
      <w:r w:rsidRPr="005C4A00">
        <w:rPr>
          <w:rFonts w:ascii="Times New Roman" w:eastAsia="Times New Roman" w:hAnsi="Times New Roman" w:cs="Times New Roman"/>
          <w:b/>
          <w:bCs/>
          <w:color w:val="000000"/>
          <w:sz w:val="24"/>
          <w:szCs w:val="26"/>
          <w:lang w:val="tr-TR" w:eastAsia="tr-TR"/>
        </w:rPr>
        <w:t>.G.'de</w:t>
      </w:r>
      <w:proofErr w:type="spellEnd"/>
      <w:r w:rsidRPr="005C4A00">
        <w:rPr>
          <w:rFonts w:ascii="Times New Roman" w:eastAsia="Times New Roman" w:hAnsi="Times New Roman" w:cs="Times New Roman"/>
          <w:b/>
          <w:bCs/>
          <w:color w:val="000000"/>
          <w:sz w:val="24"/>
          <w:szCs w:val="26"/>
          <w:lang w:val="tr-TR" w:eastAsia="tr-TR"/>
        </w:rPr>
        <w:t xml:space="preserve"> yayımlanmamıştır. (İade)</w:t>
      </w:r>
    </w:p>
    <w:p w:rsidR="005C4A00" w:rsidRPr="005C4A00" w:rsidRDefault="005C4A00" w:rsidP="005C4A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C4A00">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Kanun'un 28. maddesi; bir davaya bakmakta olan mahkemenin uygulayacağı yasa kuralının Anayasa'ya aykırı bulunduğuna ilişkin taraflardan birinin savının ciddi olduğu kanısına varması durumunda, tarafların bu konudaki sav ve savunmalarıyla kendisini bu kanıya götüren görüşünü açıklayan kararla birlikte dosyada konuyla ilgili belgelerin </w:t>
      </w:r>
      <w:proofErr w:type="spellStart"/>
      <w:r w:rsidRPr="005C4A00">
        <w:rPr>
          <w:rFonts w:ascii="Times New Roman" w:eastAsia="Times New Roman" w:hAnsi="Times New Roman" w:cs="Times New Roman"/>
          <w:color w:val="000000"/>
          <w:sz w:val="24"/>
          <w:szCs w:val="27"/>
          <w:lang w:val="tr-TR" w:eastAsia="tr-TR"/>
        </w:rPr>
        <w:t>onanlı</w:t>
      </w:r>
      <w:proofErr w:type="spellEnd"/>
      <w:r w:rsidRPr="005C4A00">
        <w:rPr>
          <w:rFonts w:ascii="Times New Roman" w:eastAsia="Times New Roman" w:hAnsi="Times New Roman" w:cs="Times New Roman"/>
          <w:color w:val="000000"/>
          <w:sz w:val="24"/>
          <w:szCs w:val="27"/>
          <w:lang w:val="tr-TR" w:eastAsia="tr-TR"/>
        </w:rPr>
        <w:t xml:space="preserve"> örneklerini Anayasa Mahkemesi Başkanlığı'na göndereceğini öngörmektedir.</w:t>
      </w:r>
      <w:proofErr w:type="gramEnd"/>
    </w:p>
    <w:p w:rsidR="005C4A00" w:rsidRPr="005C4A00" w:rsidRDefault="005C4A00" w:rsidP="005C4A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C4A00">
        <w:rPr>
          <w:rFonts w:ascii="Times New Roman" w:eastAsia="Times New Roman" w:hAnsi="Times New Roman" w:cs="Times New Roman"/>
          <w:color w:val="000000"/>
          <w:sz w:val="24"/>
          <w:szCs w:val="27"/>
          <w:lang w:val="tr-TR" w:eastAsia="tr-TR"/>
        </w:rPr>
        <w:t xml:space="preserve">İtiraz yoluna başvuran mahkemenin Anayasa'ya aykırılık konusundaki davacı savunması ile ilgili duruşma tutanağı örneklerini göndermediği ve dosyada bulunan belgelerin başvuru kararı dışında </w:t>
      </w:r>
      <w:proofErr w:type="spellStart"/>
      <w:r w:rsidRPr="005C4A00">
        <w:rPr>
          <w:rFonts w:ascii="Times New Roman" w:eastAsia="Times New Roman" w:hAnsi="Times New Roman" w:cs="Times New Roman"/>
          <w:color w:val="000000"/>
          <w:sz w:val="24"/>
          <w:szCs w:val="27"/>
          <w:lang w:val="tr-TR" w:eastAsia="tr-TR"/>
        </w:rPr>
        <w:t>onansız</w:t>
      </w:r>
      <w:proofErr w:type="spellEnd"/>
      <w:r w:rsidRPr="005C4A00">
        <w:rPr>
          <w:rFonts w:ascii="Times New Roman" w:eastAsia="Times New Roman" w:hAnsi="Times New Roman" w:cs="Times New Roman"/>
          <w:color w:val="000000"/>
          <w:sz w:val="24"/>
          <w:szCs w:val="27"/>
          <w:lang w:val="tr-TR" w:eastAsia="tr-TR"/>
        </w:rPr>
        <w:t xml:space="preserve"> olduğu saptanmıştır.</w:t>
      </w:r>
    </w:p>
    <w:p w:rsidR="005C4A00" w:rsidRPr="005C4A00" w:rsidRDefault="005C4A00" w:rsidP="005C4A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C4A00">
        <w:rPr>
          <w:rFonts w:ascii="Times New Roman" w:eastAsia="Times New Roman" w:hAnsi="Times New Roman" w:cs="Times New Roman"/>
          <w:color w:val="000000"/>
          <w:sz w:val="24"/>
          <w:szCs w:val="27"/>
          <w:lang w:val="tr-TR" w:eastAsia="tr-TR"/>
        </w:rPr>
        <w:t>Bu eksiklik sebebiyle işin geri çevrilmesi gerekir.</w:t>
      </w:r>
    </w:p>
    <w:p w:rsidR="005C4A00" w:rsidRPr="005C4A00" w:rsidRDefault="005C4A00" w:rsidP="005C4A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C4A00">
        <w:rPr>
          <w:rFonts w:ascii="Times New Roman" w:eastAsia="Times New Roman" w:hAnsi="Times New Roman" w:cs="Times New Roman"/>
          <w:color w:val="000000"/>
          <w:sz w:val="24"/>
          <w:szCs w:val="27"/>
          <w:lang w:val="tr-TR" w:eastAsia="tr-TR"/>
        </w:rPr>
        <w:t>SONUÇ : Belirtilen</w:t>
      </w:r>
      <w:proofErr w:type="gramEnd"/>
      <w:r w:rsidRPr="005C4A00">
        <w:rPr>
          <w:rFonts w:ascii="Times New Roman" w:eastAsia="Times New Roman" w:hAnsi="Times New Roman" w:cs="Times New Roman"/>
          <w:color w:val="000000"/>
          <w:sz w:val="24"/>
          <w:szCs w:val="27"/>
          <w:lang w:val="tr-TR" w:eastAsia="tr-TR"/>
        </w:rPr>
        <w:t> eksiklik nedeniyle İŞİN GERİ ÇEVRİLMESİNE,</w:t>
      </w:r>
    </w:p>
    <w:p w:rsidR="005C4A00" w:rsidRPr="005C4A00" w:rsidRDefault="005C4A00" w:rsidP="005C4A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C4A00">
        <w:rPr>
          <w:rFonts w:ascii="Times New Roman" w:eastAsia="Times New Roman" w:hAnsi="Times New Roman" w:cs="Times New Roman"/>
          <w:color w:val="000000"/>
          <w:sz w:val="24"/>
          <w:szCs w:val="27"/>
          <w:lang w:val="tr-TR" w:eastAsia="tr-TR"/>
        </w:rPr>
        <w:t>18.12.1991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C4A00" w:rsidRPr="005C4A00" w:rsidTr="005C4A00">
        <w:trPr>
          <w:tblCellSpacing w:w="0" w:type="dxa"/>
          <w:jc w:val="center"/>
        </w:trPr>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Başkan</w:t>
            </w:r>
          </w:p>
        </w:tc>
        <w:tc>
          <w:tcPr>
            <w:tcW w:w="1667"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Başkanvekili</w:t>
            </w:r>
          </w:p>
        </w:tc>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Üye</w:t>
            </w:r>
          </w:p>
        </w:tc>
      </w:tr>
      <w:tr w:rsidR="005C4A00" w:rsidRPr="005C4A00" w:rsidTr="005C4A00">
        <w:trPr>
          <w:tblCellSpacing w:w="0" w:type="dxa"/>
          <w:jc w:val="center"/>
        </w:trPr>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Yekta Güngör ÖZDEN</w:t>
            </w:r>
          </w:p>
        </w:tc>
        <w:tc>
          <w:tcPr>
            <w:tcW w:w="1667"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Güven DİNÇER</w:t>
            </w:r>
          </w:p>
        </w:tc>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Servet TÜZÜN</w:t>
            </w:r>
          </w:p>
        </w:tc>
      </w:tr>
      <w:tr w:rsidR="005C4A00" w:rsidRPr="005C4A00" w:rsidTr="005C4A00">
        <w:trPr>
          <w:tblCellSpacing w:w="0" w:type="dxa"/>
          <w:jc w:val="center"/>
        </w:trPr>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 </w:t>
            </w:r>
          </w:p>
        </w:tc>
        <w:tc>
          <w:tcPr>
            <w:tcW w:w="1667"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 </w:t>
            </w:r>
          </w:p>
        </w:tc>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 </w:t>
            </w:r>
          </w:p>
        </w:tc>
      </w:tr>
      <w:tr w:rsidR="005C4A00" w:rsidRPr="005C4A00" w:rsidTr="005C4A00">
        <w:trPr>
          <w:tblCellSpacing w:w="0" w:type="dxa"/>
          <w:jc w:val="center"/>
        </w:trPr>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Üye</w:t>
            </w:r>
          </w:p>
        </w:tc>
        <w:tc>
          <w:tcPr>
            <w:tcW w:w="1667"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Üye</w:t>
            </w:r>
          </w:p>
        </w:tc>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Üye</w:t>
            </w:r>
          </w:p>
        </w:tc>
      </w:tr>
      <w:tr w:rsidR="005C4A00" w:rsidRPr="005C4A00" w:rsidTr="005C4A00">
        <w:trPr>
          <w:tblCellSpacing w:w="0" w:type="dxa"/>
          <w:jc w:val="center"/>
        </w:trPr>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Mustafa ŞAHİN</w:t>
            </w:r>
          </w:p>
        </w:tc>
        <w:tc>
          <w:tcPr>
            <w:tcW w:w="1667"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İhsan PEKEL</w:t>
            </w:r>
          </w:p>
        </w:tc>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Selçuk TÜZÜN</w:t>
            </w:r>
          </w:p>
        </w:tc>
      </w:tr>
      <w:tr w:rsidR="005C4A00" w:rsidRPr="005C4A00" w:rsidTr="005C4A00">
        <w:trPr>
          <w:tblCellSpacing w:w="0" w:type="dxa"/>
          <w:jc w:val="center"/>
        </w:trPr>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 </w:t>
            </w:r>
          </w:p>
        </w:tc>
        <w:tc>
          <w:tcPr>
            <w:tcW w:w="1667"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 </w:t>
            </w:r>
          </w:p>
        </w:tc>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 </w:t>
            </w:r>
          </w:p>
        </w:tc>
      </w:tr>
      <w:tr w:rsidR="005C4A00" w:rsidRPr="005C4A00" w:rsidTr="005C4A00">
        <w:trPr>
          <w:tblCellSpacing w:w="0" w:type="dxa"/>
          <w:jc w:val="center"/>
        </w:trPr>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Üye</w:t>
            </w:r>
          </w:p>
        </w:tc>
        <w:tc>
          <w:tcPr>
            <w:tcW w:w="1667"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Üye</w:t>
            </w:r>
          </w:p>
        </w:tc>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Üye</w:t>
            </w:r>
          </w:p>
        </w:tc>
      </w:tr>
      <w:tr w:rsidR="005C4A00" w:rsidRPr="005C4A00" w:rsidTr="005C4A00">
        <w:trPr>
          <w:tblCellSpacing w:w="0" w:type="dxa"/>
          <w:jc w:val="center"/>
        </w:trPr>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Ahmet N.SEZER</w:t>
            </w:r>
          </w:p>
        </w:tc>
        <w:tc>
          <w:tcPr>
            <w:tcW w:w="1667"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Erol CANSEL</w:t>
            </w:r>
          </w:p>
        </w:tc>
        <w:tc>
          <w:tcPr>
            <w:tcW w:w="1667" w:type="pct"/>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Yavuz NAZAROĞLU</w:t>
            </w:r>
          </w:p>
        </w:tc>
      </w:tr>
      <w:tr w:rsidR="005C4A00" w:rsidRPr="005C4A00" w:rsidTr="005C4A00">
        <w:trPr>
          <w:tblCellSpacing w:w="0" w:type="dxa"/>
          <w:jc w:val="center"/>
        </w:trPr>
        <w:tc>
          <w:tcPr>
            <w:tcW w:w="2500"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 </w:t>
            </w:r>
          </w:p>
        </w:tc>
        <w:tc>
          <w:tcPr>
            <w:tcW w:w="2500"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 </w:t>
            </w:r>
          </w:p>
        </w:tc>
      </w:tr>
      <w:tr w:rsidR="005C4A00" w:rsidRPr="005C4A00" w:rsidTr="005C4A00">
        <w:trPr>
          <w:tblCellSpacing w:w="0" w:type="dxa"/>
          <w:jc w:val="center"/>
        </w:trPr>
        <w:tc>
          <w:tcPr>
            <w:tcW w:w="2500"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Üye</w:t>
            </w:r>
          </w:p>
        </w:tc>
        <w:tc>
          <w:tcPr>
            <w:tcW w:w="2500"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Üye</w:t>
            </w:r>
          </w:p>
        </w:tc>
      </w:tr>
      <w:tr w:rsidR="005C4A00" w:rsidRPr="005C4A00" w:rsidTr="005C4A00">
        <w:trPr>
          <w:tblCellSpacing w:w="0" w:type="dxa"/>
          <w:jc w:val="center"/>
        </w:trPr>
        <w:tc>
          <w:tcPr>
            <w:tcW w:w="2500"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Haşim KILIÇ</w:t>
            </w:r>
          </w:p>
        </w:tc>
        <w:tc>
          <w:tcPr>
            <w:tcW w:w="2500" w:type="pct"/>
            <w:gridSpan w:val="2"/>
            <w:hideMark/>
          </w:tcPr>
          <w:p w:rsidR="005C4A00" w:rsidRPr="005C4A00" w:rsidRDefault="005C4A00" w:rsidP="005C4A0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C4A00">
              <w:rPr>
                <w:rFonts w:ascii="Times New Roman" w:eastAsia="Times New Roman" w:hAnsi="Times New Roman" w:cs="Times New Roman"/>
                <w:sz w:val="24"/>
                <w:szCs w:val="24"/>
                <w:lang w:val="tr-TR" w:eastAsia="tr-TR"/>
              </w:rPr>
              <w:t>Yalçın ACARGÜN</w:t>
            </w:r>
          </w:p>
        </w:tc>
      </w:tr>
    </w:tbl>
    <w:p w:rsidR="00F74073" w:rsidRPr="005C4A00" w:rsidRDefault="00F74073" w:rsidP="005C4A0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C4A00" w:rsidSect="005C4A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2E6" w:rsidRDefault="000D42E6" w:rsidP="005C4A00">
      <w:pPr>
        <w:spacing w:after="0" w:line="240" w:lineRule="auto"/>
      </w:pPr>
      <w:r>
        <w:separator/>
      </w:r>
    </w:p>
  </w:endnote>
  <w:endnote w:type="continuationSeparator" w:id="0">
    <w:p w:rsidR="000D42E6" w:rsidRDefault="000D42E6" w:rsidP="005C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A00" w:rsidRDefault="005C4A00" w:rsidP="00C47A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4A00" w:rsidRDefault="005C4A00" w:rsidP="005C4A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A00" w:rsidRPr="005C4A00" w:rsidRDefault="005C4A00" w:rsidP="00C47AEE">
    <w:pPr>
      <w:pStyle w:val="Altbilgi"/>
      <w:framePr w:wrap="around" w:vAnchor="text" w:hAnchor="margin" w:xAlign="right" w:y="1"/>
      <w:rPr>
        <w:rStyle w:val="SayfaNumaras"/>
        <w:rFonts w:ascii="Times New Roman" w:hAnsi="Times New Roman" w:cs="Times New Roman"/>
      </w:rPr>
    </w:pPr>
    <w:r w:rsidRPr="005C4A00">
      <w:rPr>
        <w:rStyle w:val="SayfaNumaras"/>
        <w:rFonts w:ascii="Times New Roman" w:hAnsi="Times New Roman" w:cs="Times New Roman"/>
      </w:rPr>
      <w:fldChar w:fldCharType="begin"/>
    </w:r>
    <w:r w:rsidRPr="005C4A00">
      <w:rPr>
        <w:rStyle w:val="SayfaNumaras"/>
        <w:rFonts w:ascii="Times New Roman" w:hAnsi="Times New Roman" w:cs="Times New Roman"/>
      </w:rPr>
      <w:instrText xml:space="preserve">PAGE  </w:instrText>
    </w:r>
    <w:r w:rsidRPr="005C4A00">
      <w:rPr>
        <w:rStyle w:val="SayfaNumaras"/>
        <w:rFonts w:ascii="Times New Roman" w:hAnsi="Times New Roman" w:cs="Times New Roman"/>
      </w:rPr>
      <w:fldChar w:fldCharType="separate"/>
    </w:r>
    <w:r w:rsidRPr="005C4A00">
      <w:rPr>
        <w:rStyle w:val="SayfaNumaras"/>
        <w:rFonts w:ascii="Times New Roman" w:hAnsi="Times New Roman" w:cs="Times New Roman"/>
        <w:noProof/>
      </w:rPr>
      <w:t>1</w:t>
    </w:r>
    <w:r w:rsidRPr="005C4A00">
      <w:rPr>
        <w:rStyle w:val="SayfaNumaras"/>
        <w:rFonts w:ascii="Times New Roman" w:hAnsi="Times New Roman" w:cs="Times New Roman"/>
      </w:rPr>
      <w:fldChar w:fldCharType="end"/>
    </w:r>
  </w:p>
  <w:p w:rsidR="005C4A00" w:rsidRPr="005C4A00" w:rsidRDefault="005C4A00" w:rsidP="005C4A0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A00" w:rsidRDefault="005C4A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2E6" w:rsidRDefault="000D42E6" w:rsidP="005C4A00">
      <w:pPr>
        <w:spacing w:after="0" w:line="240" w:lineRule="auto"/>
      </w:pPr>
      <w:r>
        <w:separator/>
      </w:r>
    </w:p>
  </w:footnote>
  <w:footnote w:type="continuationSeparator" w:id="0">
    <w:p w:rsidR="000D42E6" w:rsidRDefault="000D42E6" w:rsidP="005C4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A00" w:rsidRDefault="005C4A0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A00" w:rsidRPr="005C4A00" w:rsidRDefault="005C4A0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A00" w:rsidRDefault="005C4A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B3"/>
    <w:rsid w:val="000D42E6"/>
    <w:rsid w:val="005C4A00"/>
    <w:rsid w:val="007D70D8"/>
    <w:rsid w:val="00A040FC"/>
    <w:rsid w:val="00CE160E"/>
    <w:rsid w:val="00F43BB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5B74C-7D22-476F-A56E-2FB2382A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C4A0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C4A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4A00"/>
    <w:rPr>
      <w:lang w:val="en-US"/>
    </w:rPr>
  </w:style>
  <w:style w:type="character" w:styleId="SayfaNumaras">
    <w:name w:val="page number"/>
    <w:basedOn w:val="VarsaylanParagrafYazTipi"/>
    <w:uiPriority w:val="99"/>
    <w:semiHidden/>
    <w:unhideWhenUsed/>
    <w:rsid w:val="005C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1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2018-12-13T08:37:00Z</dcterms:created>
  <dcterms:modified xsi:type="dcterms:W3CDTF">2018-12-13T08:37:00Z</dcterms:modified>
</cp:coreProperties>
</file>