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0B" w:rsidRPr="0008120B" w:rsidRDefault="0008120B" w:rsidP="00081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08120B" w:rsidRPr="0008120B" w:rsidRDefault="0008120B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08120B" w:rsidRPr="0008120B" w:rsidRDefault="0008120B" w:rsidP="0008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/21</w:t>
      </w:r>
    </w:p>
    <w:p w:rsidR="0008120B" w:rsidRPr="0008120B" w:rsidRDefault="0008120B" w:rsidP="0008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1989</w:t>
      </w:r>
      <w:proofErr w:type="gramEnd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/34</w:t>
      </w:r>
    </w:p>
    <w:p w:rsidR="0008120B" w:rsidRPr="0008120B" w:rsidRDefault="0008120B" w:rsidP="0008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5</w:t>
      </w:r>
      <w:proofErr w:type="gramEnd"/>
      <w:r w:rsidRPr="0008120B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.9.1989</w:t>
      </w:r>
    </w:p>
    <w:p w:rsidR="0008120B" w:rsidRPr="0008120B" w:rsidRDefault="0008120B" w:rsidP="00081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08120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08120B" w:rsidRPr="0008120B" w:rsidRDefault="0008120B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mahkemenin, o dava nedeniyle uygulanacak yasanın bir hükmünü Anayasa'ya aykırı görerek itiraz yoluna başvurması durumunda, gerekçeli kararıyla birlikte dosya içeriğinde mahkemece konuyla ilgili görülen belgelerin </w:t>
      </w:r>
      <w:proofErr w:type="spellStart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</w:t>
      </w:r>
      <w:proofErr w:type="spellStart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örnekleriniAnayasa</w:t>
      </w:r>
      <w:proofErr w:type="spellEnd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Mahkemesi Başkanlığı'na göndermesi 2949 sayılı Anayasa Mahkemesi'nin Kuruluşu ve Yargılama Usulleri Hakkında Kanun'un 28. maddesi gereğidir.</w:t>
      </w:r>
    </w:p>
    <w:p w:rsidR="0008120B" w:rsidRPr="0008120B" w:rsidRDefault="0008120B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Oysa,</w:t>
      </w:r>
      <w:proofErr w:type="gramEnd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itiraz yoluna başvuran Mahkeme, konu ile ilgili belgelerin </w:t>
      </w:r>
      <w:proofErr w:type="spellStart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dosyanın aslını göndermiştir.</w:t>
      </w:r>
    </w:p>
    <w:p w:rsidR="0008120B" w:rsidRPr="0008120B" w:rsidRDefault="0008120B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Bu eksiklik nedeniyle, 2949 sayılı Yasa'nın 28. maddesi uyarınca işin geri çevrilmesine;</w:t>
      </w:r>
    </w:p>
    <w:p w:rsidR="0008120B" w:rsidRPr="0008120B" w:rsidRDefault="0008120B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8120B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5.9.1989 gününde oybirliğiyle karar verildi,</w:t>
      </w:r>
    </w:p>
    <w:tbl>
      <w:tblPr>
        <w:tblW w:w="5547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8"/>
        <w:gridCol w:w="849"/>
        <w:gridCol w:w="2409"/>
        <w:gridCol w:w="3118"/>
      </w:tblGrid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 CUHRUK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Yılmaz ALİEFENDİOĞLU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1832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19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48" w:type="pct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2254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  <w:tc>
          <w:tcPr>
            <w:tcW w:w="2746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</w:tc>
      </w:tr>
      <w:tr w:rsidR="0008120B" w:rsidRPr="0008120B" w:rsidTr="0008120B">
        <w:trPr>
          <w:tblCellSpacing w:w="0" w:type="dxa"/>
          <w:jc w:val="center"/>
        </w:trPr>
        <w:tc>
          <w:tcPr>
            <w:tcW w:w="2254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2746" w:type="pct"/>
            <w:gridSpan w:val="2"/>
            <w:hideMark/>
          </w:tcPr>
          <w:p w:rsidR="0008120B" w:rsidRPr="0008120B" w:rsidRDefault="0008120B" w:rsidP="0008120B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8120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</w:tr>
    </w:tbl>
    <w:p w:rsidR="00F74073" w:rsidRPr="0008120B" w:rsidRDefault="00F74073" w:rsidP="0008120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08120B" w:rsidSect="000812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0B" w:rsidRDefault="0008120B" w:rsidP="0008120B">
      <w:pPr>
        <w:spacing w:after="0" w:line="240" w:lineRule="auto"/>
      </w:pPr>
      <w:r>
        <w:separator/>
      </w:r>
    </w:p>
  </w:endnote>
  <w:endnote w:type="continuationSeparator" w:id="0">
    <w:p w:rsidR="0008120B" w:rsidRDefault="0008120B" w:rsidP="0008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Default="0008120B" w:rsidP="0084579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8120B" w:rsidRDefault="0008120B" w:rsidP="0008120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Pr="0008120B" w:rsidRDefault="0008120B" w:rsidP="00845797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8120B">
      <w:rPr>
        <w:rStyle w:val="SayfaNumaras"/>
        <w:rFonts w:ascii="Times New Roman" w:hAnsi="Times New Roman" w:cs="Times New Roman"/>
      </w:rPr>
      <w:fldChar w:fldCharType="begin"/>
    </w:r>
    <w:r w:rsidRPr="0008120B">
      <w:rPr>
        <w:rStyle w:val="SayfaNumaras"/>
        <w:rFonts w:ascii="Times New Roman" w:hAnsi="Times New Roman" w:cs="Times New Roman"/>
      </w:rPr>
      <w:instrText xml:space="preserve">PAGE  </w:instrText>
    </w:r>
    <w:r w:rsidRPr="0008120B">
      <w:rPr>
        <w:rStyle w:val="SayfaNumaras"/>
        <w:rFonts w:ascii="Times New Roman" w:hAnsi="Times New Roman" w:cs="Times New Roman"/>
      </w:rPr>
      <w:fldChar w:fldCharType="separate"/>
    </w:r>
    <w:r w:rsidRPr="0008120B">
      <w:rPr>
        <w:rStyle w:val="SayfaNumaras"/>
        <w:rFonts w:ascii="Times New Roman" w:hAnsi="Times New Roman" w:cs="Times New Roman"/>
        <w:noProof/>
      </w:rPr>
      <w:t>1</w:t>
    </w:r>
    <w:r w:rsidRPr="0008120B">
      <w:rPr>
        <w:rStyle w:val="SayfaNumaras"/>
        <w:rFonts w:ascii="Times New Roman" w:hAnsi="Times New Roman" w:cs="Times New Roman"/>
      </w:rPr>
      <w:fldChar w:fldCharType="end"/>
    </w:r>
  </w:p>
  <w:p w:rsidR="0008120B" w:rsidRPr="0008120B" w:rsidRDefault="0008120B" w:rsidP="0008120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Default="000812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0B" w:rsidRDefault="0008120B" w:rsidP="0008120B">
      <w:pPr>
        <w:spacing w:after="0" w:line="240" w:lineRule="auto"/>
      </w:pPr>
      <w:r>
        <w:separator/>
      </w:r>
    </w:p>
  </w:footnote>
  <w:footnote w:type="continuationSeparator" w:id="0">
    <w:p w:rsidR="0008120B" w:rsidRDefault="0008120B" w:rsidP="00081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Default="000812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Default="0008120B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Esas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 xml:space="preserve"> :</w:t>
    </w:r>
    <w:proofErr w:type="gramEnd"/>
    <w:r>
      <w:rPr>
        <w:rFonts w:ascii="Times New Roman" w:hAnsi="Times New Roman" w:cs="Times New Roman"/>
        <w:b/>
      </w:rPr>
      <w:t xml:space="preserve"> 1989/21</w:t>
    </w:r>
  </w:p>
  <w:p w:rsidR="0008120B" w:rsidRDefault="0008120B">
    <w:pPr>
      <w:pStyle w:val="stbilgi"/>
      <w:rPr>
        <w:rFonts w:ascii="Times New Roman" w:hAnsi="Times New Roman" w:cs="Times New Roman"/>
        <w:b/>
      </w:rPr>
    </w:pPr>
    <w:proofErr w:type="spellStart"/>
    <w:r>
      <w:rPr>
        <w:rFonts w:ascii="Times New Roman" w:hAnsi="Times New Roman" w:cs="Times New Roman"/>
        <w:b/>
      </w:rPr>
      <w:t>Karar</w:t>
    </w:r>
    <w:proofErr w:type="spellEnd"/>
    <w:r>
      <w:rPr>
        <w:rFonts w:ascii="Times New Roman" w:hAnsi="Times New Roman" w:cs="Times New Roman"/>
        <w:b/>
      </w:rPr>
      <w:t xml:space="preserve"> </w:t>
    </w:r>
    <w:proofErr w:type="spellStart"/>
    <w:proofErr w:type="gramStart"/>
    <w:r>
      <w:rPr>
        <w:rFonts w:ascii="Times New Roman" w:hAnsi="Times New Roman" w:cs="Times New Roman"/>
        <w:b/>
      </w:rPr>
      <w:t>Sayısı</w:t>
    </w:r>
    <w:proofErr w:type="spellEnd"/>
    <w:r>
      <w:rPr>
        <w:rFonts w:ascii="Times New Roman" w:hAnsi="Times New Roman" w:cs="Times New Roman"/>
        <w:b/>
      </w:rPr>
      <w:t xml:space="preserve"> :</w:t>
    </w:r>
    <w:proofErr w:type="gramEnd"/>
    <w:r>
      <w:rPr>
        <w:rFonts w:ascii="Times New Roman" w:hAnsi="Times New Roman" w:cs="Times New Roman"/>
        <w:b/>
      </w:rPr>
      <w:t xml:space="preserve"> 1989/34</w:t>
    </w:r>
  </w:p>
  <w:p w:rsidR="0008120B" w:rsidRPr="0008120B" w:rsidRDefault="0008120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0B" w:rsidRDefault="000812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6D"/>
    <w:rsid w:val="0008120B"/>
    <w:rsid w:val="0017356D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A1CA-466E-4D94-9D4B-B476AF2B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8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81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20B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08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2018-12-10T10:07:00Z</dcterms:created>
  <dcterms:modified xsi:type="dcterms:W3CDTF">2018-12-10T10:07:00Z</dcterms:modified>
</cp:coreProperties>
</file>