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2AA" w:rsidRPr="00F542AA" w:rsidRDefault="00F542AA" w:rsidP="00F542AA">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F542AA">
        <w:rPr>
          <w:rFonts w:ascii="Times New Roman" w:eastAsia="Times New Roman" w:hAnsi="Times New Roman" w:cs="Times New Roman"/>
          <w:b/>
          <w:bCs/>
          <w:color w:val="000000"/>
          <w:sz w:val="24"/>
          <w:szCs w:val="27"/>
          <w:lang w:val="tr-TR" w:eastAsia="tr-TR"/>
        </w:rPr>
        <w:t>ANAYASA MAHKEMESİ KARARI</w:t>
      </w:r>
    </w:p>
    <w:p w:rsidR="00F542AA" w:rsidRPr="00F542AA" w:rsidRDefault="00F542AA" w:rsidP="00F542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542AA">
        <w:rPr>
          <w:rFonts w:ascii="Times New Roman" w:eastAsia="Times New Roman" w:hAnsi="Times New Roman" w:cs="Times New Roman"/>
          <w:color w:val="000000"/>
          <w:sz w:val="24"/>
          <w:szCs w:val="27"/>
          <w:lang w:val="tr-TR" w:eastAsia="tr-TR"/>
        </w:rPr>
        <w:t> </w:t>
      </w:r>
    </w:p>
    <w:p w:rsidR="00F542AA" w:rsidRPr="00F542AA" w:rsidRDefault="00F542AA" w:rsidP="00F542AA">
      <w:pPr>
        <w:spacing w:after="0" w:line="240" w:lineRule="auto"/>
        <w:jc w:val="both"/>
        <w:rPr>
          <w:rFonts w:ascii="Times New Roman" w:eastAsia="Times New Roman" w:hAnsi="Times New Roman" w:cs="Times New Roman"/>
          <w:b/>
          <w:color w:val="000000"/>
          <w:sz w:val="24"/>
          <w:szCs w:val="27"/>
          <w:lang w:val="tr-TR" w:eastAsia="tr-TR"/>
        </w:rPr>
      </w:pPr>
      <w:r w:rsidRPr="00F542AA">
        <w:rPr>
          <w:rFonts w:ascii="Times New Roman" w:eastAsia="Times New Roman" w:hAnsi="Times New Roman" w:cs="Times New Roman"/>
          <w:b/>
          <w:color w:val="000000"/>
          <w:sz w:val="24"/>
          <w:szCs w:val="27"/>
          <w:lang w:val="tr-TR" w:eastAsia="tr-TR"/>
        </w:rPr>
        <w:t xml:space="preserve">Esas </w:t>
      </w:r>
      <w:proofErr w:type="gramStart"/>
      <w:r w:rsidRPr="00F542AA">
        <w:rPr>
          <w:rFonts w:ascii="Times New Roman" w:eastAsia="Times New Roman" w:hAnsi="Times New Roman" w:cs="Times New Roman"/>
          <w:b/>
          <w:color w:val="000000"/>
          <w:sz w:val="24"/>
          <w:szCs w:val="27"/>
          <w:lang w:val="tr-TR" w:eastAsia="tr-TR"/>
        </w:rPr>
        <w:t>Sayısı : 1989</w:t>
      </w:r>
      <w:proofErr w:type="gramEnd"/>
      <w:r w:rsidRPr="00F542AA">
        <w:rPr>
          <w:rFonts w:ascii="Times New Roman" w:eastAsia="Times New Roman" w:hAnsi="Times New Roman" w:cs="Times New Roman"/>
          <w:b/>
          <w:color w:val="000000"/>
          <w:sz w:val="24"/>
          <w:szCs w:val="27"/>
          <w:lang w:val="tr-TR" w:eastAsia="tr-TR"/>
        </w:rPr>
        <w:t>/10</w:t>
      </w:r>
    </w:p>
    <w:p w:rsidR="00F542AA" w:rsidRPr="00F542AA" w:rsidRDefault="00F542AA" w:rsidP="00F542AA">
      <w:pPr>
        <w:spacing w:after="0" w:line="240" w:lineRule="auto"/>
        <w:jc w:val="both"/>
        <w:rPr>
          <w:rFonts w:ascii="Times New Roman" w:eastAsia="Times New Roman" w:hAnsi="Times New Roman" w:cs="Times New Roman"/>
          <w:b/>
          <w:color w:val="000000"/>
          <w:sz w:val="24"/>
          <w:szCs w:val="27"/>
          <w:lang w:val="tr-TR" w:eastAsia="tr-TR"/>
        </w:rPr>
      </w:pPr>
      <w:r w:rsidRPr="00F542AA">
        <w:rPr>
          <w:rFonts w:ascii="Times New Roman" w:eastAsia="Times New Roman" w:hAnsi="Times New Roman" w:cs="Times New Roman"/>
          <w:b/>
          <w:color w:val="000000"/>
          <w:sz w:val="24"/>
          <w:szCs w:val="27"/>
          <w:lang w:val="tr-TR" w:eastAsia="tr-TR"/>
        </w:rPr>
        <w:t xml:space="preserve">Karar </w:t>
      </w:r>
      <w:proofErr w:type="gramStart"/>
      <w:r w:rsidRPr="00F542AA">
        <w:rPr>
          <w:rFonts w:ascii="Times New Roman" w:eastAsia="Times New Roman" w:hAnsi="Times New Roman" w:cs="Times New Roman"/>
          <w:b/>
          <w:color w:val="000000"/>
          <w:sz w:val="24"/>
          <w:szCs w:val="27"/>
          <w:lang w:val="tr-TR" w:eastAsia="tr-TR"/>
        </w:rPr>
        <w:t>Sayısı : 1989</w:t>
      </w:r>
      <w:proofErr w:type="gramEnd"/>
      <w:r w:rsidRPr="00F542AA">
        <w:rPr>
          <w:rFonts w:ascii="Times New Roman" w:eastAsia="Times New Roman" w:hAnsi="Times New Roman" w:cs="Times New Roman"/>
          <w:b/>
          <w:color w:val="000000"/>
          <w:sz w:val="24"/>
          <w:szCs w:val="27"/>
          <w:lang w:val="tr-TR" w:eastAsia="tr-TR"/>
        </w:rPr>
        <w:t>/16</w:t>
      </w:r>
    </w:p>
    <w:p w:rsidR="00F542AA" w:rsidRPr="00F542AA" w:rsidRDefault="00F542AA" w:rsidP="00F542AA">
      <w:pPr>
        <w:spacing w:after="0" w:line="240" w:lineRule="auto"/>
        <w:jc w:val="both"/>
        <w:rPr>
          <w:rFonts w:ascii="Times New Roman" w:eastAsia="Times New Roman" w:hAnsi="Times New Roman" w:cs="Times New Roman"/>
          <w:b/>
          <w:color w:val="000000"/>
          <w:sz w:val="24"/>
          <w:szCs w:val="27"/>
          <w:lang w:val="tr-TR" w:eastAsia="tr-TR"/>
        </w:rPr>
      </w:pPr>
      <w:r w:rsidRPr="00F542AA">
        <w:rPr>
          <w:rFonts w:ascii="Times New Roman" w:eastAsia="Times New Roman" w:hAnsi="Times New Roman" w:cs="Times New Roman"/>
          <w:b/>
          <w:color w:val="000000"/>
          <w:sz w:val="24"/>
          <w:szCs w:val="27"/>
          <w:lang w:val="tr-TR" w:eastAsia="tr-TR"/>
        </w:rPr>
        <w:t xml:space="preserve">Karar </w:t>
      </w:r>
      <w:proofErr w:type="gramStart"/>
      <w:r w:rsidRPr="00F542AA">
        <w:rPr>
          <w:rFonts w:ascii="Times New Roman" w:eastAsia="Times New Roman" w:hAnsi="Times New Roman" w:cs="Times New Roman"/>
          <w:b/>
          <w:color w:val="000000"/>
          <w:sz w:val="24"/>
          <w:szCs w:val="27"/>
          <w:lang w:val="tr-TR" w:eastAsia="tr-TR"/>
        </w:rPr>
        <w:t>Günü : 15</w:t>
      </w:r>
      <w:proofErr w:type="gramEnd"/>
      <w:r w:rsidRPr="00F542AA">
        <w:rPr>
          <w:rFonts w:ascii="Times New Roman" w:eastAsia="Times New Roman" w:hAnsi="Times New Roman" w:cs="Times New Roman"/>
          <w:b/>
          <w:color w:val="000000"/>
          <w:sz w:val="24"/>
          <w:szCs w:val="27"/>
          <w:lang w:val="tr-TR" w:eastAsia="tr-TR"/>
        </w:rPr>
        <w:t>.3. 1989</w:t>
      </w:r>
    </w:p>
    <w:p w:rsidR="00F542AA" w:rsidRPr="00F542AA" w:rsidRDefault="00F542AA" w:rsidP="00F542AA">
      <w:pPr>
        <w:spacing w:after="0" w:line="240" w:lineRule="auto"/>
        <w:jc w:val="both"/>
        <w:rPr>
          <w:rFonts w:ascii="Times New Roman" w:eastAsia="Times New Roman" w:hAnsi="Times New Roman" w:cs="Times New Roman"/>
          <w:b/>
          <w:color w:val="000000"/>
          <w:sz w:val="24"/>
          <w:szCs w:val="24"/>
          <w:lang w:val="tr-TR" w:eastAsia="tr-TR"/>
        </w:rPr>
      </w:pPr>
      <w:r w:rsidRPr="00F542AA">
        <w:rPr>
          <w:rFonts w:ascii="Times New Roman" w:eastAsia="Times New Roman" w:hAnsi="Times New Roman" w:cs="Times New Roman"/>
          <w:b/>
          <w:bCs/>
          <w:color w:val="000000"/>
          <w:sz w:val="24"/>
          <w:szCs w:val="26"/>
          <w:lang w:val="tr-TR" w:eastAsia="tr-TR"/>
        </w:rPr>
        <w:t>R.G. Tarih-</w:t>
      </w:r>
      <w:proofErr w:type="gramStart"/>
      <w:r w:rsidRPr="00F542AA">
        <w:rPr>
          <w:rFonts w:ascii="Times New Roman" w:eastAsia="Times New Roman" w:hAnsi="Times New Roman" w:cs="Times New Roman"/>
          <w:b/>
          <w:bCs/>
          <w:color w:val="000000"/>
          <w:sz w:val="24"/>
          <w:szCs w:val="26"/>
          <w:lang w:val="tr-TR" w:eastAsia="tr-TR"/>
        </w:rPr>
        <w:t>Sayı :</w:t>
      </w:r>
      <w:proofErr w:type="spellStart"/>
      <w:r w:rsidRPr="00F542AA">
        <w:rPr>
          <w:rFonts w:ascii="Times New Roman" w:eastAsia="Times New Roman" w:hAnsi="Times New Roman" w:cs="Times New Roman"/>
          <w:b/>
          <w:bCs/>
          <w:color w:val="000000"/>
          <w:sz w:val="24"/>
          <w:szCs w:val="26"/>
          <w:lang w:val="tr-TR" w:eastAsia="tr-TR"/>
        </w:rPr>
        <w:t>R</w:t>
      </w:r>
      <w:proofErr w:type="gramEnd"/>
      <w:r w:rsidRPr="00F542AA">
        <w:rPr>
          <w:rFonts w:ascii="Times New Roman" w:eastAsia="Times New Roman" w:hAnsi="Times New Roman" w:cs="Times New Roman"/>
          <w:b/>
          <w:bCs/>
          <w:color w:val="000000"/>
          <w:sz w:val="24"/>
          <w:szCs w:val="26"/>
          <w:lang w:val="tr-TR" w:eastAsia="tr-TR"/>
        </w:rPr>
        <w:t>.G.'de</w:t>
      </w:r>
      <w:proofErr w:type="spellEnd"/>
      <w:r w:rsidRPr="00F542AA">
        <w:rPr>
          <w:rFonts w:ascii="Times New Roman" w:eastAsia="Times New Roman" w:hAnsi="Times New Roman" w:cs="Times New Roman"/>
          <w:b/>
          <w:bCs/>
          <w:color w:val="000000"/>
          <w:sz w:val="24"/>
          <w:szCs w:val="26"/>
          <w:lang w:val="tr-TR" w:eastAsia="tr-TR"/>
        </w:rPr>
        <w:t xml:space="preserve"> yayımlanmamıştır. (</w:t>
      </w:r>
      <w:proofErr w:type="spellStart"/>
      <w:r w:rsidRPr="00F542AA">
        <w:rPr>
          <w:rFonts w:ascii="Times New Roman" w:eastAsia="Times New Roman" w:hAnsi="Times New Roman" w:cs="Times New Roman"/>
          <w:b/>
          <w:bCs/>
          <w:color w:val="000000"/>
          <w:sz w:val="24"/>
          <w:szCs w:val="26"/>
          <w:lang w:val="tr-TR" w:eastAsia="tr-TR"/>
        </w:rPr>
        <w:t>Red</w:t>
      </w:r>
      <w:proofErr w:type="spellEnd"/>
      <w:r w:rsidRPr="00F542AA">
        <w:rPr>
          <w:rFonts w:ascii="Times New Roman" w:eastAsia="Times New Roman" w:hAnsi="Times New Roman" w:cs="Times New Roman"/>
          <w:b/>
          <w:bCs/>
          <w:color w:val="000000"/>
          <w:sz w:val="24"/>
          <w:szCs w:val="26"/>
          <w:lang w:val="tr-TR" w:eastAsia="tr-TR"/>
        </w:rPr>
        <w:t>)</w:t>
      </w:r>
    </w:p>
    <w:p w:rsidR="00F542AA" w:rsidRPr="00F542AA" w:rsidRDefault="00F542AA" w:rsidP="00F542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542AA">
        <w:rPr>
          <w:rFonts w:ascii="Times New Roman" w:eastAsia="Times New Roman" w:hAnsi="Times New Roman" w:cs="Times New Roman"/>
          <w:color w:val="000000"/>
          <w:sz w:val="24"/>
          <w:szCs w:val="27"/>
          <w:lang w:val="tr-TR" w:eastAsia="tr-TR"/>
        </w:rPr>
        <w:t xml:space="preserve">Dilekçe sahibi, 10.3.1989 günlü dilekçesinde, 657 sayılı Devlet Memurları Kanunu'nun 36. maddesinin "Ortak Hükümler" bölümünün (B) bendinin 3. </w:t>
      </w:r>
      <w:proofErr w:type="spellStart"/>
      <w:r w:rsidRPr="00F542AA">
        <w:rPr>
          <w:rFonts w:ascii="Times New Roman" w:eastAsia="Times New Roman" w:hAnsi="Times New Roman" w:cs="Times New Roman"/>
          <w:color w:val="000000"/>
          <w:sz w:val="24"/>
          <w:szCs w:val="27"/>
          <w:lang w:val="tr-TR" w:eastAsia="tr-TR"/>
        </w:rPr>
        <w:t>altbendinde</w:t>
      </w:r>
      <w:proofErr w:type="spellEnd"/>
      <w:r w:rsidRPr="00F542AA">
        <w:rPr>
          <w:rFonts w:ascii="Times New Roman" w:eastAsia="Times New Roman" w:hAnsi="Times New Roman" w:cs="Times New Roman"/>
          <w:color w:val="000000"/>
          <w:sz w:val="24"/>
          <w:szCs w:val="27"/>
          <w:lang w:val="tr-TR" w:eastAsia="tr-TR"/>
        </w:rPr>
        <w:t xml:space="preserve"> 30 Aralık 1988 günlü, 20035 sayılı Resmi </w:t>
      </w:r>
      <w:proofErr w:type="spellStart"/>
      <w:r w:rsidRPr="00F542AA">
        <w:rPr>
          <w:rFonts w:ascii="Times New Roman" w:eastAsia="Times New Roman" w:hAnsi="Times New Roman" w:cs="Times New Roman"/>
          <w:color w:val="000000"/>
          <w:sz w:val="24"/>
          <w:szCs w:val="27"/>
          <w:lang w:val="tr-TR" w:eastAsia="tr-TR"/>
        </w:rPr>
        <w:t>Cazete'de</w:t>
      </w:r>
      <w:proofErr w:type="spellEnd"/>
      <w:r w:rsidRPr="00F542AA">
        <w:rPr>
          <w:rFonts w:ascii="Times New Roman" w:eastAsia="Times New Roman" w:hAnsi="Times New Roman" w:cs="Times New Roman"/>
          <w:color w:val="000000"/>
          <w:sz w:val="24"/>
          <w:szCs w:val="27"/>
          <w:lang w:val="tr-TR" w:eastAsia="tr-TR"/>
        </w:rPr>
        <w:t xml:space="preserve"> yayımlanan 351 sayılı Kanun Hükmünde Kararname'nin 3. maddesiyle yapılan değişiklikle getirilen emniyet hizmetleri sınıfı mensuplarından </w:t>
      </w:r>
      <w:proofErr w:type="spellStart"/>
      <w:r w:rsidRPr="00F542AA">
        <w:rPr>
          <w:rFonts w:ascii="Times New Roman" w:eastAsia="Times New Roman" w:hAnsi="Times New Roman" w:cs="Times New Roman"/>
          <w:color w:val="000000"/>
          <w:sz w:val="24"/>
          <w:szCs w:val="27"/>
          <w:lang w:val="tr-TR" w:eastAsia="tr-TR"/>
        </w:rPr>
        <w:t>Başkomiserlerin</w:t>
      </w:r>
      <w:proofErr w:type="spellEnd"/>
      <w:r w:rsidRPr="00F542AA">
        <w:rPr>
          <w:rFonts w:ascii="Times New Roman" w:eastAsia="Times New Roman" w:hAnsi="Times New Roman" w:cs="Times New Roman"/>
          <w:color w:val="000000"/>
          <w:sz w:val="24"/>
          <w:szCs w:val="27"/>
          <w:lang w:val="tr-TR" w:eastAsia="tr-TR"/>
        </w:rPr>
        <w:t xml:space="preserve"> 2. derecenin son kademesine kadar yükselebileceği hükmünden emeklilerin de yararlanacağı kanısıyla T.C. Emekli Sandığı Gene! </w:t>
      </w:r>
      <w:proofErr w:type="gramEnd"/>
      <w:r w:rsidRPr="00F542AA">
        <w:rPr>
          <w:rFonts w:ascii="Times New Roman" w:eastAsia="Times New Roman" w:hAnsi="Times New Roman" w:cs="Times New Roman"/>
          <w:color w:val="000000"/>
          <w:sz w:val="24"/>
          <w:szCs w:val="27"/>
          <w:lang w:val="tr-TR" w:eastAsia="tr-TR"/>
        </w:rPr>
        <w:t xml:space="preserve">Müdürlüğü'ne yaptığı başvuruya emekliler için uygulanmayacağı&gt; karşılığını aldığını belirterek açık bir kural taşımayan, önceki uygulamalara ters düşen işleme neden olan 351 sayılı KHK. </w:t>
      </w:r>
      <w:proofErr w:type="spellStart"/>
      <w:r w:rsidRPr="00F542AA">
        <w:rPr>
          <w:rFonts w:ascii="Times New Roman" w:eastAsia="Times New Roman" w:hAnsi="Times New Roman" w:cs="Times New Roman"/>
          <w:color w:val="000000"/>
          <w:sz w:val="24"/>
          <w:szCs w:val="27"/>
          <w:lang w:val="tr-TR" w:eastAsia="tr-TR"/>
        </w:rPr>
        <w:t>nin</w:t>
      </w:r>
      <w:proofErr w:type="spellEnd"/>
      <w:r w:rsidRPr="00F542AA">
        <w:rPr>
          <w:rFonts w:ascii="Times New Roman" w:eastAsia="Times New Roman" w:hAnsi="Times New Roman" w:cs="Times New Roman"/>
          <w:color w:val="000000"/>
          <w:sz w:val="24"/>
          <w:szCs w:val="27"/>
          <w:lang w:val="tr-TR" w:eastAsia="tr-TR"/>
        </w:rPr>
        <w:t xml:space="preserve"> iptalini istemiştir.</w:t>
      </w:r>
    </w:p>
    <w:p w:rsidR="00F542AA" w:rsidRPr="00F542AA" w:rsidRDefault="00F542AA" w:rsidP="00F542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542AA">
        <w:rPr>
          <w:rFonts w:ascii="Times New Roman" w:eastAsia="Times New Roman" w:hAnsi="Times New Roman" w:cs="Times New Roman"/>
          <w:color w:val="000000"/>
          <w:sz w:val="24"/>
          <w:szCs w:val="27"/>
          <w:lang w:val="tr-TR" w:eastAsia="tr-TR"/>
        </w:rPr>
        <w:t xml:space="preserve">2709 sayılı Türkiye Cumhuriyeti </w:t>
      </w:r>
      <w:proofErr w:type="spellStart"/>
      <w:r w:rsidRPr="00F542AA">
        <w:rPr>
          <w:rFonts w:ascii="Times New Roman" w:eastAsia="Times New Roman" w:hAnsi="Times New Roman" w:cs="Times New Roman"/>
          <w:color w:val="000000"/>
          <w:sz w:val="24"/>
          <w:szCs w:val="27"/>
          <w:lang w:val="tr-TR" w:eastAsia="tr-TR"/>
        </w:rPr>
        <w:t>Anayasası'mn</w:t>
      </w:r>
      <w:proofErr w:type="spellEnd"/>
      <w:r w:rsidRPr="00F542AA">
        <w:rPr>
          <w:rFonts w:ascii="Times New Roman" w:eastAsia="Times New Roman" w:hAnsi="Times New Roman" w:cs="Times New Roman"/>
          <w:color w:val="000000"/>
          <w:sz w:val="24"/>
          <w:szCs w:val="27"/>
          <w:lang w:val="tr-TR" w:eastAsia="tr-TR"/>
        </w:rPr>
        <w:t xml:space="preserve"> 150. ve 2949 sayılı Anayasa Mahkemesinin Kuruluşu ve Yargılama Usulleri Hakkında Kanun'un 20. maddesinde, Anayasa Mahkemesi'nde dava açmaya yetkili olanlar açıkça gösterilmiştir. Başvuru sahibi, sözü edilenler arasında bulunmamaktadır. Bu maddelerde sayılanlar dışında yurttaşlara doğrudan Anayasa Mahkemesi'ne dava açmak hakkı tanınmamıştır. Yetkisiz kişinin yaptığı başvurunun kabulü olanaksızdır. İstemin reddi gerekmektedir.</w:t>
      </w:r>
    </w:p>
    <w:p w:rsidR="00F542AA" w:rsidRPr="00F542AA" w:rsidRDefault="00F542AA" w:rsidP="00F542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542AA">
        <w:rPr>
          <w:rFonts w:ascii="Times New Roman" w:eastAsia="Times New Roman" w:hAnsi="Times New Roman" w:cs="Times New Roman"/>
          <w:color w:val="000000"/>
          <w:sz w:val="24"/>
          <w:szCs w:val="27"/>
          <w:lang w:val="tr-TR" w:eastAsia="tr-TR"/>
        </w:rPr>
        <w:t>SONUÇ :</w:t>
      </w:r>
      <w:proofErr w:type="gramEnd"/>
    </w:p>
    <w:p w:rsidR="00F542AA" w:rsidRPr="00F542AA" w:rsidRDefault="00F542AA" w:rsidP="00F542AA">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val="tr-TR" w:eastAsia="tr-TR"/>
        </w:rPr>
      </w:pPr>
      <w:r w:rsidRPr="00F542AA">
        <w:rPr>
          <w:rFonts w:ascii="Times New Roman" w:eastAsia="Times New Roman" w:hAnsi="Times New Roman" w:cs="Times New Roman"/>
          <w:color w:val="000000"/>
          <w:sz w:val="24"/>
          <w:szCs w:val="27"/>
          <w:lang w:val="tr-TR" w:eastAsia="tr-TR"/>
        </w:rPr>
        <w:t>Başvuranın yetkisizliği nedeniyle istemin REDDİNE,</w:t>
      </w:r>
    </w:p>
    <w:p w:rsidR="00F542AA" w:rsidRPr="00F542AA" w:rsidRDefault="00F542AA" w:rsidP="00F542AA">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val="tr-TR" w:eastAsia="tr-TR"/>
        </w:rPr>
      </w:pPr>
      <w:proofErr w:type="spellStart"/>
      <w:r w:rsidRPr="00F542AA">
        <w:rPr>
          <w:rFonts w:ascii="Times New Roman" w:eastAsia="Times New Roman" w:hAnsi="Times New Roman" w:cs="Times New Roman"/>
          <w:color w:val="000000"/>
          <w:sz w:val="24"/>
          <w:szCs w:val="27"/>
          <w:lang w:val="tr-TR" w:eastAsia="tr-TR"/>
        </w:rPr>
        <w:t>Red</w:t>
      </w:r>
      <w:proofErr w:type="spellEnd"/>
      <w:r w:rsidRPr="00F542AA">
        <w:rPr>
          <w:rFonts w:ascii="Times New Roman" w:eastAsia="Times New Roman" w:hAnsi="Times New Roman" w:cs="Times New Roman"/>
          <w:color w:val="000000"/>
          <w:sz w:val="24"/>
          <w:szCs w:val="27"/>
          <w:lang w:val="tr-TR" w:eastAsia="tr-TR"/>
        </w:rPr>
        <w:t xml:space="preserve"> kararı örneğinin başvurana tebliğine,</w:t>
      </w:r>
    </w:p>
    <w:p w:rsidR="00F542AA" w:rsidRPr="00F542AA" w:rsidRDefault="00F542AA" w:rsidP="00F542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542AA">
        <w:rPr>
          <w:rFonts w:ascii="Times New Roman" w:eastAsia="Times New Roman" w:hAnsi="Times New Roman" w:cs="Times New Roman"/>
          <w:color w:val="000000"/>
          <w:sz w:val="24"/>
          <w:szCs w:val="27"/>
          <w:lang w:val="tr-TR" w:eastAsia="tr-TR"/>
        </w:rPr>
        <w:t xml:space="preserve">3- Kararın Resmi </w:t>
      </w:r>
      <w:proofErr w:type="spellStart"/>
      <w:r w:rsidRPr="00F542AA">
        <w:rPr>
          <w:rFonts w:ascii="Times New Roman" w:eastAsia="Times New Roman" w:hAnsi="Times New Roman" w:cs="Times New Roman"/>
          <w:color w:val="000000"/>
          <w:sz w:val="24"/>
          <w:szCs w:val="27"/>
          <w:lang w:val="tr-TR" w:eastAsia="tr-TR"/>
        </w:rPr>
        <w:t>Gazete'de</w:t>
      </w:r>
      <w:proofErr w:type="spellEnd"/>
      <w:r w:rsidRPr="00F542AA">
        <w:rPr>
          <w:rFonts w:ascii="Times New Roman" w:eastAsia="Times New Roman" w:hAnsi="Times New Roman" w:cs="Times New Roman"/>
          <w:color w:val="000000"/>
          <w:sz w:val="24"/>
          <w:szCs w:val="27"/>
          <w:lang w:val="tr-TR" w:eastAsia="tr-TR"/>
        </w:rPr>
        <w:t xml:space="preserve"> yayımlanmasına yer olmadığına, 15.3.1989 gününde oybirliğiyle karar verildi.</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3260"/>
        <w:gridCol w:w="3544"/>
      </w:tblGrid>
      <w:tr w:rsidR="00F542AA" w:rsidRPr="00F542AA" w:rsidTr="00F542AA">
        <w:trPr>
          <w:tblCellSpacing w:w="0" w:type="dxa"/>
          <w:jc w:val="center"/>
        </w:trPr>
        <w:tc>
          <w:tcPr>
            <w:tcW w:w="1667"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F542AA">
              <w:rPr>
                <w:rFonts w:ascii="Times New Roman" w:eastAsia="Times New Roman" w:hAnsi="Times New Roman" w:cs="Times New Roman"/>
                <w:sz w:val="24"/>
                <w:szCs w:val="24"/>
                <w:lang w:val="tr-TR" w:eastAsia="tr-TR"/>
              </w:rPr>
              <w:t>Başkanvekili</w:t>
            </w:r>
          </w:p>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Yekta Güngör ÖZDEN</w:t>
            </w:r>
          </w:p>
        </w:tc>
        <w:tc>
          <w:tcPr>
            <w:tcW w:w="1597"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Üye</w:t>
            </w:r>
          </w:p>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Necdet DARICIOĞLU</w:t>
            </w:r>
          </w:p>
        </w:tc>
        <w:tc>
          <w:tcPr>
            <w:tcW w:w="1736"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Üye</w:t>
            </w:r>
          </w:p>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Yılmaz ALİEFENDİOĞLU</w:t>
            </w:r>
          </w:p>
        </w:tc>
      </w:tr>
      <w:tr w:rsidR="00F542AA" w:rsidRPr="00F542AA" w:rsidTr="00F542AA">
        <w:trPr>
          <w:tblCellSpacing w:w="0" w:type="dxa"/>
          <w:jc w:val="center"/>
        </w:trPr>
        <w:tc>
          <w:tcPr>
            <w:tcW w:w="1667"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Üye</w:t>
            </w:r>
          </w:p>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Muammer TURAN</w:t>
            </w:r>
          </w:p>
        </w:tc>
        <w:tc>
          <w:tcPr>
            <w:tcW w:w="1597"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Üye</w:t>
            </w:r>
          </w:p>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Mehmet ÇINARLI</w:t>
            </w:r>
          </w:p>
        </w:tc>
        <w:tc>
          <w:tcPr>
            <w:tcW w:w="1736"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Üye</w:t>
            </w:r>
          </w:p>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Oğuz AKDOĞANLI</w:t>
            </w:r>
          </w:p>
        </w:tc>
      </w:tr>
      <w:tr w:rsidR="00F542AA" w:rsidRPr="00F542AA" w:rsidTr="00F542AA">
        <w:trPr>
          <w:tblCellSpacing w:w="0" w:type="dxa"/>
          <w:jc w:val="center"/>
        </w:trPr>
        <w:tc>
          <w:tcPr>
            <w:tcW w:w="1667"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Üye</w:t>
            </w:r>
          </w:p>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Mustafa GÖNÜL</w:t>
            </w:r>
          </w:p>
        </w:tc>
        <w:tc>
          <w:tcPr>
            <w:tcW w:w="1597"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Üye</w:t>
            </w:r>
          </w:p>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İhsan PEKEL</w:t>
            </w:r>
          </w:p>
        </w:tc>
        <w:tc>
          <w:tcPr>
            <w:tcW w:w="1736"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Üye</w:t>
            </w:r>
          </w:p>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Selçuk TÜZÜN</w:t>
            </w:r>
          </w:p>
        </w:tc>
      </w:tr>
      <w:tr w:rsidR="00F542AA" w:rsidRPr="00F542AA" w:rsidTr="00F542AA">
        <w:trPr>
          <w:tblCellSpacing w:w="0" w:type="dxa"/>
          <w:jc w:val="center"/>
        </w:trPr>
        <w:tc>
          <w:tcPr>
            <w:tcW w:w="1667"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Üye</w:t>
            </w:r>
          </w:p>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Ahmet N. SEZER</w:t>
            </w:r>
          </w:p>
        </w:tc>
        <w:tc>
          <w:tcPr>
            <w:tcW w:w="1597"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 </w:t>
            </w:r>
          </w:p>
        </w:tc>
        <w:tc>
          <w:tcPr>
            <w:tcW w:w="1736" w:type="pct"/>
            <w:hideMark/>
          </w:tcPr>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Üye</w:t>
            </w:r>
          </w:p>
          <w:p w:rsidR="00F542AA" w:rsidRPr="00F542AA" w:rsidRDefault="00F542AA" w:rsidP="00F542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542AA">
              <w:rPr>
                <w:rFonts w:ascii="Times New Roman" w:eastAsia="Times New Roman" w:hAnsi="Times New Roman" w:cs="Times New Roman"/>
                <w:sz w:val="24"/>
                <w:szCs w:val="24"/>
                <w:lang w:val="tr-TR" w:eastAsia="tr-TR"/>
              </w:rPr>
              <w:t>Erol CANSEL</w:t>
            </w:r>
          </w:p>
        </w:tc>
      </w:tr>
      <w:bookmarkEnd w:id="0"/>
    </w:tbl>
    <w:p w:rsidR="00F74073" w:rsidRPr="00F542AA" w:rsidRDefault="00F74073" w:rsidP="00F542AA">
      <w:pPr>
        <w:spacing w:before="100" w:beforeAutospacing="1" w:after="100" w:afterAutospacing="1" w:line="240" w:lineRule="auto"/>
        <w:ind w:firstLine="709"/>
        <w:jc w:val="both"/>
        <w:rPr>
          <w:rFonts w:ascii="Times New Roman" w:hAnsi="Times New Roman" w:cs="Times New Roman"/>
          <w:sz w:val="24"/>
        </w:rPr>
      </w:pPr>
    </w:p>
    <w:sectPr w:rsidR="00F74073" w:rsidRPr="00F542AA" w:rsidSect="00F542A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2AA" w:rsidRDefault="00F542AA" w:rsidP="00F542AA">
      <w:pPr>
        <w:spacing w:after="0" w:line="240" w:lineRule="auto"/>
      </w:pPr>
      <w:r>
        <w:separator/>
      </w:r>
    </w:p>
  </w:endnote>
  <w:endnote w:type="continuationSeparator" w:id="0">
    <w:p w:rsidR="00F542AA" w:rsidRDefault="00F542AA" w:rsidP="00F5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AA" w:rsidRDefault="00F542AA" w:rsidP="00EA7E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42AA" w:rsidRDefault="00F542AA" w:rsidP="00F542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AA" w:rsidRPr="00F542AA" w:rsidRDefault="00F542AA" w:rsidP="00EA7EFE">
    <w:pPr>
      <w:pStyle w:val="Altbilgi"/>
      <w:framePr w:wrap="around" w:vAnchor="text" w:hAnchor="margin" w:xAlign="right" w:y="1"/>
      <w:rPr>
        <w:rStyle w:val="SayfaNumaras"/>
        <w:rFonts w:ascii="Times New Roman" w:hAnsi="Times New Roman" w:cs="Times New Roman"/>
      </w:rPr>
    </w:pPr>
    <w:r w:rsidRPr="00F542AA">
      <w:rPr>
        <w:rStyle w:val="SayfaNumaras"/>
        <w:rFonts w:ascii="Times New Roman" w:hAnsi="Times New Roman" w:cs="Times New Roman"/>
      </w:rPr>
      <w:fldChar w:fldCharType="begin"/>
    </w:r>
    <w:r w:rsidRPr="00F542AA">
      <w:rPr>
        <w:rStyle w:val="SayfaNumaras"/>
        <w:rFonts w:ascii="Times New Roman" w:hAnsi="Times New Roman" w:cs="Times New Roman"/>
      </w:rPr>
      <w:instrText xml:space="preserve">PAGE  </w:instrText>
    </w:r>
    <w:r w:rsidRPr="00F542A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542AA">
      <w:rPr>
        <w:rStyle w:val="SayfaNumaras"/>
        <w:rFonts w:ascii="Times New Roman" w:hAnsi="Times New Roman" w:cs="Times New Roman"/>
      </w:rPr>
      <w:fldChar w:fldCharType="end"/>
    </w:r>
  </w:p>
  <w:p w:rsidR="00F542AA" w:rsidRPr="00F542AA" w:rsidRDefault="00F542AA" w:rsidP="00F542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AA" w:rsidRDefault="00F542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2AA" w:rsidRDefault="00F542AA" w:rsidP="00F542AA">
      <w:pPr>
        <w:spacing w:after="0" w:line="240" w:lineRule="auto"/>
      </w:pPr>
      <w:r>
        <w:separator/>
      </w:r>
    </w:p>
  </w:footnote>
  <w:footnote w:type="continuationSeparator" w:id="0">
    <w:p w:rsidR="00F542AA" w:rsidRDefault="00F542AA" w:rsidP="00F54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AA" w:rsidRDefault="00F542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AA" w:rsidRPr="00F542AA" w:rsidRDefault="00F542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AA" w:rsidRDefault="00F542A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B76CE"/>
    <w:multiLevelType w:val="multilevel"/>
    <w:tmpl w:val="0A6C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4E"/>
    <w:rsid w:val="0009554E"/>
    <w:rsid w:val="007D70D8"/>
    <w:rsid w:val="00A040FC"/>
    <w:rsid w:val="00CE160E"/>
    <w:rsid w:val="00F542A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DF072-E3EA-4BF3-9B91-B7F341DB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542A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542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2AA"/>
    <w:rPr>
      <w:lang w:val="en-US"/>
    </w:rPr>
  </w:style>
  <w:style w:type="character" w:styleId="SayfaNumaras">
    <w:name w:val="page number"/>
    <w:basedOn w:val="VarsaylanParagrafYazTipi"/>
    <w:uiPriority w:val="99"/>
    <w:semiHidden/>
    <w:unhideWhenUsed/>
    <w:rsid w:val="00F54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2018-12-10T06:29:00Z</dcterms:created>
  <dcterms:modified xsi:type="dcterms:W3CDTF">2018-12-10T06:30:00Z</dcterms:modified>
</cp:coreProperties>
</file>