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D0" w:rsidRPr="009607D0" w:rsidRDefault="009607D0" w:rsidP="009607D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b/>
          <w:bCs/>
          <w:color w:val="000000"/>
          <w:sz w:val="24"/>
          <w:szCs w:val="27"/>
          <w:lang w:val="tr-TR" w:eastAsia="tr-TR"/>
        </w:rPr>
        <w:t>ANAYASA MAHKEMESİ KARARI</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w:t>
      </w:r>
    </w:p>
    <w:p w:rsidR="009607D0" w:rsidRPr="009607D0" w:rsidRDefault="009607D0" w:rsidP="009607D0">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color w:val="000000"/>
          <w:sz w:val="24"/>
          <w:szCs w:val="27"/>
          <w:lang w:val="tr-TR" w:eastAsia="tr-TR"/>
        </w:rPr>
        <w:t xml:space="preserve">Esas </w:t>
      </w:r>
      <w:proofErr w:type="gramStart"/>
      <w:r w:rsidRPr="009607D0">
        <w:rPr>
          <w:rFonts w:ascii="Times New Roman" w:eastAsia="Times New Roman" w:hAnsi="Times New Roman" w:cs="Times New Roman"/>
          <w:b/>
          <w:color w:val="000000"/>
          <w:sz w:val="24"/>
          <w:szCs w:val="27"/>
          <w:lang w:val="tr-TR" w:eastAsia="tr-TR"/>
        </w:rPr>
        <w:t>Sayısı : 1988</w:t>
      </w:r>
      <w:proofErr w:type="gramEnd"/>
      <w:r w:rsidRPr="009607D0">
        <w:rPr>
          <w:rFonts w:ascii="Times New Roman" w:eastAsia="Times New Roman" w:hAnsi="Times New Roman" w:cs="Times New Roman"/>
          <w:b/>
          <w:color w:val="000000"/>
          <w:sz w:val="24"/>
          <w:szCs w:val="27"/>
          <w:lang w:val="tr-TR" w:eastAsia="tr-TR"/>
        </w:rPr>
        <w:t>- 60</w:t>
      </w:r>
    </w:p>
    <w:p w:rsidR="009607D0" w:rsidRPr="009607D0" w:rsidRDefault="009607D0" w:rsidP="009607D0">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color w:val="000000"/>
          <w:sz w:val="24"/>
          <w:szCs w:val="27"/>
          <w:lang w:val="tr-TR" w:eastAsia="tr-TR"/>
        </w:rPr>
        <w:t xml:space="preserve">Karar </w:t>
      </w:r>
      <w:proofErr w:type="gramStart"/>
      <w:r w:rsidRPr="009607D0">
        <w:rPr>
          <w:rFonts w:ascii="Times New Roman" w:eastAsia="Times New Roman" w:hAnsi="Times New Roman" w:cs="Times New Roman"/>
          <w:b/>
          <w:color w:val="000000"/>
          <w:sz w:val="24"/>
          <w:szCs w:val="27"/>
          <w:lang w:val="tr-TR" w:eastAsia="tr-TR"/>
        </w:rPr>
        <w:t>Sayısı : 1988</w:t>
      </w:r>
      <w:proofErr w:type="gramEnd"/>
      <w:r w:rsidRPr="009607D0">
        <w:rPr>
          <w:rFonts w:ascii="Times New Roman" w:eastAsia="Times New Roman" w:hAnsi="Times New Roman" w:cs="Times New Roman"/>
          <w:b/>
          <w:color w:val="000000"/>
          <w:sz w:val="24"/>
          <w:szCs w:val="27"/>
          <w:lang w:val="tr-TR" w:eastAsia="tr-TR"/>
        </w:rPr>
        <w:t>- 54</w:t>
      </w:r>
    </w:p>
    <w:p w:rsidR="009607D0" w:rsidRPr="009607D0" w:rsidRDefault="009607D0" w:rsidP="009607D0">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color w:val="000000"/>
          <w:sz w:val="24"/>
          <w:szCs w:val="27"/>
          <w:lang w:val="tr-TR" w:eastAsia="tr-TR"/>
        </w:rPr>
        <w:t xml:space="preserve">Karar </w:t>
      </w:r>
      <w:proofErr w:type="gramStart"/>
      <w:r w:rsidRPr="009607D0">
        <w:rPr>
          <w:rFonts w:ascii="Times New Roman" w:eastAsia="Times New Roman" w:hAnsi="Times New Roman" w:cs="Times New Roman"/>
          <w:b/>
          <w:color w:val="000000"/>
          <w:sz w:val="24"/>
          <w:szCs w:val="27"/>
          <w:lang w:val="tr-TR" w:eastAsia="tr-TR"/>
        </w:rPr>
        <w:t>Günü : 21</w:t>
      </w:r>
      <w:proofErr w:type="gramEnd"/>
      <w:r w:rsidRPr="009607D0">
        <w:rPr>
          <w:rFonts w:ascii="Times New Roman" w:eastAsia="Times New Roman" w:hAnsi="Times New Roman" w:cs="Times New Roman"/>
          <w:b/>
          <w:color w:val="000000"/>
          <w:sz w:val="24"/>
          <w:szCs w:val="27"/>
          <w:lang w:val="tr-TR" w:eastAsia="tr-TR"/>
        </w:rPr>
        <w:t>.12.1988</w:t>
      </w:r>
    </w:p>
    <w:p w:rsidR="009607D0" w:rsidRPr="009607D0" w:rsidRDefault="009607D0" w:rsidP="009607D0">
      <w:pPr>
        <w:spacing w:after="0" w:line="240" w:lineRule="auto"/>
        <w:jc w:val="both"/>
        <w:rPr>
          <w:rFonts w:ascii="Times New Roman" w:eastAsia="Times New Roman" w:hAnsi="Times New Roman" w:cs="Times New Roman"/>
          <w:b/>
          <w:color w:val="000000"/>
          <w:sz w:val="24"/>
          <w:szCs w:val="27"/>
          <w:lang w:val="tr-TR" w:eastAsia="tr-TR"/>
        </w:rPr>
      </w:pPr>
      <w:r w:rsidRPr="009607D0">
        <w:rPr>
          <w:rFonts w:ascii="Times New Roman" w:eastAsia="Times New Roman" w:hAnsi="Times New Roman" w:cs="Times New Roman"/>
          <w:b/>
          <w:bCs/>
          <w:color w:val="000000"/>
          <w:sz w:val="24"/>
          <w:szCs w:val="26"/>
          <w:lang w:val="tr-TR" w:eastAsia="tr-TR"/>
        </w:rPr>
        <w:t>R.G. Tarih-</w:t>
      </w:r>
      <w:proofErr w:type="gramStart"/>
      <w:r w:rsidRPr="009607D0">
        <w:rPr>
          <w:rFonts w:ascii="Times New Roman" w:eastAsia="Times New Roman" w:hAnsi="Times New Roman" w:cs="Times New Roman"/>
          <w:b/>
          <w:bCs/>
          <w:color w:val="000000"/>
          <w:sz w:val="24"/>
          <w:szCs w:val="26"/>
          <w:lang w:val="tr-TR" w:eastAsia="tr-TR"/>
        </w:rPr>
        <w:t>Sayı :08</w:t>
      </w:r>
      <w:proofErr w:type="gramEnd"/>
      <w:r w:rsidRPr="009607D0">
        <w:rPr>
          <w:rFonts w:ascii="Times New Roman" w:eastAsia="Times New Roman" w:hAnsi="Times New Roman" w:cs="Times New Roman"/>
          <w:b/>
          <w:bCs/>
          <w:color w:val="000000"/>
          <w:sz w:val="24"/>
          <w:szCs w:val="26"/>
          <w:lang w:val="tr-TR" w:eastAsia="tr-TR"/>
        </w:rPr>
        <w:t>.01.1989-20043</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İTİRAZ YOLUNA </w:t>
      </w:r>
      <w:proofErr w:type="gramStart"/>
      <w:r w:rsidRPr="009607D0">
        <w:rPr>
          <w:rFonts w:ascii="Times New Roman" w:eastAsia="Times New Roman" w:hAnsi="Times New Roman" w:cs="Times New Roman"/>
          <w:color w:val="000000"/>
          <w:sz w:val="24"/>
          <w:szCs w:val="27"/>
          <w:lang w:val="tr-TR" w:eastAsia="tr-TR"/>
        </w:rPr>
        <w:t>BAŞVURAN : Samsun</w:t>
      </w:r>
      <w:proofErr w:type="gramEnd"/>
      <w:r w:rsidRPr="009607D0">
        <w:rPr>
          <w:rFonts w:ascii="Times New Roman" w:eastAsia="Times New Roman" w:hAnsi="Times New Roman" w:cs="Times New Roman"/>
          <w:color w:val="000000"/>
          <w:sz w:val="24"/>
          <w:szCs w:val="27"/>
          <w:lang w:val="tr-TR" w:eastAsia="tr-TR"/>
        </w:rPr>
        <w:t xml:space="preserve"> İş Mahkemesi</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İTİRAZIN KONUSU : 20.6.1987 günlü, 3395 sayılı "506 Sayılı Sosyal Sigortalar Kanununun Bazı Maddelerinin Değiştirilmesine ve Bu Kanuna Ek ve Geçici Maddeler Eklenmesine Dair </w:t>
      </w:r>
      <w:proofErr w:type="spellStart"/>
      <w:r w:rsidRPr="009607D0">
        <w:rPr>
          <w:rFonts w:ascii="Times New Roman" w:eastAsia="Times New Roman" w:hAnsi="Times New Roman" w:cs="Times New Roman"/>
          <w:color w:val="000000"/>
          <w:sz w:val="24"/>
          <w:szCs w:val="27"/>
          <w:lang w:val="tr-TR" w:eastAsia="tr-TR"/>
        </w:rPr>
        <w:t>Kanun"un</w:t>
      </w:r>
      <w:proofErr w:type="spellEnd"/>
      <w:r w:rsidRPr="009607D0">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9607D0">
        <w:rPr>
          <w:rFonts w:ascii="Times New Roman" w:eastAsia="Times New Roman" w:hAnsi="Times New Roman" w:cs="Times New Roman"/>
          <w:color w:val="000000"/>
          <w:sz w:val="24"/>
          <w:szCs w:val="27"/>
          <w:lang w:val="tr-TR" w:eastAsia="tr-TR"/>
        </w:rPr>
        <w:t>.,</w:t>
      </w:r>
      <w:proofErr w:type="gramEnd"/>
      <w:r w:rsidRPr="009607D0">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I- </w:t>
      </w:r>
      <w:proofErr w:type="gramStart"/>
      <w:r w:rsidRPr="009607D0">
        <w:rPr>
          <w:rFonts w:ascii="Times New Roman" w:eastAsia="Times New Roman" w:hAnsi="Times New Roman" w:cs="Times New Roman"/>
          <w:color w:val="000000"/>
          <w:sz w:val="24"/>
          <w:szCs w:val="27"/>
          <w:lang w:val="tr-TR" w:eastAsia="tr-TR"/>
        </w:rPr>
        <w:t>OLAY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07D0">
        <w:rPr>
          <w:rFonts w:ascii="Times New Roman" w:eastAsia="Times New Roman" w:hAnsi="Times New Roman" w:cs="Times New Roman"/>
          <w:color w:val="000000"/>
          <w:sz w:val="24"/>
          <w:szCs w:val="27"/>
          <w:lang w:val="tr-TR" w:eastAsia="tr-TR"/>
        </w:rPr>
        <w:t>Davacı sigortalının, 3395 sayılı Yasa'nın Geçici 5. Maddesi gereğince borçlanma hakkında yararlanmak amacıyla Sosyal Sigortalar Kanunu'na yaptığı başvurunun, derece, kademe ve göstergelerinin prim eksikliği nedeniyle öngörülen koşullara uymadığı bildirilerek kabul edilmediğini, anlaşmazlık konusu aylığının dışında yapılan ödemeden prim kesilmediği için öbür kamu kurumlarında çalışanlara göre zararlı duruma düştüğünü ileri sürerek prim hesabının yeniden yapılıp borçlanma hakkının tanınması istemiyle açtığı davada, yerel Mahkeme, yukarıda belirtilen 3395 sayılı Yasa'nın geçici 5. Maddesi'ni Anayasa'ya aykırı görerek iptali istemiyle doğrudan Anayasa Mahkemesi'ne başvurmuştur.</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III- YASA </w:t>
      </w:r>
      <w:proofErr w:type="gramStart"/>
      <w:r w:rsidRPr="009607D0">
        <w:rPr>
          <w:rFonts w:ascii="Times New Roman" w:eastAsia="Times New Roman" w:hAnsi="Times New Roman" w:cs="Times New Roman"/>
          <w:color w:val="000000"/>
          <w:sz w:val="24"/>
          <w:szCs w:val="27"/>
          <w:lang w:val="tr-TR" w:eastAsia="tr-TR"/>
        </w:rPr>
        <w:t>METİNLERİ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A- İPTALİ İSTENEN YASA </w:t>
      </w:r>
      <w:proofErr w:type="gramStart"/>
      <w:r w:rsidRPr="009607D0">
        <w:rPr>
          <w:rFonts w:ascii="Times New Roman" w:eastAsia="Times New Roman" w:hAnsi="Times New Roman" w:cs="Times New Roman"/>
          <w:color w:val="000000"/>
          <w:sz w:val="24"/>
          <w:szCs w:val="27"/>
          <w:lang w:val="tr-TR" w:eastAsia="tr-TR"/>
        </w:rPr>
        <w:t>KURALI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3395 sayılı Yasanın 17. Maddesiyle 506 sayılı Yasaya eklenen itiraz konusu kural </w:t>
      </w:r>
      <w:proofErr w:type="gramStart"/>
      <w:r w:rsidRPr="009607D0">
        <w:rPr>
          <w:rFonts w:ascii="Times New Roman" w:eastAsia="Times New Roman" w:hAnsi="Times New Roman" w:cs="Times New Roman"/>
          <w:color w:val="000000"/>
          <w:sz w:val="24"/>
          <w:szCs w:val="27"/>
          <w:lang w:val="tr-TR" w:eastAsia="tr-TR"/>
        </w:rPr>
        <w:t>şöyledir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"GEÇİCİ MADDE 5.- A) Bazı Kanunun yürürlüğe girdiği tarihte, 506 sayılı Sosyal Sigortalar Kanunu ile 991 sayılı Kanuna göre </w:t>
      </w:r>
      <w:proofErr w:type="spellStart"/>
      <w:proofErr w:type="gramStart"/>
      <w:r w:rsidRPr="009607D0">
        <w:rPr>
          <w:rFonts w:ascii="Times New Roman" w:eastAsia="Times New Roman" w:hAnsi="Times New Roman" w:cs="Times New Roman"/>
          <w:color w:val="000000"/>
          <w:sz w:val="24"/>
          <w:szCs w:val="27"/>
          <w:lang w:val="tr-TR" w:eastAsia="tr-TR"/>
        </w:rPr>
        <w:t>malullük,yaşlılık</w:t>
      </w:r>
      <w:proofErr w:type="spellEnd"/>
      <w:proofErr w:type="gramEnd"/>
      <w:r w:rsidRPr="009607D0">
        <w:rPr>
          <w:rFonts w:ascii="Times New Roman" w:eastAsia="Times New Roman" w:hAnsi="Times New Roman" w:cs="Times New Roman"/>
          <w:color w:val="000000"/>
          <w:sz w:val="24"/>
          <w:szCs w:val="27"/>
          <w:lang w:val="tr-TR" w:eastAsia="tr-TR"/>
        </w:rPr>
        <w:t xml:space="preserve"> ve ölüm sigortalarından gösterge tablosunun en üst göstergesinden aylık almakta olanlar ile aylık talebinde bulunmuş olup, henüz işlemleri tamamlanmamış olanlardan gösterge tablosunun üst göstergesinden aylık bağlanmaya hak kazananlar;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2. Müracaat tarihini takip eden </w:t>
      </w:r>
      <w:proofErr w:type="gramStart"/>
      <w:r w:rsidRPr="009607D0">
        <w:rPr>
          <w:rFonts w:ascii="Times New Roman" w:eastAsia="Times New Roman" w:hAnsi="Times New Roman" w:cs="Times New Roman"/>
          <w:color w:val="000000"/>
          <w:sz w:val="24"/>
          <w:szCs w:val="27"/>
          <w:lang w:val="tr-TR" w:eastAsia="tr-TR"/>
        </w:rPr>
        <w:t>ay başından</w:t>
      </w:r>
      <w:proofErr w:type="gramEnd"/>
      <w:r w:rsidRPr="009607D0">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olan katsayı ile çarpımına göre bulunacak borçlanmaya esas matrah üzerinden %20 oranında prim ödemek,</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lastRenderedPageBreak/>
        <w:t>3. Zamanaşımı içerisindeki süreler için prime esas azami kazancın üzerinde ücret aldığını belgelemek,</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Şartı ile borçlanabilirler.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Borçlanma hakkı düşenler bu maddeye göre yeniden borçlanma yapamazlar.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a) Geçici Göstergenin </w:t>
      </w:r>
      <w:proofErr w:type="gramStart"/>
      <w:r w:rsidRPr="009607D0">
        <w:rPr>
          <w:rFonts w:ascii="Times New Roman" w:eastAsia="Times New Roman" w:hAnsi="Times New Roman" w:cs="Times New Roman"/>
          <w:color w:val="000000"/>
          <w:sz w:val="24"/>
          <w:szCs w:val="27"/>
          <w:lang w:val="tr-TR" w:eastAsia="tr-TR"/>
        </w:rPr>
        <w:t>Tespiti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1. Tebliğ edilen borcun tamamı süresi içinde ödendiği takdirde, aylıklının borçlandırdığı derece ve kademenin karşılığı olan geçici gösterge esas alınır.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9607D0">
        <w:rPr>
          <w:rFonts w:ascii="Times New Roman" w:eastAsia="Times New Roman" w:hAnsi="Times New Roman" w:cs="Times New Roman"/>
          <w:color w:val="000000"/>
          <w:sz w:val="24"/>
          <w:szCs w:val="27"/>
          <w:lang w:val="tr-TR" w:eastAsia="tr-TR"/>
        </w:rPr>
        <w:t>yoksa,</w:t>
      </w:r>
      <w:proofErr w:type="gramEnd"/>
      <w:r w:rsidRPr="009607D0">
        <w:rPr>
          <w:rFonts w:ascii="Times New Roman" w:eastAsia="Times New Roman" w:hAnsi="Times New Roman" w:cs="Times New Roman"/>
          <w:color w:val="000000"/>
          <w:sz w:val="24"/>
          <w:szCs w:val="27"/>
          <w:lang w:val="tr-TR" w:eastAsia="tr-TR"/>
        </w:rPr>
        <w:t xml:space="preserve"> buna en yakın geçici gösterge esas alınır.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b) Geçici Gösterge Aylığının </w:t>
      </w:r>
      <w:proofErr w:type="gramStart"/>
      <w:r w:rsidRPr="009607D0">
        <w:rPr>
          <w:rFonts w:ascii="Times New Roman" w:eastAsia="Times New Roman" w:hAnsi="Times New Roman" w:cs="Times New Roman"/>
          <w:color w:val="000000"/>
          <w:sz w:val="24"/>
          <w:szCs w:val="27"/>
          <w:lang w:val="tr-TR" w:eastAsia="tr-TR"/>
        </w:rPr>
        <w:t>Bağlanması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 geçici gösterge aylığı bağlanır.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(B) fıkrasının (a) bendinin 2 </w:t>
      </w:r>
      <w:proofErr w:type="spellStart"/>
      <w:r w:rsidRPr="009607D0">
        <w:rPr>
          <w:rFonts w:ascii="Times New Roman" w:eastAsia="Times New Roman" w:hAnsi="Times New Roman" w:cs="Times New Roman"/>
          <w:color w:val="000000"/>
          <w:sz w:val="24"/>
          <w:szCs w:val="27"/>
          <w:lang w:val="tr-TR" w:eastAsia="tr-TR"/>
        </w:rPr>
        <w:t>nci</w:t>
      </w:r>
      <w:proofErr w:type="spellEnd"/>
      <w:r w:rsidRPr="009607D0">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lastRenderedPageBreak/>
        <w:t>Geçici gösterge aylığı bağlanır.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B- DAYANILAN ANAYASA </w:t>
      </w:r>
      <w:proofErr w:type="gramStart"/>
      <w:r w:rsidRPr="009607D0">
        <w:rPr>
          <w:rFonts w:ascii="Times New Roman" w:eastAsia="Times New Roman" w:hAnsi="Times New Roman" w:cs="Times New Roman"/>
          <w:color w:val="000000"/>
          <w:sz w:val="24"/>
          <w:szCs w:val="27"/>
          <w:lang w:val="tr-TR" w:eastAsia="tr-TR"/>
        </w:rPr>
        <w:t>KURALLARI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2. " MADDE 10.- Herkes, dil, ırk, renk, cinsiyet, siyasî düşünce, felsefî inanç, din ve mezhep ve benzeri sebeplerle ayrımı gözetilmeksizin kanun önünde eşittir.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Hiçbir kişiye, aileye, zümreye veya sınıfa imtiyaz tanınmaz.</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3. " MADDE 55.- Devlet, çalışanların yaptıkları işe uygun adaletli bir ücret elde etmeleri ve diğer sosyal yardımlardan yararlanmaları için gerekil tedbirleri alır.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9607D0">
        <w:rPr>
          <w:rFonts w:ascii="Times New Roman" w:eastAsia="Times New Roman" w:hAnsi="Times New Roman" w:cs="Times New Roman"/>
          <w:color w:val="000000"/>
          <w:sz w:val="24"/>
          <w:szCs w:val="27"/>
          <w:lang w:val="tr-TR" w:eastAsia="tr-TR"/>
        </w:rPr>
        <w:t>gözönünde</w:t>
      </w:r>
      <w:proofErr w:type="spellEnd"/>
      <w:r w:rsidRPr="009607D0">
        <w:rPr>
          <w:rFonts w:ascii="Times New Roman" w:eastAsia="Times New Roman" w:hAnsi="Times New Roman" w:cs="Times New Roman"/>
          <w:color w:val="000000"/>
          <w:sz w:val="24"/>
          <w:szCs w:val="27"/>
          <w:lang w:val="tr-TR" w:eastAsia="tr-TR"/>
        </w:rPr>
        <w:t xml:space="preserve"> bulundurur."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IV- İLK </w:t>
      </w:r>
      <w:proofErr w:type="gramStart"/>
      <w:r w:rsidRPr="009607D0">
        <w:rPr>
          <w:rFonts w:ascii="Times New Roman" w:eastAsia="Times New Roman" w:hAnsi="Times New Roman" w:cs="Times New Roman"/>
          <w:color w:val="000000"/>
          <w:sz w:val="24"/>
          <w:szCs w:val="27"/>
          <w:lang w:val="tr-TR" w:eastAsia="tr-TR"/>
        </w:rPr>
        <w:t>İNCELEME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Anayasa Mahkemesi </w:t>
      </w:r>
      <w:proofErr w:type="spellStart"/>
      <w:r w:rsidRPr="009607D0">
        <w:rPr>
          <w:rFonts w:ascii="Times New Roman" w:eastAsia="Times New Roman" w:hAnsi="Times New Roman" w:cs="Times New Roman"/>
          <w:color w:val="000000"/>
          <w:sz w:val="24"/>
          <w:szCs w:val="27"/>
          <w:lang w:val="tr-TR" w:eastAsia="tr-TR"/>
        </w:rPr>
        <w:t>İçtüzüğü'nün</w:t>
      </w:r>
      <w:proofErr w:type="spellEnd"/>
      <w:r w:rsidRPr="009607D0">
        <w:rPr>
          <w:rFonts w:ascii="Times New Roman" w:eastAsia="Times New Roman" w:hAnsi="Times New Roman" w:cs="Times New Roman"/>
          <w:color w:val="000000"/>
          <w:sz w:val="24"/>
          <w:szCs w:val="27"/>
          <w:lang w:val="tr-TR" w:eastAsia="tr-TR"/>
        </w:rPr>
        <w:t xml:space="preserve"> 8. Maddesi gereğince, Mahmut C.CUHRUK, Yekta Güngör ÖZDEN, Necdet DARICIOĞLU, Yılmaz ALİEFENDİOĞLU, Muammer TURAN, Mehmet ÇINARLI, Servet TÜZÜN, İhsan PEKEL, Selçuk TÜZÜN, Ahmet N.SEZER ve Erol </w:t>
      </w:r>
      <w:proofErr w:type="spellStart"/>
      <w:r w:rsidRPr="009607D0">
        <w:rPr>
          <w:rFonts w:ascii="Times New Roman" w:eastAsia="Times New Roman" w:hAnsi="Times New Roman" w:cs="Times New Roman"/>
          <w:color w:val="000000"/>
          <w:sz w:val="24"/>
          <w:szCs w:val="27"/>
          <w:lang w:val="tr-TR" w:eastAsia="tr-TR"/>
        </w:rPr>
        <w:t>CANSEL'in</w:t>
      </w:r>
      <w:proofErr w:type="spellEnd"/>
      <w:r w:rsidRPr="009607D0">
        <w:rPr>
          <w:rFonts w:ascii="Times New Roman" w:eastAsia="Times New Roman" w:hAnsi="Times New Roman" w:cs="Times New Roman"/>
          <w:color w:val="000000"/>
          <w:sz w:val="24"/>
          <w:szCs w:val="27"/>
          <w:lang w:val="tr-TR" w:eastAsia="tr-TR"/>
        </w:rPr>
        <w:t xml:space="preserve"> katılımlarıyla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iptali istenen yasa ve dayanılan Anayasa kurallarıyla bunların gerekçeleri ve ilgili öbür yasama belgeleri okunduktan sonra gereği görüşülüp </w:t>
      </w:r>
      <w:proofErr w:type="gramStart"/>
      <w:r w:rsidRPr="009607D0">
        <w:rPr>
          <w:rFonts w:ascii="Times New Roman" w:eastAsia="Times New Roman" w:hAnsi="Times New Roman" w:cs="Times New Roman"/>
          <w:color w:val="000000"/>
          <w:sz w:val="24"/>
          <w:szCs w:val="27"/>
          <w:lang w:val="tr-TR" w:eastAsia="tr-TR"/>
        </w:rPr>
        <w:t>düşünüldü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A- Yerel mahkeme</w:t>
      </w:r>
      <w:proofErr w:type="gramStart"/>
      <w:r w:rsidRPr="009607D0">
        <w:rPr>
          <w:rFonts w:ascii="Times New Roman" w:eastAsia="Times New Roman" w:hAnsi="Times New Roman" w:cs="Times New Roman"/>
          <w:color w:val="000000"/>
          <w:sz w:val="24"/>
          <w:szCs w:val="27"/>
          <w:lang w:val="tr-TR" w:eastAsia="tr-TR"/>
        </w:rPr>
        <w:t>,,</w:t>
      </w:r>
      <w:proofErr w:type="gramEnd"/>
      <w:r w:rsidRPr="009607D0">
        <w:rPr>
          <w:rFonts w:ascii="Times New Roman" w:eastAsia="Times New Roman" w:hAnsi="Times New Roman" w:cs="Times New Roman"/>
          <w:color w:val="000000"/>
          <w:sz w:val="24"/>
          <w:szCs w:val="27"/>
          <w:lang w:val="tr-TR" w:eastAsia="tr-TR"/>
        </w:rPr>
        <w:t xml:space="preserv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9607D0">
        <w:rPr>
          <w:rFonts w:ascii="Times New Roman" w:eastAsia="Times New Roman" w:hAnsi="Times New Roman" w:cs="Times New Roman"/>
          <w:color w:val="000000"/>
          <w:sz w:val="24"/>
          <w:szCs w:val="27"/>
          <w:lang w:val="tr-TR" w:eastAsia="tr-TR"/>
        </w:rPr>
        <w:t>SSK.na</w:t>
      </w:r>
      <w:proofErr w:type="gramEnd"/>
      <w:r w:rsidRPr="009607D0">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9607D0">
        <w:rPr>
          <w:rFonts w:ascii="Times New Roman" w:eastAsia="Times New Roman" w:hAnsi="Times New Roman" w:cs="Times New Roman"/>
          <w:color w:val="000000"/>
          <w:sz w:val="24"/>
          <w:szCs w:val="27"/>
          <w:lang w:val="tr-TR" w:eastAsia="tr-TR"/>
        </w:rPr>
        <w:t>kabûl</w:t>
      </w:r>
      <w:proofErr w:type="spellEnd"/>
      <w:r w:rsidRPr="009607D0">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kendisinden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dosyasındaki belgelerin konuyla ilgili olanlarının </w:t>
      </w:r>
      <w:proofErr w:type="spellStart"/>
      <w:r w:rsidRPr="009607D0">
        <w:rPr>
          <w:rFonts w:ascii="Times New Roman" w:eastAsia="Times New Roman" w:hAnsi="Times New Roman" w:cs="Times New Roman"/>
          <w:color w:val="000000"/>
          <w:sz w:val="24"/>
          <w:szCs w:val="27"/>
          <w:lang w:val="tr-TR" w:eastAsia="tr-TR"/>
        </w:rPr>
        <w:t>onanlı</w:t>
      </w:r>
      <w:proofErr w:type="spellEnd"/>
      <w:r w:rsidRPr="009607D0">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9607D0">
        <w:rPr>
          <w:rFonts w:ascii="Times New Roman" w:eastAsia="Times New Roman" w:hAnsi="Times New Roman" w:cs="Times New Roman"/>
          <w:color w:val="000000"/>
          <w:sz w:val="24"/>
          <w:szCs w:val="27"/>
          <w:lang w:val="tr-TR" w:eastAsia="tr-TR"/>
        </w:rPr>
        <w:t>onansız</w:t>
      </w:r>
      <w:proofErr w:type="spellEnd"/>
      <w:r w:rsidRPr="009607D0">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9607D0">
        <w:rPr>
          <w:rFonts w:ascii="Times New Roman" w:eastAsia="Times New Roman" w:hAnsi="Times New Roman" w:cs="Times New Roman"/>
          <w:color w:val="000000"/>
          <w:sz w:val="24"/>
          <w:szCs w:val="27"/>
          <w:lang w:val="tr-TR" w:eastAsia="tr-TR"/>
        </w:rPr>
        <w:t>raportörüne</w:t>
      </w:r>
      <w:proofErr w:type="gramEnd"/>
      <w:r w:rsidRPr="009607D0">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Resmi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xml:space="preserve">V- </w:t>
      </w:r>
      <w:proofErr w:type="gramStart"/>
      <w:r w:rsidRPr="009607D0">
        <w:rPr>
          <w:rFonts w:ascii="Times New Roman" w:eastAsia="Times New Roman" w:hAnsi="Times New Roman" w:cs="Times New Roman"/>
          <w:color w:val="000000"/>
          <w:sz w:val="24"/>
          <w:szCs w:val="27"/>
          <w:lang w:val="tr-TR" w:eastAsia="tr-TR"/>
        </w:rPr>
        <w:t>SONUÇ :</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07D0">
        <w:rPr>
          <w:rFonts w:ascii="Times New Roman" w:eastAsia="Times New Roman" w:hAnsi="Times New Roman" w:cs="Times New Roman"/>
          <w:color w:val="000000"/>
          <w:sz w:val="24"/>
          <w:szCs w:val="27"/>
          <w:lang w:val="tr-TR" w:eastAsia="tr-TR"/>
        </w:rPr>
        <w:t>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Kanunu'na eklenen Geçici 5. Madde, Resmî Gazete'nin 11.12.1988 günlü, 20016. Sayısında yayımlanan Anayasa Mahkemesi'nin 26.10.1988 günlü, Esas 1988/19, Karar 1988/33 sayılı kararıyla iptal edildiğinden bu konuda yeniden karar verilmesine yer olmadığına,</w:t>
      </w:r>
      <w:proofErr w:type="gramEnd"/>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21.12.1988 gününde oybirliğiyle karar verildi.</w:t>
      </w:r>
    </w:p>
    <w:p w:rsidR="009607D0" w:rsidRPr="009607D0" w:rsidRDefault="009607D0" w:rsidP="009607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07D0">
        <w:rPr>
          <w:rFonts w:ascii="Times New Roman" w:eastAsia="Times New Roman" w:hAnsi="Times New Roman" w:cs="Times New Roman"/>
          <w:color w:val="000000"/>
          <w:sz w:val="24"/>
          <w:szCs w:val="27"/>
          <w:lang w:val="tr-TR" w:eastAsia="tr-TR"/>
        </w:rPr>
        <w:t> </w:t>
      </w:r>
    </w:p>
    <w:tbl>
      <w:tblPr>
        <w:tblW w:w="5391" w:type="pct"/>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986"/>
        <w:gridCol w:w="2551"/>
        <w:gridCol w:w="708"/>
      </w:tblGrid>
      <w:tr w:rsidR="009607D0" w:rsidRPr="009607D0" w:rsidTr="009607D0">
        <w:trPr>
          <w:tblCellSpacing w:w="0" w:type="dxa"/>
        </w:trPr>
        <w:tc>
          <w:tcPr>
            <w:tcW w:w="1546" w:type="pct"/>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Başkan</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Mahmut C.CUHRUK</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 </w:t>
            </w:r>
          </w:p>
        </w:tc>
        <w:tc>
          <w:tcPr>
            <w:tcW w:w="1788"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Başkanvekili</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Yekta Güngör ÖZDEN</w:t>
            </w:r>
          </w:p>
        </w:tc>
        <w:tc>
          <w:tcPr>
            <w:tcW w:w="1666"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Necdet DARICIOĞLU</w:t>
            </w:r>
          </w:p>
        </w:tc>
      </w:tr>
      <w:tr w:rsidR="009607D0" w:rsidRPr="009607D0" w:rsidTr="009607D0">
        <w:trPr>
          <w:tblCellSpacing w:w="0" w:type="dxa"/>
        </w:trPr>
        <w:tc>
          <w:tcPr>
            <w:tcW w:w="1546" w:type="pct"/>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Yılmaz ALİEFENDİOĞLU</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 </w:t>
            </w:r>
          </w:p>
        </w:tc>
        <w:tc>
          <w:tcPr>
            <w:tcW w:w="1788"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Muammer TURAN</w:t>
            </w:r>
          </w:p>
        </w:tc>
        <w:tc>
          <w:tcPr>
            <w:tcW w:w="1666"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Mehmet ÇINARLI</w:t>
            </w:r>
          </w:p>
        </w:tc>
      </w:tr>
      <w:tr w:rsidR="009607D0" w:rsidRPr="009607D0" w:rsidTr="009607D0">
        <w:trPr>
          <w:tblCellSpacing w:w="0" w:type="dxa"/>
        </w:trPr>
        <w:tc>
          <w:tcPr>
            <w:tcW w:w="1546" w:type="pct"/>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Servet TÜZÜN</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 </w:t>
            </w:r>
          </w:p>
        </w:tc>
        <w:tc>
          <w:tcPr>
            <w:tcW w:w="1788"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İhsan PEKEL</w:t>
            </w:r>
          </w:p>
        </w:tc>
        <w:tc>
          <w:tcPr>
            <w:tcW w:w="1666"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Selçuk TÜZÜN</w:t>
            </w:r>
          </w:p>
        </w:tc>
      </w:tr>
      <w:tr w:rsidR="009607D0" w:rsidRPr="009607D0" w:rsidTr="009607D0">
        <w:trPr>
          <w:gridAfter w:val="1"/>
          <w:wAfter w:w="362" w:type="pct"/>
          <w:tblCellSpacing w:w="0" w:type="dxa"/>
        </w:trPr>
        <w:tc>
          <w:tcPr>
            <w:tcW w:w="2319" w:type="pct"/>
            <w:gridSpan w:val="2"/>
            <w:hideMark/>
          </w:tcPr>
          <w:p w:rsidR="009607D0" w:rsidRPr="009607D0" w:rsidRDefault="009607D0" w:rsidP="009607D0">
            <w:pPr>
              <w:spacing w:before="100" w:beforeAutospacing="1" w:after="100" w:afterAutospacing="1"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                                       </w:t>
            </w:r>
            <w:bookmarkStart w:id="0" w:name="_GoBack"/>
            <w:bookmarkEnd w:id="0"/>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Ahmet N.SEZER</w:t>
            </w:r>
          </w:p>
        </w:tc>
        <w:tc>
          <w:tcPr>
            <w:tcW w:w="2319" w:type="pct"/>
            <w:gridSpan w:val="2"/>
            <w:hideMark/>
          </w:tcPr>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Üye</w:t>
            </w:r>
          </w:p>
          <w:p w:rsidR="009607D0" w:rsidRPr="009607D0" w:rsidRDefault="009607D0" w:rsidP="009607D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07D0">
              <w:rPr>
                <w:rFonts w:ascii="Times New Roman" w:eastAsia="Times New Roman" w:hAnsi="Times New Roman" w:cs="Times New Roman"/>
                <w:sz w:val="24"/>
                <w:szCs w:val="24"/>
                <w:lang w:val="tr-TR" w:eastAsia="tr-TR"/>
              </w:rPr>
              <w:t>Erol CANSEL</w:t>
            </w:r>
          </w:p>
        </w:tc>
      </w:tr>
    </w:tbl>
    <w:p w:rsidR="00F74073" w:rsidRPr="009607D0" w:rsidRDefault="00F74073" w:rsidP="009607D0">
      <w:pPr>
        <w:spacing w:before="100" w:beforeAutospacing="1" w:after="100" w:afterAutospacing="1" w:line="240" w:lineRule="auto"/>
        <w:ind w:firstLine="709"/>
        <w:jc w:val="both"/>
        <w:rPr>
          <w:rFonts w:ascii="Times New Roman" w:hAnsi="Times New Roman" w:cs="Times New Roman"/>
          <w:sz w:val="24"/>
        </w:rPr>
      </w:pPr>
    </w:p>
    <w:sectPr w:rsidR="00F74073" w:rsidRPr="009607D0" w:rsidSect="009607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D0" w:rsidRDefault="009607D0" w:rsidP="009607D0">
      <w:pPr>
        <w:spacing w:after="0" w:line="240" w:lineRule="auto"/>
      </w:pPr>
      <w:r>
        <w:separator/>
      </w:r>
    </w:p>
  </w:endnote>
  <w:endnote w:type="continuationSeparator" w:id="0">
    <w:p w:rsidR="009607D0" w:rsidRDefault="009607D0" w:rsidP="0096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Default="009607D0" w:rsidP="00CC65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07D0" w:rsidRDefault="009607D0" w:rsidP="009607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Pr="009607D0" w:rsidRDefault="009607D0" w:rsidP="00CC6502">
    <w:pPr>
      <w:pStyle w:val="Altbilgi"/>
      <w:framePr w:wrap="around" w:vAnchor="text" w:hAnchor="margin" w:xAlign="right" w:y="1"/>
      <w:rPr>
        <w:rStyle w:val="SayfaNumaras"/>
        <w:rFonts w:ascii="Times New Roman" w:hAnsi="Times New Roman" w:cs="Times New Roman"/>
      </w:rPr>
    </w:pPr>
    <w:r w:rsidRPr="009607D0">
      <w:rPr>
        <w:rStyle w:val="SayfaNumaras"/>
        <w:rFonts w:ascii="Times New Roman" w:hAnsi="Times New Roman" w:cs="Times New Roman"/>
      </w:rPr>
      <w:fldChar w:fldCharType="begin"/>
    </w:r>
    <w:r w:rsidRPr="009607D0">
      <w:rPr>
        <w:rStyle w:val="SayfaNumaras"/>
        <w:rFonts w:ascii="Times New Roman" w:hAnsi="Times New Roman" w:cs="Times New Roman"/>
      </w:rPr>
      <w:instrText xml:space="preserve">PAGE  </w:instrText>
    </w:r>
    <w:r w:rsidRPr="009607D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607D0">
      <w:rPr>
        <w:rStyle w:val="SayfaNumaras"/>
        <w:rFonts w:ascii="Times New Roman" w:hAnsi="Times New Roman" w:cs="Times New Roman"/>
      </w:rPr>
      <w:fldChar w:fldCharType="end"/>
    </w:r>
  </w:p>
  <w:p w:rsidR="009607D0" w:rsidRPr="009607D0" w:rsidRDefault="009607D0" w:rsidP="009607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Default="009607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D0" w:rsidRDefault="009607D0" w:rsidP="009607D0">
      <w:pPr>
        <w:spacing w:after="0" w:line="240" w:lineRule="auto"/>
      </w:pPr>
      <w:r>
        <w:separator/>
      </w:r>
    </w:p>
  </w:footnote>
  <w:footnote w:type="continuationSeparator" w:id="0">
    <w:p w:rsidR="009607D0" w:rsidRDefault="009607D0" w:rsidP="0096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Default="009607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Default="009607D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1988- 60</w:t>
    </w:r>
  </w:p>
  <w:p w:rsidR="009607D0" w:rsidRDefault="009607D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1988- 54</w:t>
    </w:r>
  </w:p>
  <w:p w:rsidR="009607D0" w:rsidRPr="009607D0" w:rsidRDefault="009607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D0" w:rsidRDefault="009607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FC"/>
    <w:rsid w:val="00455EFC"/>
    <w:rsid w:val="007D70D8"/>
    <w:rsid w:val="009607D0"/>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6EC93-1E44-437C-A6E2-8CEB7900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607D0"/>
    <w:rPr>
      <w:color w:val="0000FF"/>
      <w:u w:val="single"/>
    </w:rPr>
  </w:style>
  <w:style w:type="paragraph" w:styleId="NormalWeb">
    <w:name w:val="Normal (Web)"/>
    <w:basedOn w:val="Normal"/>
    <w:uiPriority w:val="99"/>
    <w:semiHidden/>
    <w:unhideWhenUsed/>
    <w:rsid w:val="009607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607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07D0"/>
    <w:rPr>
      <w:lang w:val="en-US"/>
    </w:rPr>
  </w:style>
  <w:style w:type="character" w:styleId="SayfaNumaras">
    <w:name w:val="page number"/>
    <w:basedOn w:val="VarsaylanParagrafYazTipi"/>
    <w:uiPriority w:val="99"/>
    <w:semiHidden/>
    <w:unhideWhenUsed/>
    <w:rsid w:val="0096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6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2018-12-07T12:59:00Z</dcterms:created>
  <dcterms:modified xsi:type="dcterms:W3CDTF">2018-12-07T13:00:00Z</dcterms:modified>
</cp:coreProperties>
</file>