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0C" w:rsidRPr="0023190C" w:rsidRDefault="0023190C" w:rsidP="002319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b/>
          <w:bCs/>
          <w:color w:val="000000"/>
          <w:sz w:val="24"/>
          <w:szCs w:val="27"/>
          <w:lang w:val="tr-TR" w:eastAsia="tr-TR"/>
        </w:rPr>
        <w:t>ANAYASA MAHKEMESİ KARARI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w:t>
      </w:r>
    </w:p>
    <w:p w:rsidR="0023190C" w:rsidRPr="0023190C" w:rsidRDefault="0023190C" w:rsidP="0023190C">
      <w:pPr>
        <w:spacing w:after="0" w:line="240" w:lineRule="auto"/>
        <w:jc w:val="both"/>
        <w:rPr>
          <w:rFonts w:ascii="Times New Roman" w:eastAsia="Times New Roman" w:hAnsi="Times New Roman" w:cs="Times New Roman"/>
          <w:b/>
          <w:color w:val="000000"/>
          <w:sz w:val="24"/>
          <w:szCs w:val="27"/>
          <w:lang w:val="tr-TR" w:eastAsia="tr-TR"/>
        </w:rPr>
      </w:pPr>
      <w:r w:rsidRPr="0023190C">
        <w:rPr>
          <w:rFonts w:ascii="Times New Roman" w:eastAsia="Times New Roman" w:hAnsi="Times New Roman" w:cs="Times New Roman"/>
          <w:b/>
          <w:color w:val="000000"/>
          <w:sz w:val="24"/>
          <w:szCs w:val="27"/>
          <w:lang w:val="tr-TR" w:eastAsia="tr-TR"/>
        </w:rPr>
        <w:t xml:space="preserve">Esas </w:t>
      </w:r>
      <w:proofErr w:type="gramStart"/>
      <w:r w:rsidRPr="0023190C">
        <w:rPr>
          <w:rFonts w:ascii="Times New Roman" w:eastAsia="Times New Roman" w:hAnsi="Times New Roman" w:cs="Times New Roman"/>
          <w:b/>
          <w:color w:val="000000"/>
          <w:sz w:val="24"/>
          <w:szCs w:val="27"/>
          <w:lang w:val="tr-TR" w:eastAsia="tr-TR"/>
        </w:rPr>
        <w:t>Sayısı : 1988</w:t>
      </w:r>
      <w:proofErr w:type="gramEnd"/>
      <w:r w:rsidRPr="0023190C">
        <w:rPr>
          <w:rFonts w:ascii="Times New Roman" w:eastAsia="Times New Roman" w:hAnsi="Times New Roman" w:cs="Times New Roman"/>
          <w:b/>
          <w:color w:val="000000"/>
          <w:sz w:val="24"/>
          <w:szCs w:val="27"/>
          <w:lang w:val="tr-TR" w:eastAsia="tr-TR"/>
        </w:rPr>
        <w:t>/49</w:t>
      </w:r>
    </w:p>
    <w:p w:rsidR="0023190C" w:rsidRPr="0023190C" w:rsidRDefault="0023190C" w:rsidP="0023190C">
      <w:pPr>
        <w:spacing w:after="0" w:line="240" w:lineRule="auto"/>
        <w:jc w:val="both"/>
        <w:rPr>
          <w:rFonts w:ascii="Times New Roman" w:eastAsia="Times New Roman" w:hAnsi="Times New Roman" w:cs="Times New Roman"/>
          <w:b/>
          <w:color w:val="000000"/>
          <w:sz w:val="24"/>
          <w:szCs w:val="27"/>
          <w:lang w:val="tr-TR" w:eastAsia="tr-TR"/>
        </w:rPr>
      </w:pPr>
      <w:r w:rsidRPr="0023190C">
        <w:rPr>
          <w:rFonts w:ascii="Times New Roman" w:eastAsia="Times New Roman" w:hAnsi="Times New Roman" w:cs="Times New Roman"/>
          <w:b/>
          <w:color w:val="000000"/>
          <w:sz w:val="24"/>
          <w:szCs w:val="27"/>
          <w:lang w:val="tr-TR" w:eastAsia="tr-TR"/>
        </w:rPr>
        <w:t xml:space="preserve">Karar </w:t>
      </w:r>
      <w:proofErr w:type="gramStart"/>
      <w:r w:rsidRPr="0023190C">
        <w:rPr>
          <w:rFonts w:ascii="Times New Roman" w:eastAsia="Times New Roman" w:hAnsi="Times New Roman" w:cs="Times New Roman"/>
          <w:b/>
          <w:color w:val="000000"/>
          <w:sz w:val="24"/>
          <w:szCs w:val="27"/>
          <w:lang w:val="tr-TR" w:eastAsia="tr-TR"/>
        </w:rPr>
        <w:t>Sayısı : 1988</w:t>
      </w:r>
      <w:proofErr w:type="gramEnd"/>
      <w:r w:rsidRPr="0023190C">
        <w:rPr>
          <w:rFonts w:ascii="Times New Roman" w:eastAsia="Times New Roman" w:hAnsi="Times New Roman" w:cs="Times New Roman"/>
          <w:b/>
          <w:color w:val="000000"/>
          <w:sz w:val="24"/>
          <w:szCs w:val="27"/>
          <w:lang w:val="tr-TR" w:eastAsia="tr-TR"/>
        </w:rPr>
        <w:t>/47</w:t>
      </w:r>
    </w:p>
    <w:p w:rsidR="0023190C" w:rsidRPr="0023190C" w:rsidRDefault="0023190C" w:rsidP="0023190C">
      <w:pPr>
        <w:spacing w:after="0" w:line="240" w:lineRule="auto"/>
        <w:jc w:val="both"/>
        <w:rPr>
          <w:rFonts w:ascii="Times New Roman" w:eastAsia="Times New Roman" w:hAnsi="Times New Roman" w:cs="Times New Roman"/>
          <w:b/>
          <w:color w:val="000000"/>
          <w:sz w:val="24"/>
          <w:szCs w:val="27"/>
          <w:lang w:val="tr-TR" w:eastAsia="tr-TR"/>
        </w:rPr>
      </w:pPr>
      <w:r w:rsidRPr="0023190C">
        <w:rPr>
          <w:rFonts w:ascii="Times New Roman" w:eastAsia="Times New Roman" w:hAnsi="Times New Roman" w:cs="Times New Roman"/>
          <w:b/>
          <w:color w:val="000000"/>
          <w:sz w:val="24"/>
          <w:szCs w:val="27"/>
          <w:lang w:val="tr-TR" w:eastAsia="tr-TR"/>
        </w:rPr>
        <w:t xml:space="preserve">Karar </w:t>
      </w:r>
      <w:proofErr w:type="gramStart"/>
      <w:r w:rsidRPr="0023190C">
        <w:rPr>
          <w:rFonts w:ascii="Times New Roman" w:eastAsia="Times New Roman" w:hAnsi="Times New Roman" w:cs="Times New Roman"/>
          <w:b/>
          <w:color w:val="000000"/>
          <w:sz w:val="24"/>
          <w:szCs w:val="27"/>
          <w:lang w:val="tr-TR" w:eastAsia="tr-TR"/>
        </w:rPr>
        <w:t>Günü : 29</w:t>
      </w:r>
      <w:proofErr w:type="gramEnd"/>
      <w:r w:rsidRPr="0023190C">
        <w:rPr>
          <w:rFonts w:ascii="Times New Roman" w:eastAsia="Times New Roman" w:hAnsi="Times New Roman" w:cs="Times New Roman"/>
          <w:b/>
          <w:color w:val="000000"/>
          <w:sz w:val="24"/>
          <w:szCs w:val="27"/>
          <w:lang w:val="tr-TR" w:eastAsia="tr-TR"/>
        </w:rPr>
        <w:t>.11.1988</w:t>
      </w:r>
    </w:p>
    <w:p w:rsidR="0023190C" w:rsidRPr="0023190C" w:rsidRDefault="0023190C" w:rsidP="0023190C">
      <w:pPr>
        <w:spacing w:after="0" w:line="240" w:lineRule="auto"/>
        <w:jc w:val="both"/>
        <w:rPr>
          <w:rFonts w:ascii="Times New Roman" w:eastAsia="Times New Roman" w:hAnsi="Times New Roman" w:cs="Times New Roman"/>
          <w:b/>
          <w:color w:val="000000"/>
          <w:sz w:val="24"/>
          <w:szCs w:val="27"/>
          <w:lang w:val="tr-TR" w:eastAsia="tr-TR"/>
        </w:rPr>
      </w:pPr>
      <w:r w:rsidRPr="0023190C">
        <w:rPr>
          <w:rFonts w:ascii="Times New Roman" w:eastAsia="Times New Roman" w:hAnsi="Times New Roman" w:cs="Times New Roman"/>
          <w:b/>
          <w:bCs/>
          <w:color w:val="000000"/>
          <w:sz w:val="24"/>
          <w:szCs w:val="26"/>
          <w:lang w:val="tr-TR" w:eastAsia="tr-TR"/>
        </w:rPr>
        <w:t>R.G. Tarih-</w:t>
      </w:r>
      <w:proofErr w:type="gramStart"/>
      <w:r w:rsidRPr="0023190C">
        <w:rPr>
          <w:rFonts w:ascii="Times New Roman" w:eastAsia="Times New Roman" w:hAnsi="Times New Roman" w:cs="Times New Roman"/>
          <w:b/>
          <w:bCs/>
          <w:color w:val="000000"/>
          <w:sz w:val="24"/>
          <w:szCs w:val="26"/>
          <w:lang w:val="tr-TR" w:eastAsia="tr-TR"/>
        </w:rPr>
        <w:t>Sayı :11</w:t>
      </w:r>
      <w:proofErr w:type="gramEnd"/>
      <w:r w:rsidRPr="0023190C">
        <w:rPr>
          <w:rFonts w:ascii="Times New Roman" w:eastAsia="Times New Roman" w:hAnsi="Times New Roman" w:cs="Times New Roman"/>
          <w:b/>
          <w:bCs/>
          <w:color w:val="000000"/>
          <w:sz w:val="24"/>
          <w:szCs w:val="26"/>
          <w:lang w:val="tr-TR" w:eastAsia="tr-TR"/>
        </w:rPr>
        <w:t>.12.1988-20016</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İTİRAZ YOLUNA </w:t>
      </w:r>
      <w:proofErr w:type="gramStart"/>
      <w:r w:rsidRPr="0023190C">
        <w:rPr>
          <w:rFonts w:ascii="Times New Roman" w:eastAsia="Times New Roman" w:hAnsi="Times New Roman" w:cs="Times New Roman"/>
          <w:color w:val="000000"/>
          <w:sz w:val="24"/>
          <w:szCs w:val="27"/>
          <w:lang w:val="tr-TR" w:eastAsia="tr-TR"/>
        </w:rPr>
        <w:t>BAŞVURAN : Samsun</w:t>
      </w:r>
      <w:proofErr w:type="gramEnd"/>
      <w:r w:rsidRPr="0023190C">
        <w:rPr>
          <w:rFonts w:ascii="Times New Roman" w:eastAsia="Times New Roman" w:hAnsi="Times New Roman" w:cs="Times New Roman"/>
          <w:color w:val="000000"/>
          <w:sz w:val="24"/>
          <w:szCs w:val="27"/>
          <w:lang w:val="tr-TR" w:eastAsia="tr-TR"/>
        </w:rPr>
        <w:t xml:space="preserve"> İş Mahkemesi.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İTİRAZIN </w:t>
      </w:r>
      <w:proofErr w:type="gramStart"/>
      <w:r w:rsidRPr="0023190C">
        <w:rPr>
          <w:rFonts w:ascii="Times New Roman" w:eastAsia="Times New Roman" w:hAnsi="Times New Roman" w:cs="Times New Roman"/>
          <w:color w:val="000000"/>
          <w:sz w:val="24"/>
          <w:szCs w:val="27"/>
          <w:lang w:val="tr-TR" w:eastAsia="tr-TR"/>
        </w:rPr>
        <w:t>KONUSU : 20</w:t>
      </w:r>
      <w:proofErr w:type="gramEnd"/>
      <w:r w:rsidRPr="0023190C">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23190C">
        <w:rPr>
          <w:rFonts w:ascii="Times New Roman" w:eastAsia="Times New Roman" w:hAnsi="Times New Roman" w:cs="Times New Roman"/>
          <w:color w:val="000000"/>
          <w:sz w:val="24"/>
          <w:szCs w:val="27"/>
          <w:lang w:val="tr-TR" w:eastAsia="tr-TR"/>
        </w:rPr>
        <w:t>Kanun"un</w:t>
      </w:r>
      <w:proofErr w:type="spellEnd"/>
      <w:r w:rsidRPr="0023190C">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23190C">
        <w:rPr>
          <w:rFonts w:ascii="Times New Roman" w:eastAsia="Times New Roman" w:hAnsi="Times New Roman" w:cs="Times New Roman"/>
          <w:color w:val="000000"/>
          <w:sz w:val="24"/>
          <w:szCs w:val="27"/>
          <w:lang w:val="tr-TR" w:eastAsia="tr-TR"/>
        </w:rPr>
        <w:t>.,</w:t>
      </w:r>
      <w:proofErr w:type="gramEnd"/>
      <w:r w:rsidRPr="0023190C">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I - OLAY:</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Davacı sigortalının, toplu iş sözleşmesinin bağlandığı tarihte, yürürlük tarihinin imza tarihinden geriye doğru birkaç ay farklılık göstermesi nedeniyle farklı yüksek ücret üzerinden yapılacak ödemeler için işverenin her aya ilişkin fark bordrosu yapması ve buna göre prim yatırması gerekirken, prim yönünden tavanın aşılmış olduğuna bakmadan tediye tarihine ait tek bordro düzenleyip gecikerek ve üstelik </w:t>
      </w:r>
      <w:proofErr w:type="gramStart"/>
      <w:r w:rsidRPr="0023190C">
        <w:rPr>
          <w:rFonts w:ascii="Times New Roman" w:eastAsia="Times New Roman" w:hAnsi="Times New Roman" w:cs="Times New Roman"/>
          <w:color w:val="000000"/>
          <w:sz w:val="24"/>
          <w:szCs w:val="27"/>
          <w:lang w:val="tr-TR" w:eastAsia="tr-TR"/>
        </w:rPr>
        <w:t>SSK.na</w:t>
      </w:r>
      <w:proofErr w:type="gramEnd"/>
      <w:r w:rsidRPr="0023190C">
        <w:rPr>
          <w:rFonts w:ascii="Times New Roman" w:eastAsia="Times New Roman" w:hAnsi="Times New Roman" w:cs="Times New Roman"/>
          <w:color w:val="000000"/>
          <w:sz w:val="24"/>
          <w:szCs w:val="27"/>
          <w:lang w:val="tr-TR" w:eastAsia="tr-TR"/>
        </w:rPr>
        <w:t xml:space="preserve"> eksik ödemede bulunduğunu, böylece emeklilik göstergesinin 1400 ün altında kaldığını yasa değişikliği ile bunların düzeltilmesi olanağının tanınmasına karşın yine işverenin SSK. </w:t>
      </w:r>
      <w:proofErr w:type="spellStart"/>
      <w:r w:rsidRPr="0023190C">
        <w:rPr>
          <w:rFonts w:ascii="Times New Roman" w:eastAsia="Times New Roman" w:hAnsi="Times New Roman" w:cs="Times New Roman"/>
          <w:color w:val="000000"/>
          <w:sz w:val="24"/>
          <w:szCs w:val="27"/>
          <w:lang w:val="tr-TR" w:eastAsia="tr-TR"/>
        </w:rPr>
        <w:t>na</w:t>
      </w:r>
      <w:proofErr w:type="spellEnd"/>
      <w:r w:rsidRPr="0023190C">
        <w:rPr>
          <w:rFonts w:ascii="Times New Roman" w:eastAsia="Times New Roman" w:hAnsi="Times New Roman" w:cs="Times New Roman"/>
          <w:color w:val="000000"/>
          <w:sz w:val="24"/>
          <w:szCs w:val="27"/>
          <w:lang w:val="tr-TR" w:eastAsia="tr-TR"/>
        </w:rPr>
        <w:t xml:space="preserve"> bordro vermeyi engellediğini, bunun sonucu olarak emeklilik hakkını alamadığını ileri sürerek emeklilik göstergesinin 1400 e ulaştığının saptanmasına karar verilmesini istediği davada, yerel Mahkeme yukarda belirtilen 3395 sayılı Yasanın Geçici 5. maddesinin Anayasa'ya aykırı görerek iptali istemiyle doğrudan Anayasa Mahkemesi'ne başvurmuştur.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III- YASA METİNLERİ: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A- İPTALİ İSTENEN YASA KURALI: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"GEÇİCİ MADDE 5.- A) Bu Kanunun yürürlüğe girdiği tarihte, 506 sayılı Sosyal Sigortalar Kanunu ile 991 sayılı Kanuna göre </w:t>
      </w:r>
      <w:proofErr w:type="gramStart"/>
      <w:r w:rsidRPr="0023190C">
        <w:rPr>
          <w:rFonts w:ascii="Times New Roman" w:eastAsia="Times New Roman" w:hAnsi="Times New Roman" w:cs="Times New Roman"/>
          <w:color w:val="000000"/>
          <w:sz w:val="24"/>
          <w:szCs w:val="27"/>
          <w:lang w:val="tr-TR" w:eastAsia="tr-TR"/>
        </w:rPr>
        <w:t>malullük , yaşlılık</w:t>
      </w:r>
      <w:proofErr w:type="gramEnd"/>
      <w:r w:rsidRPr="0023190C">
        <w:rPr>
          <w:rFonts w:ascii="Times New Roman" w:eastAsia="Times New Roman" w:hAnsi="Times New Roman" w:cs="Times New Roman"/>
          <w:color w:val="000000"/>
          <w:sz w:val="24"/>
          <w:szCs w:val="27"/>
          <w:lang w:val="tr-TR" w:eastAsia="tr-TR"/>
        </w:rPr>
        <w:t xml:space="preserve"> ve ölüm sigortalarından gösterge tablosunun en üst göstergesinden aylık almakta olanlar ile aylık talebinde bulunmuş olup, henüz işlemleri tamamlanmamış olanlardan gösterge tablosunun üst göstergesinden aylık bağlanmaya hak kazananlar;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2. Müracaat tarihini takip eden </w:t>
      </w:r>
      <w:proofErr w:type="gramStart"/>
      <w:r w:rsidRPr="0023190C">
        <w:rPr>
          <w:rFonts w:ascii="Times New Roman" w:eastAsia="Times New Roman" w:hAnsi="Times New Roman" w:cs="Times New Roman"/>
          <w:color w:val="000000"/>
          <w:sz w:val="24"/>
          <w:szCs w:val="27"/>
          <w:lang w:val="tr-TR" w:eastAsia="tr-TR"/>
        </w:rPr>
        <w:t>ay başından</w:t>
      </w:r>
      <w:proofErr w:type="gramEnd"/>
      <w:r w:rsidRPr="0023190C">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w:t>
      </w:r>
      <w:r w:rsidRPr="0023190C">
        <w:rPr>
          <w:rFonts w:ascii="Times New Roman" w:eastAsia="Times New Roman" w:hAnsi="Times New Roman" w:cs="Times New Roman"/>
          <w:color w:val="000000"/>
          <w:sz w:val="24"/>
          <w:szCs w:val="27"/>
          <w:lang w:val="tr-TR" w:eastAsia="tr-TR"/>
        </w:rPr>
        <w:lastRenderedPageBreak/>
        <w:t>olan katsayı ile çarpımına göre bulunacak borçlanmaya esas matrah üzerinden %20 oranında prim ödemek,</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3. Zamanaşımı içerisindeki süreler için prime esas azami kazancın üzerinde ücret aldığını belgelemek,</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Şartı ile borçlanabilirler.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Borçlanma hakkı düşenler bu maddeye göre yeniden borçlanma yapamazlar.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a) Geçici Göstergenin Tespiti: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1. Tebliğ edilen borcun tamamı süresi içinde ödendiği takdirde, aylıklının borçlandırıldığı derece ve kademenin karşılığı olan geçici gösterge esas alınır.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23190C">
        <w:rPr>
          <w:rFonts w:ascii="Times New Roman" w:eastAsia="Times New Roman" w:hAnsi="Times New Roman" w:cs="Times New Roman"/>
          <w:color w:val="000000"/>
          <w:sz w:val="24"/>
          <w:szCs w:val="27"/>
          <w:lang w:val="tr-TR" w:eastAsia="tr-TR"/>
        </w:rPr>
        <w:t>yoksa,</w:t>
      </w:r>
      <w:proofErr w:type="gramEnd"/>
      <w:r w:rsidRPr="0023190C">
        <w:rPr>
          <w:rFonts w:ascii="Times New Roman" w:eastAsia="Times New Roman" w:hAnsi="Times New Roman" w:cs="Times New Roman"/>
          <w:color w:val="000000"/>
          <w:sz w:val="24"/>
          <w:szCs w:val="27"/>
          <w:lang w:val="tr-TR" w:eastAsia="tr-TR"/>
        </w:rPr>
        <w:t xml:space="preserve"> buna en yakın geçici gösterge esas alınır.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b) Geçici Gösterge Aylığının Bağlanması:</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lastRenderedPageBreak/>
        <w:t xml:space="preserve">(B) fıkrasının (a) bendinin 2 </w:t>
      </w:r>
      <w:proofErr w:type="spellStart"/>
      <w:r w:rsidRPr="0023190C">
        <w:rPr>
          <w:rFonts w:ascii="Times New Roman" w:eastAsia="Times New Roman" w:hAnsi="Times New Roman" w:cs="Times New Roman"/>
          <w:color w:val="000000"/>
          <w:sz w:val="24"/>
          <w:szCs w:val="27"/>
          <w:lang w:val="tr-TR" w:eastAsia="tr-TR"/>
        </w:rPr>
        <w:t>nci</w:t>
      </w:r>
      <w:proofErr w:type="spellEnd"/>
      <w:r w:rsidRPr="0023190C">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Geçici gösterge aylığı bağlanır.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B- DAYANILAN ANAYASA KURALLARI: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Hiçbir kişiye, aileye, zümreye veya sınıfa imtiyaz tanınamaz.</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3. MADDE 55.- Devlet, çalışanların yaptıkları işe uygun adaletli bir ücret elde etmeleri ve diğer sosyal yardımlardan yararlanmaları için gerekli tedbirleri alır.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23190C">
        <w:rPr>
          <w:rFonts w:ascii="Times New Roman" w:eastAsia="Times New Roman" w:hAnsi="Times New Roman" w:cs="Times New Roman"/>
          <w:color w:val="000000"/>
          <w:sz w:val="24"/>
          <w:szCs w:val="27"/>
          <w:lang w:val="tr-TR" w:eastAsia="tr-TR"/>
        </w:rPr>
        <w:t>gözönünde</w:t>
      </w:r>
      <w:proofErr w:type="spellEnd"/>
      <w:r w:rsidRPr="0023190C">
        <w:rPr>
          <w:rFonts w:ascii="Times New Roman" w:eastAsia="Times New Roman" w:hAnsi="Times New Roman" w:cs="Times New Roman"/>
          <w:color w:val="000000"/>
          <w:sz w:val="24"/>
          <w:szCs w:val="27"/>
          <w:lang w:val="tr-TR" w:eastAsia="tr-TR"/>
        </w:rPr>
        <w:t xml:space="preserve"> bulundurulur.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IV- İLK İNCELEME:</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3190C">
        <w:rPr>
          <w:rFonts w:ascii="Times New Roman" w:eastAsia="Times New Roman" w:hAnsi="Times New Roman" w:cs="Times New Roman"/>
          <w:color w:val="000000"/>
          <w:sz w:val="24"/>
          <w:szCs w:val="27"/>
          <w:lang w:val="tr-TR" w:eastAsia="tr-TR"/>
        </w:rPr>
        <w:t xml:space="preserve">Anayasa Mahkemesi </w:t>
      </w:r>
      <w:proofErr w:type="spellStart"/>
      <w:r w:rsidRPr="0023190C">
        <w:rPr>
          <w:rFonts w:ascii="Times New Roman" w:eastAsia="Times New Roman" w:hAnsi="Times New Roman" w:cs="Times New Roman"/>
          <w:color w:val="000000"/>
          <w:sz w:val="24"/>
          <w:szCs w:val="27"/>
          <w:lang w:val="tr-TR" w:eastAsia="tr-TR"/>
        </w:rPr>
        <w:t>İçtüzüğü'nün</w:t>
      </w:r>
      <w:proofErr w:type="spellEnd"/>
      <w:r w:rsidRPr="0023190C">
        <w:rPr>
          <w:rFonts w:ascii="Times New Roman" w:eastAsia="Times New Roman" w:hAnsi="Times New Roman" w:cs="Times New Roman"/>
          <w:color w:val="000000"/>
          <w:sz w:val="24"/>
          <w:szCs w:val="27"/>
          <w:lang w:val="tr-TR" w:eastAsia="tr-TR"/>
        </w:rPr>
        <w:t xml:space="preserve"> 8. maddesi gereğince Mahmut C CUHRUK, Yekta Güngör ÖZDEN, Necdet DARICIOĞLU, Muammer TURAN, Mehmet ÇINARLI, Servet TÜZÜN, Mustafa GÖNÜL, Mehmet Şerif ATALAY, Oğuz AKDOĞANLI, İhsan PEKEL ve Selçuk </w:t>
      </w:r>
      <w:proofErr w:type="spellStart"/>
      <w:r w:rsidRPr="0023190C">
        <w:rPr>
          <w:rFonts w:ascii="Times New Roman" w:eastAsia="Times New Roman" w:hAnsi="Times New Roman" w:cs="Times New Roman"/>
          <w:color w:val="000000"/>
          <w:sz w:val="24"/>
          <w:szCs w:val="27"/>
          <w:lang w:val="tr-TR" w:eastAsia="tr-TR"/>
        </w:rPr>
        <w:t>TÜZÜN'ün</w:t>
      </w:r>
      <w:proofErr w:type="spellEnd"/>
      <w:r w:rsidRPr="0023190C">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durulmayarak esas yönünden karar verilmesi uygun bulunarak ilk inceleme raporu, itiraz konusuyla ilgili dava dosyası ve ekleri, iptali istenen yasa ve dayanılan Anayasa kurallarıyla bunların gerekçeleri ve ilgili öbür yasama belgeleri okunduktan sonra gereği görüşülüp düşünüldü:</w:t>
      </w:r>
      <w:proofErr w:type="gramEnd"/>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23190C">
        <w:rPr>
          <w:rFonts w:ascii="Times New Roman" w:eastAsia="Times New Roman" w:hAnsi="Times New Roman" w:cs="Times New Roman"/>
          <w:color w:val="000000"/>
          <w:sz w:val="24"/>
          <w:szCs w:val="27"/>
          <w:lang w:val="tr-TR" w:eastAsia="tr-TR"/>
        </w:rPr>
        <w:t>SSK.na</w:t>
      </w:r>
      <w:proofErr w:type="gramEnd"/>
      <w:r w:rsidRPr="0023190C">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23190C">
        <w:rPr>
          <w:rFonts w:ascii="Times New Roman" w:eastAsia="Times New Roman" w:hAnsi="Times New Roman" w:cs="Times New Roman"/>
          <w:color w:val="000000"/>
          <w:sz w:val="24"/>
          <w:szCs w:val="27"/>
          <w:lang w:val="tr-TR" w:eastAsia="tr-TR"/>
        </w:rPr>
        <w:t>kabûl</w:t>
      </w:r>
      <w:proofErr w:type="spellEnd"/>
      <w:r w:rsidRPr="0023190C">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 bulunduğunun saptanmasını istemiştir. Bu durumuyla, konu, yerel mahkemenin </w:t>
      </w:r>
      <w:r w:rsidRPr="0023190C">
        <w:rPr>
          <w:rFonts w:ascii="Times New Roman" w:eastAsia="Times New Roman" w:hAnsi="Times New Roman" w:cs="Times New Roman"/>
          <w:color w:val="000000"/>
          <w:sz w:val="24"/>
          <w:szCs w:val="27"/>
          <w:lang w:val="tr-TR" w:eastAsia="tr-TR"/>
        </w:rPr>
        <w:lastRenderedPageBreak/>
        <w:t>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xml:space="preserve">C- 2949 sayılı Yasa'nın 28. maddesinin ikinci fıkrası uyarınca itiraz yoluna başvuran mahkeme, dosyasındaki belgelerin konuyla ilgili olanlarının </w:t>
      </w:r>
      <w:proofErr w:type="spellStart"/>
      <w:r w:rsidRPr="0023190C">
        <w:rPr>
          <w:rFonts w:ascii="Times New Roman" w:eastAsia="Times New Roman" w:hAnsi="Times New Roman" w:cs="Times New Roman"/>
          <w:color w:val="000000"/>
          <w:sz w:val="24"/>
          <w:szCs w:val="27"/>
          <w:lang w:val="tr-TR" w:eastAsia="tr-TR"/>
        </w:rPr>
        <w:t>onanlı</w:t>
      </w:r>
      <w:proofErr w:type="spellEnd"/>
      <w:r w:rsidRPr="0023190C">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23190C">
        <w:rPr>
          <w:rFonts w:ascii="Times New Roman" w:eastAsia="Times New Roman" w:hAnsi="Times New Roman" w:cs="Times New Roman"/>
          <w:color w:val="000000"/>
          <w:sz w:val="24"/>
          <w:szCs w:val="27"/>
          <w:lang w:val="tr-TR" w:eastAsia="tr-TR"/>
        </w:rPr>
        <w:t>onansız</w:t>
      </w:r>
      <w:proofErr w:type="spellEnd"/>
      <w:r w:rsidRPr="0023190C">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D- İtiraz konusu kural, daha önce, Anayasa Mahkemesi'nin 26.10.1988 günlü, Esas:1988/19, Karar: 1988/33 sayılı kararıyla iptal edilmiştir. Bu durumda, aynı konuda yeniden karar verilmesine gerek bulunmamaktadır.</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V- SONUÇ:</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İtiraz konusu kural daha önce Anayasa Mahkemesi'nin 26.10.1988 günlü, Esas: 1988/19 ve Karar: 1988/33 sayılı kararıyla iptal edildiğinden bu konuda yeniden bir karar verilmesine gerek olmadığına,</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29.11.1988 gününde oybirliğiyle karar verildi.</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w:t>
      </w:r>
    </w:p>
    <w:tbl>
      <w:tblPr>
        <w:tblW w:w="5313"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700"/>
        <w:gridCol w:w="3403"/>
      </w:tblGrid>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Başkan</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Başkanvekili</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Mahmut C. CUHRUK</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Yekta Güngör ÖZDEN</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Necdet DARICIOĞLU</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Muammer TURAN</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Mehmet ÇINARLI</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Servet TÜZÜN</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Mustafa GÖNÜL</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Mehmet Şerif ATALAY</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Oğuz AKDOĞANLI</w:t>
            </w:r>
          </w:p>
        </w:tc>
      </w:tr>
      <w:tr w:rsidR="0023190C" w:rsidRPr="0023190C" w:rsidTr="0023190C">
        <w:trPr>
          <w:tblCellSpacing w:w="0" w:type="dxa"/>
          <w:jc w:val="center"/>
        </w:trPr>
        <w:tc>
          <w:tcPr>
            <w:tcW w:w="1569"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666"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c>
          <w:tcPr>
            <w:tcW w:w="1765" w:type="pct"/>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 </w:t>
            </w:r>
          </w:p>
        </w:tc>
      </w:tr>
      <w:tr w:rsidR="0023190C" w:rsidRPr="0023190C" w:rsidTr="0023190C">
        <w:trPr>
          <w:tblCellSpacing w:w="0" w:type="dxa"/>
          <w:jc w:val="center"/>
        </w:trPr>
        <w:tc>
          <w:tcPr>
            <w:tcW w:w="2353"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c>
          <w:tcPr>
            <w:tcW w:w="2647"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Üye</w:t>
            </w:r>
          </w:p>
        </w:tc>
      </w:tr>
      <w:tr w:rsidR="0023190C" w:rsidRPr="0023190C" w:rsidTr="0023190C">
        <w:trPr>
          <w:tblCellSpacing w:w="0" w:type="dxa"/>
          <w:jc w:val="center"/>
        </w:trPr>
        <w:tc>
          <w:tcPr>
            <w:tcW w:w="2353"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İhsan PEKEL</w:t>
            </w:r>
          </w:p>
        </w:tc>
        <w:tc>
          <w:tcPr>
            <w:tcW w:w="2647" w:type="pct"/>
            <w:gridSpan w:val="2"/>
            <w:hideMark/>
          </w:tcPr>
          <w:p w:rsidR="0023190C" w:rsidRPr="0023190C" w:rsidRDefault="0023190C" w:rsidP="002319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3190C">
              <w:rPr>
                <w:rFonts w:ascii="Times New Roman" w:eastAsia="Times New Roman" w:hAnsi="Times New Roman" w:cs="Times New Roman"/>
                <w:sz w:val="24"/>
                <w:szCs w:val="24"/>
                <w:lang w:val="tr-TR" w:eastAsia="tr-TR"/>
              </w:rPr>
              <w:t>Selçuk TÜZÜN</w:t>
            </w:r>
          </w:p>
        </w:tc>
      </w:tr>
    </w:tbl>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w:t>
      </w:r>
    </w:p>
    <w:p w:rsidR="0023190C" w:rsidRPr="0023190C" w:rsidRDefault="0023190C" w:rsidP="002319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3190C">
        <w:rPr>
          <w:rFonts w:ascii="Times New Roman" w:eastAsia="Times New Roman" w:hAnsi="Times New Roman" w:cs="Times New Roman"/>
          <w:color w:val="000000"/>
          <w:sz w:val="24"/>
          <w:szCs w:val="27"/>
          <w:lang w:val="tr-TR" w:eastAsia="tr-TR"/>
        </w:rPr>
        <w:t> </w:t>
      </w:r>
    </w:p>
    <w:p w:rsidR="00F74073" w:rsidRPr="0023190C" w:rsidRDefault="00F74073" w:rsidP="0023190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3190C" w:rsidSect="002319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0C" w:rsidRDefault="0023190C" w:rsidP="0023190C">
      <w:pPr>
        <w:spacing w:after="0" w:line="240" w:lineRule="auto"/>
      </w:pPr>
      <w:r>
        <w:separator/>
      </w:r>
    </w:p>
  </w:endnote>
  <w:endnote w:type="continuationSeparator" w:id="0">
    <w:p w:rsidR="0023190C" w:rsidRDefault="0023190C" w:rsidP="0023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Default="0023190C" w:rsidP="008D63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190C" w:rsidRDefault="0023190C" w:rsidP="002319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Pr="0023190C" w:rsidRDefault="0023190C" w:rsidP="008D63B0">
    <w:pPr>
      <w:pStyle w:val="Altbilgi"/>
      <w:framePr w:wrap="around" w:vAnchor="text" w:hAnchor="margin" w:xAlign="right" w:y="1"/>
      <w:rPr>
        <w:rStyle w:val="SayfaNumaras"/>
        <w:rFonts w:ascii="Times New Roman" w:hAnsi="Times New Roman" w:cs="Times New Roman"/>
      </w:rPr>
    </w:pPr>
    <w:r w:rsidRPr="0023190C">
      <w:rPr>
        <w:rStyle w:val="SayfaNumaras"/>
        <w:rFonts w:ascii="Times New Roman" w:hAnsi="Times New Roman" w:cs="Times New Roman"/>
      </w:rPr>
      <w:fldChar w:fldCharType="begin"/>
    </w:r>
    <w:r w:rsidRPr="0023190C">
      <w:rPr>
        <w:rStyle w:val="SayfaNumaras"/>
        <w:rFonts w:ascii="Times New Roman" w:hAnsi="Times New Roman" w:cs="Times New Roman"/>
      </w:rPr>
      <w:instrText xml:space="preserve">PAGE  </w:instrText>
    </w:r>
    <w:r w:rsidRPr="0023190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3190C">
      <w:rPr>
        <w:rStyle w:val="SayfaNumaras"/>
        <w:rFonts w:ascii="Times New Roman" w:hAnsi="Times New Roman" w:cs="Times New Roman"/>
      </w:rPr>
      <w:fldChar w:fldCharType="end"/>
    </w:r>
  </w:p>
  <w:p w:rsidR="0023190C" w:rsidRPr="0023190C" w:rsidRDefault="0023190C" w:rsidP="002319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Default="002319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0C" w:rsidRDefault="0023190C" w:rsidP="0023190C">
      <w:pPr>
        <w:spacing w:after="0" w:line="240" w:lineRule="auto"/>
      </w:pPr>
      <w:r>
        <w:separator/>
      </w:r>
    </w:p>
  </w:footnote>
  <w:footnote w:type="continuationSeparator" w:id="0">
    <w:p w:rsidR="0023190C" w:rsidRDefault="0023190C" w:rsidP="0023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Default="002319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Default="0023190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1988/49</w:t>
    </w:r>
  </w:p>
  <w:p w:rsidR="0023190C" w:rsidRDefault="0023190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1988/47</w:t>
    </w:r>
  </w:p>
  <w:p w:rsidR="0023190C" w:rsidRPr="0023190C" w:rsidRDefault="002319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0C" w:rsidRDefault="002319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2D"/>
    <w:rsid w:val="0023190C"/>
    <w:rsid w:val="006C1E2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B391F-E6DF-4A09-911C-C0CFDBE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3190C"/>
    <w:rPr>
      <w:color w:val="0000FF"/>
      <w:u w:val="single"/>
    </w:rPr>
  </w:style>
  <w:style w:type="paragraph" w:styleId="NormalWeb">
    <w:name w:val="Normal (Web)"/>
    <w:basedOn w:val="Normal"/>
    <w:uiPriority w:val="99"/>
    <w:semiHidden/>
    <w:unhideWhenUsed/>
    <w:rsid w:val="002319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319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190C"/>
    <w:rPr>
      <w:lang w:val="en-US"/>
    </w:rPr>
  </w:style>
  <w:style w:type="character" w:styleId="SayfaNumaras">
    <w:name w:val="page number"/>
    <w:basedOn w:val="VarsaylanParagrafYazTipi"/>
    <w:uiPriority w:val="99"/>
    <w:semiHidden/>
    <w:unhideWhenUsed/>
    <w:rsid w:val="0023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2018-12-07T12:22:00Z</dcterms:created>
  <dcterms:modified xsi:type="dcterms:W3CDTF">2018-12-07T12:23:00Z</dcterms:modified>
</cp:coreProperties>
</file>