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64" w:rsidRPr="00017064" w:rsidRDefault="00017064" w:rsidP="00017064">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017064">
        <w:rPr>
          <w:rFonts w:ascii="Times New Roman" w:eastAsia="Times New Roman" w:hAnsi="Times New Roman" w:cs="Times New Roman"/>
          <w:b/>
          <w:bCs/>
          <w:color w:val="000000"/>
          <w:sz w:val="24"/>
          <w:szCs w:val="27"/>
          <w:lang w:val="tr-TR" w:eastAsia="tr-TR"/>
        </w:rPr>
        <w:t>ANAYASA MAHKEMESİ KARARI</w:t>
      </w:r>
    </w:p>
    <w:p w:rsidR="00017064" w:rsidRPr="00017064" w:rsidRDefault="00017064" w:rsidP="000170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064">
        <w:rPr>
          <w:rFonts w:ascii="Times New Roman" w:eastAsia="Times New Roman" w:hAnsi="Times New Roman" w:cs="Times New Roman"/>
          <w:color w:val="000000"/>
          <w:sz w:val="24"/>
          <w:szCs w:val="27"/>
          <w:lang w:val="tr-TR" w:eastAsia="tr-TR"/>
        </w:rPr>
        <w:t> </w:t>
      </w:r>
    </w:p>
    <w:p w:rsidR="00017064" w:rsidRPr="00017064" w:rsidRDefault="00017064" w:rsidP="00017064">
      <w:pPr>
        <w:spacing w:after="0" w:line="240" w:lineRule="auto"/>
        <w:jc w:val="both"/>
        <w:rPr>
          <w:rFonts w:ascii="Times New Roman" w:eastAsia="Times New Roman" w:hAnsi="Times New Roman" w:cs="Times New Roman"/>
          <w:b/>
          <w:color w:val="000000"/>
          <w:sz w:val="24"/>
          <w:szCs w:val="27"/>
          <w:lang w:val="tr-TR" w:eastAsia="tr-TR"/>
        </w:rPr>
      </w:pPr>
      <w:r w:rsidRPr="00017064">
        <w:rPr>
          <w:rFonts w:ascii="Times New Roman" w:eastAsia="Times New Roman" w:hAnsi="Times New Roman" w:cs="Times New Roman"/>
          <w:b/>
          <w:color w:val="000000"/>
          <w:sz w:val="24"/>
          <w:szCs w:val="27"/>
          <w:lang w:val="tr-TR" w:eastAsia="tr-TR"/>
        </w:rPr>
        <w:t xml:space="preserve">Esas </w:t>
      </w:r>
      <w:proofErr w:type="gramStart"/>
      <w:r w:rsidRPr="00017064">
        <w:rPr>
          <w:rFonts w:ascii="Times New Roman" w:eastAsia="Times New Roman" w:hAnsi="Times New Roman" w:cs="Times New Roman"/>
          <w:b/>
          <w:color w:val="000000"/>
          <w:sz w:val="24"/>
          <w:szCs w:val="27"/>
          <w:lang w:val="tr-TR" w:eastAsia="tr-TR"/>
        </w:rPr>
        <w:t>Sayısı : 1988</w:t>
      </w:r>
      <w:proofErr w:type="gramEnd"/>
      <w:r w:rsidRPr="00017064">
        <w:rPr>
          <w:rFonts w:ascii="Times New Roman" w:eastAsia="Times New Roman" w:hAnsi="Times New Roman" w:cs="Times New Roman"/>
          <w:b/>
          <w:color w:val="000000"/>
          <w:sz w:val="24"/>
          <w:szCs w:val="27"/>
          <w:lang w:val="tr-TR" w:eastAsia="tr-TR"/>
        </w:rPr>
        <w:t>/41</w:t>
      </w:r>
    </w:p>
    <w:p w:rsidR="00017064" w:rsidRPr="00017064" w:rsidRDefault="00017064" w:rsidP="00017064">
      <w:pPr>
        <w:spacing w:after="0" w:line="240" w:lineRule="auto"/>
        <w:jc w:val="both"/>
        <w:rPr>
          <w:rFonts w:ascii="Times New Roman" w:eastAsia="Times New Roman" w:hAnsi="Times New Roman" w:cs="Times New Roman"/>
          <w:b/>
          <w:color w:val="000000"/>
          <w:sz w:val="24"/>
          <w:szCs w:val="27"/>
          <w:lang w:val="tr-TR" w:eastAsia="tr-TR"/>
        </w:rPr>
      </w:pPr>
      <w:r w:rsidRPr="00017064">
        <w:rPr>
          <w:rFonts w:ascii="Times New Roman" w:eastAsia="Times New Roman" w:hAnsi="Times New Roman" w:cs="Times New Roman"/>
          <w:b/>
          <w:color w:val="000000"/>
          <w:sz w:val="24"/>
          <w:szCs w:val="27"/>
          <w:lang w:val="tr-TR" w:eastAsia="tr-TR"/>
        </w:rPr>
        <w:t xml:space="preserve">Karar </w:t>
      </w:r>
      <w:proofErr w:type="gramStart"/>
      <w:r w:rsidRPr="00017064">
        <w:rPr>
          <w:rFonts w:ascii="Times New Roman" w:eastAsia="Times New Roman" w:hAnsi="Times New Roman" w:cs="Times New Roman"/>
          <w:b/>
          <w:color w:val="000000"/>
          <w:sz w:val="24"/>
          <w:szCs w:val="27"/>
          <w:lang w:val="tr-TR" w:eastAsia="tr-TR"/>
        </w:rPr>
        <w:t>Sayısı : 1988</w:t>
      </w:r>
      <w:proofErr w:type="gramEnd"/>
      <w:r w:rsidRPr="00017064">
        <w:rPr>
          <w:rFonts w:ascii="Times New Roman" w:eastAsia="Times New Roman" w:hAnsi="Times New Roman" w:cs="Times New Roman"/>
          <w:b/>
          <w:color w:val="000000"/>
          <w:sz w:val="24"/>
          <w:szCs w:val="27"/>
          <w:lang w:val="tr-TR" w:eastAsia="tr-TR"/>
        </w:rPr>
        <w:t>/42</w:t>
      </w:r>
    </w:p>
    <w:p w:rsidR="00017064" w:rsidRPr="00017064" w:rsidRDefault="00017064" w:rsidP="00017064">
      <w:pPr>
        <w:spacing w:after="0" w:line="240" w:lineRule="auto"/>
        <w:jc w:val="both"/>
        <w:rPr>
          <w:rFonts w:ascii="Times New Roman" w:eastAsia="Times New Roman" w:hAnsi="Times New Roman" w:cs="Times New Roman"/>
          <w:b/>
          <w:color w:val="000000"/>
          <w:sz w:val="24"/>
          <w:szCs w:val="27"/>
          <w:lang w:val="tr-TR" w:eastAsia="tr-TR"/>
        </w:rPr>
      </w:pPr>
      <w:r w:rsidRPr="00017064">
        <w:rPr>
          <w:rFonts w:ascii="Times New Roman" w:eastAsia="Times New Roman" w:hAnsi="Times New Roman" w:cs="Times New Roman"/>
          <w:b/>
          <w:color w:val="000000"/>
          <w:sz w:val="24"/>
          <w:szCs w:val="27"/>
          <w:lang w:val="tr-TR" w:eastAsia="tr-TR"/>
        </w:rPr>
        <w:t xml:space="preserve">Karar </w:t>
      </w:r>
      <w:proofErr w:type="gramStart"/>
      <w:r w:rsidRPr="00017064">
        <w:rPr>
          <w:rFonts w:ascii="Times New Roman" w:eastAsia="Times New Roman" w:hAnsi="Times New Roman" w:cs="Times New Roman"/>
          <w:b/>
          <w:color w:val="000000"/>
          <w:sz w:val="24"/>
          <w:szCs w:val="27"/>
          <w:lang w:val="tr-TR" w:eastAsia="tr-TR"/>
        </w:rPr>
        <w:t>Günü : 3</w:t>
      </w:r>
      <w:proofErr w:type="gramEnd"/>
      <w:r w:rsidRPr="00017064">
        <w:rPr>
          <w:rFonts w:ascii="Times New Roman" w:eastAsia="Times New Roman" w:hAnsi="Times New Roman" w:cs="Times New Roman"/>
          <w:b/>
          <w:color w:val="000000"/>
          <w:sz w:val="24"/>
          <w:szCs w:val="27"/>
          <w:lang w:val="tr-TR" w:eastAsia="tr-TR"/>
        </w:rPr>
        <w:t>.11.1988</w:t>
      </w:r>
    </w:p>
    <w:p w:rsidR="00017064" w:rsidRPr="00017064" w:rsidRDefault="00017064" w:rsidP="00017064">
      <w:pPr>
        <w:spacing w:after="0" w:line="240" w:lineRule="auto"/>
        <w:jc w:val="both"/>
        <w:rPr>
          <w:rFonts w:ascii="Times New Roman" w:eastAsia="Times New Roman" w:hAnsi="Times New Roman" w:cs="Times New Roman"/>
          <w:b/>
          <w:color w:val="000000"/>
          <w:sz w:val="24"/>
          <w:szCs w:val="24"/>
          <w:lang w:val="tr-TR" w:eastAsia="tr-TR"/>
        </w:rPr>
      </w:pPr>
      <w:r w:rsidRPr="00017064">
        <w:rPr>
          <w:rFonts w:ascii="Times New Roman" w:eastAsia="Times New Roman" w:hAnsi="Times New Roman" w:cs="Times New Roman"/>
          <w:b/>
          <w:bCs/>
          <w:color w:val="000000"/>
          <w:sz w:val="24"/>
          <w:szCs w:val="26"/>
          <w:lang w:val="tr-TR" w:eastAsia="tr-TR"/>
        </w:rPr>
        <w:t>R.G. Tarih-</w:t>
      </w:r>
      <w:proofErr w:type="gramStart"/>
      <w:r w:rsidRPr="00017064">
        <w:rPr>
          <w:rFonts w:ascii="Times New Roman" w:eastAsia="Times New Roman" w:hAnsi="Times New Roman" w:cs="Times New Roman"/>
          <w:b/>
          <w:bCs/>
          <w:color w:val="000000"/>
          <w:sz w:val="24"/>
          <w:szCs w:val="26"/>
          <w:lang w:val="tr-TR" w:eastAsia="tr-TR"/>
        </w:rPr>
        <w:t>Sayı :</w:t>
      </w:r>
      <w:proofErr w:type="spellStart"/>
      <w:r w:rsidRPr="00017064">
        <w:rPr>
          <w:rFonts w:ascii="Times New Roman" w:eastAsia="Times New Roman" w:hAnsi="Times New Roman" w:cs="Times New Roman"/>
          <w:b/>
          <w:bCs/>
          <w:color w:val="000000"/>
          <w:sz w:val="24"/>
          <w:szCs w:val="26"/>
          <w:lang w:val="tr-TR" w:eastAsia="tr-TR"/>
        </w:rPr>
        <w:t>R</w:t>
      </w:r>
      <w:proofErr w:type="gramEnd"/>
      <w:r w:rsidRPr="00017064">
        <w:rPr>
          <w:rFonts w:ascii="Times New Roman" w:eastAsia="Times New Roman" w:hAnsi="Times New Roman" w:cs="Times New Roman"/>
          <w:b/>
          <w:bCs/>
          <w:color w:val="000000"/>
          <w:sz w:val="24"/>
          <w:szCs w:val="26"/>
          <w:lang w:val="tr-TR" w:eastAsia="tr-TR"/>
        </w:rPr>
        <w:t>.G.'de</w:t>
      </w:r>
      <w:proofErr w:type="spellEnd"/>
      <w:r w:rsidRPr="00017064">
        <w:rPr>
          <w:rFonts w:ascii="Times New Roman" w:eastAsia="Times New Roman" w:hAnsi="Times New Roman" w:cs="Times New Roman"/>
          <w:b/>
          <w:bCs/>
          <w:color w:val="000000"/>
          <w:sz w:val="24"/>
          <w:szCs w:val="26"/>
          <w:lang w:val="tr-TR" w:eastAsia="tr-TR"/>
        </w:rPr>
        <w:t xml:space="preserve"> yayımlanmamıştır. (İade)</w:t>
      </w:r>
    </w:p>
    <w:p w:rsidR="00017064" w:rsidRPr="00017064" w:rsidRDefault="00017064" w:rsidP="000170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17064">
        <w:rPr>
          <w:rFonts w:ascii="Times New Roman" w:eastAsia="Times New Roman" w:hAnsi="Times New Roman" w:cs="Times New Roman"/>
          <w:color w:val="000000"/>
          <w:sz w:val="24"/>
          <w:szCs w:val="27"/>
          <w:lang w:val="tr-TR" w:eastAsia="tr-TR"/>
        </w:rPr>
        <w:t xml:space="preserve">2949 sayılı Anayasa Mahkemesinin Kuruluşu ve Yargılama Usulleri Hakkında Kanun'un 28. maddesi, bir davaya bakmakta olan mahkemenin; taraflardan birinin ileri sürdüğü Anayasaya aykırılık iddiasının ciddi olduğu kanısına varması durumunda, tarafların bu konudaki iddia ve savunmalarını ve kendisini bu kanıya götüren görüşünü açıklayan kararı, dosyada konu ile ilgili görülen öteki belgelerin </w:t>
      </w:r>
      <w:proofErr w:type="spellStart"/>
      <w:r w:rsidRPr="00017064">
        <w:rPr>
          <w:rFonts w:ascii="Times New Roman" w:eastAsia="Times New Roman" w:hAnsi="Times New Roman" w:cs="Times New Roman"/>
          <w:color w:val="000000"/>
          <w:sz w:val="24"/>
          <w:szCs w:val="27"/>
          <w:lang w:val="tr-TR" w:eastAsia="tr-TR"/>
        </w:rPr>
        <w:t>onanlı</w:t>
      </w:r>
      <w:proofErr w:type="spellEnd"/>
      <w:r w:rsidRPr="00017064">
        <w:rPr>
          <w:rFonts w:ascii="Times New Roman" w:eastAsia="Times New Roman" w:hAnsi="Times New Roman" w:cs="Times New Roman"/>
          <w:color w:val="000000"/>
          <w:sz w:val="24"/>
          <w:szCs w:val="27"/>
          <w:lang w:val="tr-TR" w:eastAsia="tr-TR"/>
        </w:rPr>
        <w:t xml:space="preserve"> örnekleri ile birlikte Anayasa Mahkemesi Başkanlığı'na göndermesini öngörmüş bulunmaktadır.</w:t>
      </w:r>
      <w:proofErr w:type="gramEnd"/>
    </w:p>
    <w:p w:rsidR="00017064" w:rsidRPr="00017064" w:rsidRDefault="00017064" w:rsidP="000170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064">
        <w:rPr>
          <w:rFonts w:ascii="Times New Roman" w:eastAsia="Times New Roman" w:hAnsi="Times New Roman" w:cs="Times New Roman"/>
          <w:color w:val="000000"/>
          <w:sz w:val="24"/>
          <w:szCs w:val="27"/>
          <w:lang w:val="tr-TR" w:eastAsia="tr-TR"/>
        </w:rPr>
        <w:t>Anılan maddenin açık ifadesine karşın, Anayasa Mahkemesi Başkanlığı'na gönderilen evrak arasında; davalıların konuya ilişkin savunmalarına ve Anayasa'ya aykırılık iddiasının ciddi bulunduğu yolundaki Mahkeme kanısının dayanağını oluşturan görüşleri içeren gerekçeli başvuru kararına yer verilmemesi eksiklik sayıldığından işin, 2949 sayılı Yasa'nın 28. maddesi uyarınca geri çevrilmesine;</w:t>
      </w:r>
    </w:p>
    <w:p w:rsidR="00017064" w:rsidRPr="00017064" w:rsidRDefault="00017064" w:rsidP="000170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064">
        <w:rPr>
          <w:rFonts w:ascii="Times New Roman" w:eastAsia="Times New Roman" w:hAnsi="Times New Roman" w:cs="Times New Roman"/>
          <w:color w:val="000000"/>
          <w:sz w:val="24"/>
          <w:szCs w:val="27"/>
          <w:lang w:val="tr-TR" w:eastAsia="tr-TR"/>
        </w:rPr>
        <w:t>3.11.1988 gününde oybirliğiyle karar verildi.</w:t>
      </w:r>
    </w:p>
    <w:tbl>
      <w:tblPr>
        <w:tblW w:w="5782"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2"/>
        <w:gridCol w:w="2411"/>
        <w:gridCol w:w="3544"/>
      </w:tblGrid>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Başkanvekili</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Yekta Güngör ÖZDEN</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Necdet DARICIOĞLU</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Yılmaz ALİEFENDİOĞLU</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Muammer TURAN</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Mehmet ÇINARLI</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Servet TÜZÜN</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Mustafa GÖNÜL</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Mehmet Şerif ATALAY</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Oğuz AKDOĞANLI</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2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c>
          <w:tcPr>
            <w:tcW w:w="1689" w:type="pct"/>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r w:rsidR="00017064" w:rsidRPr="00017064" w:rsidTr="00017064">
        <w:trPr>
          <w:tblCellSpacing w:w="0" w:type="dxa"/>
          <w:jc w:val="center"/>
        </w:trPr>
        <w:tc>
          <w:tcPr>
            <w:tcW w:w="216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İhsan PEKEL</w:t>
            </w:r>
          </w:p>
        </w:tc>
        <w:tc>
          <w:tcPr>
            <w:tcW w:w="2838"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Üye</w:t>
            </w:r>
          </w:p>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Selçuk TÜZÜN</w:t>
            </w:r>
          </w:p>
        </w:tc>
      </w:tr>
      <w:tr w:rsidR="00017064" w:rsidRPr="00017064" w:rsidTr="00017064">
        <w:trPr>
          <w:tblCellSpacing w:w="0" w:type="dxa"/>
          <w:jc w:val="center"/>
        </w:trPr>
        <w:tc>
          <w:tcPr>
            <w:tcW w:w="2162"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p>
        </w:tc>
        <w:tc>
          <w:tcPr>
            <w:tcW w:w="2838" w:type="pct"/>
            <w:gridSpan w:val="2"/>
            <w:hideMark/>
          </w:tcPr>
          <w:p w:rsidR="00017064" w:rsidRPr="00017064" w:rsidRDefault="00017064" w:rsidP="0001706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064">
              <w:rPr>
                <w:rFonts w:ascii="Times New Roman" w:eastAsia="Times New Roman" w:hAnsi="Times New Roman" w:cs="Times New Roman"/>
                <w:sz w:val="24"/>
                <w:szCs w:val="24"/>
                <w:lang w:val="tr-TR" w:eastAsia="tr-TR"/>
              </w:rPr>
              <w:t> </w:t>
            </w:r>
          </w:p>
        </w:tc>
      </w:tr>
    </w:tbl>
    <w:p w:rsidR="00F74073" w:rsidRPr="00017064" w:rsidRDefault="00F74073" w:rsidP="00017064">
      <w:pPr>
        <w:spacing w:before="100" w:beforeAutospacing="1" w:after="100" w:afterAutospacing="1" w:line="240" w:lineRule="auto"/>
        <w:jc w:val="both"/>
        <w:rPr>
          <w:rFonts w:ascii="Times New Roman" w:hAnsi="Times New Roman" w:cs="Times New Roman"/>
          <w:sz w:val="24"/>
        </w:rPr>
      </w:pPr>
      <w:bookmarkStart w:id="0" w:name="_GoBack"/>
      <w:bookmarkEnd w:id="0"/>
    </w:p>
    <w:sectPr w:rsidR="00F74073" w:rsidRPr="00017064" w:rsidSect="000170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64" w:rsidRDefault="00017064" w:rsidP="00017064">
      <w:pPr>
        <w:spacing w:after="0" w:line="240" w:lineRule="auto"/>
      </w:pPr>
      <w:r>
        <w:separator/>
      </w:r>
    </w:p>
  </w:endnote>
  <w:endnote w:type="continuationSeparator" w:id="0">
    <w:p w:rsidR="00017064" w:rsidRDefault="00017064" w:rsidP="0001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Default="00017064" w:rsidP="00AC6C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7064" w:rsidRDefault="00017064" w:rsidP="000170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Pr="00017064" w:rsidRDefault="00017064" w:rsidP="00AC6C30">
    <w:pPr>
      <w:pStyle w:val="Altbilgi"/>
      <w:framePr w:wrap="around" w:vAnchor="text" w:hAnchor="margin" w:xAlign="right" w:y="1"/>
      <w:rPr>
        <w:rStyle w:val="SayfaNumaras"/>
        <w:rFonts w:ascii="Times New Roman" w:hAnsi="Times New Roman" w:cs="Times New Roman"/>
      </w:rPr>
    </w:pPr>
    <w:r w:rsidRPr="00017064">
      <w:rPr>
        <w:rStyle w:val="SayfaNumaras"/>
        <w:rFonts w:ascii="Times New Roman" w:hAnsi="Times New Roman" w:cs="Times New Roman"/>
      </w:rPr>
      <w:fldChar w:fldCharType="begin"/>
    </w:r>
    <w:r w:rsidRPr="00017064">
      <w:rPr>
        <w:rStyle w:val="SayfaNumaras"/>
        <w:rFonts w:ascii="Times New Roman" w:hAnsi="Times New Roman" w:cs="Times New Roman"/>
      </w:rPr>
      <w:instrText xml:space="preserve">PAGE  </w:instrText>
    </w:r>
    <w:r w:rsidRPr="0001706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7064">
      <w:rPr>
        <w:rStyle w:val="SayfaNumaras"/>
        <w:rFonts w:ascii="Times New Roman" w:hAnsi="Times New Roman" w:cs="Times New Roman"/>
      </w:rPr>
      <w:fldChar w:fldCharType="end"/>
    </w:r>
  </w:p>
  <w:p w:rsidR="00017064" w:rsidRPr="00017064" w:rsidRDefault="00017064" w:rsidP="000170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Default="000170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64" w:rsidRDefault="00017064" w:rsidP="00017064">
      <w:pPr>
        <w:spacing w:after="0" w:line="240" w:lineRule="auto"/>
      </w:pPr>
      <w:r>
        <w:separator/>
      </w:r>
    </w:p>
  </w:footnote>
  <w:footnote w:type="continuationSeparator" w:id="0">
    <w:p w:rsidR="00017064" w:rsidRDefault="00017064" w:rsidP="00017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Default="000170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Pr="00017064" w:rsidRDefault="000170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64" w:rsidRDefault="000170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3A"/>
    <w:rsid w:val="00017064"/>
    <w:rsid w:val="007D70D8"/>
    <w:rsid w:val="00A040FC"/>
    <w:rsid w:val="00CE160E"/>
    <w:rsid w:val="00EA283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1B36-32E7-45B7-8E23-53F14158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1706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170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064"/>
    <w:rPr>
      <w:lang w:val="en-US"/>
    </w:rPr>
  </w:style>
  <w:style w:type="character" w:styleId="SayfaNumaras">
    <w:name w:val="page number"/>
    <w:basedOn w:val="VarsaylanParagrafYazTipi"/>
    <w:uiPriority w:val="99"/>
    <w:semiHidden/>
    <w:unhideWhenUsed/>
    <w:rsid w:val="0001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7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2018-12-07T11:52:00Z</dcterms:created>
  <dcterms:modified xsi:type="dcterms:W3CDTF">2018-12-07T11:54:00Z</dcterms:modified>
</cp:coreProperties>
</file>