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A2E" w:rsidRPr="006B4A2E" w:rsidRDefault="006B4A2E" w:rsidP="006B4A2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B4A2E">
        <w:rPr>
          <w:rFonts w:ascii="Times New Roman" w:eastAsia="Times New Roman" w:hAnsi="Times New Roman" w:cs="Times New Roman"/>
          <w:b/>
          <w:bCs/>
          <w:color w:val="000000"/>
          <w:sz w:val="24"/>
          <w:szCs w:val="27"/>
          <w:lang w:val="tr-TR" w:eastAsia="tr-TR"/>
        </w:rPr>
        <w:t>ANAYASA MAHKEMESİ KARARI</w:t>
      </w:r>
    </w:p>
    <w:p w:rsidR="006B4A2E" w:rsidRPr="006B4A2E" w:rsidRDefault="006B4A2E" w:rsidP="006B4A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B4A2E">
        <w:rPr>
          <w:rFonts w:ascii="Times New Roman" w:eastAsia="Times New Roman" w:hAnsi="Times New Roman" w:cs="Times New Roman"/>
          <w:color w:val="000000"/>
          <w:sz w:val="24"/>
          <w:szCs w:val="27"/>
          <w:lang w:val="tr-TR" w:eastAsia="tr-TR"/>
        </w:rPr>
        <w:t> </w:t>
      </w:r>
    </w:p>
    <w:p w:rsidR="006B4A2E" w:rsidRPr="006B4A2E" w:rsidRDefault="006B4A2E" w:rsidP="006B4A2E">
      <w:pPr>
        <w:spacing w:after="0" w:line="240" w:lineRule="auto"/>
        <w:jc w:val="both"/>
        <w:rPr>
          <w:rFonts w:ascii="Times New Roman" w:eastAsia="Times New Roman" w:hAnsi="Times New Roman" w:cs="Times New Roman"/>
          <w:b/>
          <w:color w:val="000000"/>
          <w:sz w:val="24"/>
          <w:szCs w:val="27"/>
          <w:lang w:val="tr-TR" w:eastAsia="tr-TR"/>
        </w:rPr>
      </w:pPr>
      <w:r w:rsidRPr="006B4A2E">
        <w:rPr>
          <w:rFonts w:ascii="Times New Roman" w:eastAsia="Times New Roman" w:hAnsi="Times New Roman" w:cs="Times New Roman"/>
          <w:b/>
          <w:color w:val="000000"/>
          <w:sz w:val="24"/>
          <w:szCs w:val="27"/>
          <w:lang w:val="tr-TR" w:eastAsia="tr-TR"/>
        </w:rPr>
        <w:t>Esas sayısı: 1987/35</w:t>
      </w:r>
    </w:p>
    <w:p w:rsidR="006B4A2E" w:rsidRPr="006B4A2E" w:rsidRDefault="006B4A2E" w:rsidP="006B4A2E">
      <w:pPr>
        <w:spacing w:after="0" w:line="240" w:lineRule="auto"/>
        <w:jc w:val="both"/>
        <w:rPr>
          <w:rFonts w:ascii="Times New Roman" w:eastAsia="Times New Roman" w:hAnsi="Times New Roman" w:cs="Times New Roman"/>
          <w:b/>
          <w:color w:val="000000"/>
          <w:sz w:val="24"/>
          <w:szCs w:val="27"/>
          <w:lang w:val="tr-TR" w:eastAsia="tr-TR"/>
        </w:rPr>
      </w:pPr>
      <w:r w:rsidRPr="006B4A2E">
        <w:rPr>
          <w:rFonts w:ascii="Times New Roman" w:eastAsia="Times New Roman" w:hAnsi="Times New Roman" w:cs="Times New Roman"/>
          <w:b/>
          <w:color w:val="000000"/>
          <w:sz w:val="24"/>
          <w:szCs w:val="27"/>
          <w:lang w:val="tr-TR" w:eastAsia="tr-TR"/>
        </w:rPr>
        <w:t>Karar sayısı: 1988/17</w:t>
      </w:r>
    </w:p>
    <w:p w:rsidR="006B4A2E" w:rsidRPr="006B4A2E" w:rsidRDefault="006B4A2E" w:rsidP="006B4A2E">
      <w:pPr>
        <w:spacing w:after="0" w:line="240" w:lineRule="auto"/>
        <w:jc w:val="both"/>
        <w:rPr>
          <w:rFonts w:ascii="Times New Roman" w:eastAsia="Times New Roman" w:hAnsi="Times New Roman" w:cs="Times New Roman"/>
          <w:b/>
          <w:color w:val="000000"/>
          <w:sz w:val="24"/>
          <w:szCs w:val="27"/>
          <w:lang w:val="tr-TR" w:eastAsia="tr-TR"/>
        </w:rPr>
      </w:pPr>
      <w:r w:rsidRPr="006B4A2E">
        <w:rPr>
          <w:rFonts w:ascii="Times New Roman" w:eastAsia="Times New Roman" w:hAnsi="Times New Roman" w:cs="Times New Roman"/>
          <w:b/>
          <w:color w:val="000000"/>
          <w:sz w:val="24"/>
          <w:szCs w:val="27"/>
          <w:lang w:val="tr-TR" w:eastAsia="tr-TR"/>
        </w:rPr>
        <w:t>Karar günü: 3.6.1988</w:t>
      </w:r>
    </w:p>
    <w:p w:rsidR="006B4A2E" w:rsidRPr="006B4A2E" w:rsidRDefault="006B4A2E" w:rsidP="006B4A2E">
      <w:pPr>
        <w:spacing w:after="0" w:line="240" w:lineRule="auto"/>
        <w:jc w:val="both"/>
        <w:rPr>
          <w:rFonts w:ascii="Times New Roman" w:eastAsia="Times New Roman" w:hAnsi="Times New Roman" w:cs="Times New Roman"/>
          <w:b/>
          <w:color w:val="000000"/>
          <w:sz w:val="24"/>
          <w:szCs w:val="27"/>
          <w:lang w:val="tr-TR" w:eastAsia="tr-TR"/>
        </w:rPr>
      </w:pPr>
      <w:r w:rsidRPr="006B4A2E">
        <w:rPr>
          <w:rFonts w:ascii="Times New Roman" w:eastAsia="Times New Roman" w:hAnsi="Times New Roman" w:cs="Times New Roman"/>
          <w:b/>
          <w:bCs/>
          <w:color w:val="000000"/>
          <w:sz w:val="24"/>
          <w:szCs w:val="26"/>
          <w:lang w:val="tr-TR" w:eastAsia="tr-TR"/>
        </w:rPr>
        <w:t>R.G. Tarih-</w:t>
      </w:r>
      <w:proofErr w:type="gramStart"/>
      <w:r w:rsidRPr="006B4A2E">
        <w:rPr>
          <w:rFonts w:ascii="Times New Roman" w:eastAsia="Times New Roman" w:hAnsi="Times New Roman" w:cs="Times New Roman"/>
          <w:b/>
          <w:bCs/>
          <w:color w:val="000000"/>
          <w:sz w:val="24"/>
          <w:szCs w:val="26"/>
          <w:lang w:val="tr-TR" w:eastAsia="tr-TR"/>
        </w:rPr>
        <w:t>Sayı :20</w:t>
      </w:r>
      <w:proofErr w:type="gramEnd"/>
      <w:r w:rsidRPr="006B4A2E">
        <w:rPr>
          <w:rFonts w:ascii="Times New Roman" w:eastAsia="Times New Roman" w:hAnsi="Times New Roman" w:cs="Times New Roman"/>
          <w:b/>
          <w:bCs/>
          <w:color w:val="000000"/>
          <w:sz w:val="24"/>
          <w:szCs w:val="26"/>
          <w:lang w:val="tr-TR" w:eastAsia="tr-TR"/>
        </w:rPr>
        <w:t>.08.1988-19905</w:t>
      </w:r>
    </w:p>
    <w:p w:rsidR="006B4A2E" w:rsidRPr="006B4A2E" w:rsidRDefault="006B4A2E" w:rsidP="006B4A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B4A2E">
        <w:rPr>
          <w:rFonts w:ascii="Times New Roman" w:eastAsia="Times New Roman" w:hAnsi="Times New Roman" w:cs="Times New Roman"/>
          <w:color w:val="000000"/>
          <w:sz w:val="24"/>
          <w:szCs w:val="27"/>
          <w:lang w:val="tr-TR" w:eastAsia="tr-TR"/>
        </w:rPr>
        <w:t xml:space="preserve">İTİRAZ YOLUNA </w:t>
      </w:r>
      <w:proofErr w:type="gramStart"/>
      <w:r w:rsidRPr="006B4A2E">
        <w:rPr>
          <w:rFonts w:ascii="Times New Roman" w:eastAsia="Times New Roman" w:hAnsi="Times New Roman" w:cs="Times New Roman"/>
          <w:color w:val="000000"/>
          <w:sz w:val="24"/>
          <w:szCs w:val="27"/>
          <w:lang w:val="tr-TR" w:eastAsia="tr-TR"/>
        </w:rPr>
        <w:t>BAŞVURAN : Askeri</w:t>
      </w:r>
      <w:proofErr w:type="gramEnd"/>
      <w:r w:rsidRPr="006B4A2E">
        <w:rPr>
          <w:rFonts w:ascii="Times New Roman" w:eastAsia="Times New Roman" w:hAnsi="Times New Roman" w:cs="Times New Roman"/>
          <w:color w:val="000000"/>
          <w:sz w:val="24"/>
          <w:szCs w:val="27"/>
          <w:lang w:val="tr-TR" w:eastAsia="tr-TR"/>
        </w:rPr>
        <w:t xml:space="preserve"> Yargıtay Daireler Kurulu.</w:t>
      </w:r>
    </w:p>
    <w:p w:rsidR="006B4A2E" w:rsidRPr="006B4A2E" w:rsidRDefault="006B4A2E" w:rsidP="006B4A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B4A2E">
        <w:rPr>
          <w:rFonts w:ascii="Times New Roman" w:eastAsia="Times New Roman" w:hAnsi="Times New Roman" w:cs="Times New Roman"/>
          <w:color w:val="000000"/>
          <w:sz w:val="24"/>
          <w:szCs w:val="27"/>
          <w:lang w:val="tr-TR" w:eastAsia="tr-TR"/>
        </w:rPr>
        <w:t>İTİRAZIN KONUSU: 1.3.1926 günlü, 765 sayılı Türk Ceza Kanunu'nun 403. maddesinin son fıkrasının Anayasa'nın 38. maddesine aykırılığı nedeniyle iptaline karar verilmesi istemidir.</w:t>
      </w:r>
    </w:p>
    <w:p w:rsidR="006B4A2E" w:rsidRPr="006B4A2E" w:rsidRDefault="006B4A2E" w:rsidP="006B4A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B4A2E">
        <w:rPr>
          <w:rFonts w:ascii="Times New Roman" w:eastAsia="Times New Roman" w:hAnsi="Times New Roman" w:cs="Times New Roman"/>
          <w:color w:val="000000"/>
          <w:sz w:val="24"/>
          <w:szCs w:val="27"/>
          <w:lang w:val="tr-TR" w:eastAsia="tr-TR"/>
        </w:rPr>
        <w:t>I- OLAY:</w:t>
      </w:r>
    </w:p>
    <w:p w:rsidR="006B4A2E" w:rsidRPr="006B4A2E" w:rsidRDefault="006B4A2E" w:rsidP="006B4A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B4A2E">
        <w:rPr>
          <w:rFonts w:ascii="Times New Roman" w:eastAsia="Times New Roman" w:hAnsi="Times New Roman" w:cs="Times New Roman"/>
          <w:color w:val="000000"/>
          <w:sz w:val="24"/>
          <w:szCs w:val="27"/>
          <w:lang w:val="tr-TR" w:eastAsia="tr-TR"/>
        </w:rPr>
        <w:t xml:space="preserve">4.Kolordu Komutanlığı nezdinde kurulu Ankara 4 Numaralı Sıkıyönetim Askeri Mahkemesi tarafından, örgüt oluşturarak uyuşturucu madde </w:t>
      </w:r>
      <w:proofErr w:type="spellStart"/>
      <w:r w:rsidRPr="006B4A2E">
        <w:rPr>
          <w:rFonts w:ascii="Times New Roman" w:eastAsia="Times New Roman" w:hAnsi="Times New Roman" w:cs="Times New Roman"/>
          <w:color w:val="000000"/>
          <w:sz w:val="24"/>
          <w:szCs w:val="27"/>
          <w:lang w:val="tr-TR" w:eastAsia="tr-TR"/>
        </w:rPr>
        <w:t>imâl</w:t>
      </w:r>
      <w:proofErr w:type="spellEnd"/>
      <w:r w:rsidRPr="006B4A2E">
        <w:rPr>
          <w:rFonts w:ascii="Times New Roman" w:eastAsia="Times New Roman" w:hAnsi="Times New Roman" w:cs="Times New Roman"/>
          <w:color w:val="000000"/>
          <w:sz w:val="24"/>
          <w:szCs w:val="27"/>
          <w:lang w:val="tr-TR" w:eastAsia="tr-TR"/>
        </w:rPr>
        <w:t xml:space="preserve"> etmek, satmak ve ihraç etmek suçlarından yargılanan sanıkların, Türk Ceza Kanunu'nun 79. maddesi de dikkate alınarak aynı Kanunun 403. maddesinin 1</w:t>
      </w:r>
      <w:proofErr w:type="gramStart"/>
      <w:r w:rsidRPr="006B4A2E">
        <w:rPr>
          <w:rFonts w:ascii="Times New Roman" w:eastAsia="Times New Roman" w:hAnsi="Times New Roman" w:cs="Times New Roman"/>
          <w:color w:val="000000"/>
          <w:sz w:val="24"/>
          <w:szCs w:val="27"/>
          <w:lang w:val="tr-TR" w:eastAsia="tr-TR"/>
        </w:rPr>
        <w:t>.,</w:t>
      </w:r>
      <w:proofErr w:type="gramEnd"/>
      <w:r w:rsidRPr="006B4A2E">
        <w:rPr>
          <w:rFonts w:ascii="Times New Roman" w:eastAsia="Times New Roman" w:hAnsi="Times New Roman" w:cs="Times New Roman"/>
          <w:color w:val="000000"/>
          <w:sz w:val="24"/>
          <w:szCs w:val="27"/>
          <w:lang w:val="tr-TR" w:eastAsia="tr-TR"/>
        </w:rPr>
        <w:t xml:space="preserve"> 2., 5. bentleriyle 59. maddesi uyarınca müebbet ağır hapis cezasıyla cezalandırılmalarına ve 403. maddenin son fıkrası gereğince de tüm taşınır ve taşınmaz mallarının müsaderesine ilişkin olarak verilen karar, sanıklar ve vekillerinin temyizi üzerine Askeri Yargıtay 5. Dairesi'nce incelenerek, sübuta, uygulamaya ve vasfa yönelik tüm itirazları reddedilmiş, ancak, sanıklar hakkında genel müsadere cezası verilmesi Anayasa'nın 38. maddesine açıkça aykırı görüldüğünden, Türk Ceza Kanunu'nun 403. maddesinin son fıkrasının iptali için yerel mahkemece Anayasa Mahkemesi'ne gidilmesi gerektiği kanısıyla hüküm bozulmuştur.</w:t>
      </w:r>
    </w:p>
    <w:p w:rsidR="006B4A2E" w:rsidRPr="006B4A2E" w:rsidRDefault="006B4A2E" w:rsidP="006B4A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B4A2E">
        <w:rPr>
          <w:rFonts w:ascii="Times New Roman" w:eastAsia="Times New Roman" w:hAnsi="Times New Roman" w:cs="Times New Roman"/>
          <w:color w:val="000000"/>
          <w:sz w:val="24"/>
          <w:szCs w:val="27"/>
          <w:lang w:val="tr-TR" w:eastAsia="tr-TR"/>
        </w:rPr>
        <w:t xml:space="preserve">Ankara 4 Numaralı Sıkıyönetim Askeri Mahkemesi'nce direnilerek verilen </w:t>
      </w:r>
      <w:proofErr w:type="gramStart"/>
      <w:r w:rsidRPr="006B4A2E">
        <w:rPr>
          <w:rFonts w:ascii="Times New Roman" w:eastAsia="Times New Roman" w:hAnsi="Times New Roman" w:cs="Times New Roman"/>
          <w:color w:val="000000"/>
          <w:sz w:val="24"/>
          <w:szCs w:val="27"/>
          <w:lang w:val="tr-TR" w:eastAsia="tr-TR"/>
        </w:rPr>
        <w:t>mahkumiyet</w:t>
      </w:r>
      <w:proofErr w:type="gramEnd"/>
      <w:r w:rsidRPr="006B4A2E">
        <w:rPr>
          <w:rFonts w:ascii="Times New Roman" w:eastAsia="Times New Roman" w:hAnsi="Times New Roman" w:cs="Times New Roman"/>
          <w:color w:val="000000"/>
          <w:sz w:val="24"/>
          <w:szCs w:val="27"/>
          <w:lang w:val="tr-TR" w:eastAsia="tr-TR"/>
        </w:rPr>
        <w:t xml:space="preserve"> kararını inceleyen Askeri Yargıtay Daireler Kurulu'nca, Türk Ceza Kanunu'nun 403. maddesinin son fıkrasının, Anayasa'nın 38. maddesine aykırı olduğu kanısına varılarak, Anayasa'nın 152. ve 2949 sayılı Yasa'nın 29. maddeleri uyarınca Anayasa Mahkemesi'ne başvurulmasına karar verilmiştir.</w:t>
      </w:r>
    </w:p>
    <w:p w:rsidR="006B4A2E" w:rsidRPr="006B4A2E" w:rsidRDefault="006B4A2E" w:rsidP="006B4A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B4A2E">
        <w:rPr>
          <w:rFonts w:ascii="Times New Roman" w:eastAsia="Times New Roman" w:hAnsi="Times New Roman" w:cs="Times New Roman"/>
          <w:color w:val="000000"/>
          <w:sz w:val="24"/>
          <w:szCs w:val="27"/>
          <w:lang w:val="tr-TR" w:eastAsia="tr-TR"/>
        </w:rPr>
        <w:t xml:space="preserve">III- YASA </w:t>
      </w:r>
      <w:proofErr w:type="gramStart"/>
      <w:r w:rsidRPr="006B4A2E">
        <w:rPr>
          <w:rFonts w:ascii="Times New Roman" w:eastAsia="Times New Roman" w:hAnsi="Times New Roman" w:cs="Times New Roman"/>
          <w:color w:val="000000"/>
          <w:sz w:val="24"/>
          <w:szCs w:val="27"/>
          <w:lang w:val="tr-TR" w:eastAsia="tr-TR"/>
        </w:rPr>
        <w:t>METİNLERİ :</w:t>
      </w:r>
      <w:proofErr w:type="gramEnd"/>
    </w:p>
    <w:p w:rsidR="006B4A2E" w:rsidRPr="006B4A2E" w:rsidRDefault="006B4A2E" w:rsidP="006B4A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B4A2E">
        <w:rPr>
          <w:rFonts w:ascii="Times New Roman" w:eastAsia="Times New Roman" w:hAnsi="Times New Roman" w:cs="Times New Roman"/>
          <w:color w:val="000000"/>
          <w:sz w:val="24"/>
          <w:szCs w:val="27"/>
          <w:lang w:val="tr-TR" w:eastAsia="tr-TR"/>
        </w:rPr>
        <w:t xml:space="preserve">A- İPTALİ İSTENEN YASA </w:t>
      </w:r>
      <w:proofErr w:type="gramStart"/>
      <w:r w:rsidRPr="006B4A2E">
        <w:rPr>
          <w:rFonts w:ascii="Times New Roman" w:eastAsia="Times New Roman" w:hAnsi="Times New Roman" w:cs="Times New Roman"/>
          <w:color w:val="000000"/>
          <w:sz w:val="24"/>
          <w:szCs w:val="27"/>
          <w:lang w:val="tr-TR" w:eastAsia="tr-TR"/>
        </w:rPr>
        <w:t>KURALI :</w:t>
      </w:r>
      <w:proofErr w:type="gramEnd"/>
    </w:p>
    <w:p w:rsidR="006B4A2E" w:rsidRPr="006B4A2E" w:rsidRDefault="006B4A2E" w:rsidP="006B4A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B4A2E">
        <w:rPr>
          <w:rFonts w:ascii="Times New Roman" w:eastAsia="Times New Roman" w:hAnsi="Times New Roman" w:cs="Times New Roman"/>
          <w:color w:val="000000"/>
          <w:sz w:val="24"/>
          <w:szCs w:val="27"/>
          <w:lang w:val="tr-TR" w:eastAsia="tr-TR"/>
        </w:rPr>
        <w:t>Türk Ceza Kanunu'nun itiraz konusu hükmü de içeren 403. maddesi şöyledir:</w:t>
      </w:r>
    </w:p>
    <w:p w:rsidR="006B4A2E" w:rsidRPr="006B4A2E" w:rsidRDefault="006B4A2E" w:rsidP="006B4A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B4A2E">
        <w:rPr>
          <w:rFonts w:ascii="Times New Roman" w:eastAsia="Times New Roman" w:hAnsi="Times New Roman" w:cs="Times New Roman"/>
          <w:color w:val="000000"/>
          <w:sz w:val="24"/>
          <w:szCs w:val="27"/>
          <w:lang w:val="tr-TR" w:eastAsia="tr-TR"/>
        </w:rPr>
        <w:t xml:space="preserve">"Madde 403.- 1. Uyuşturucu maddeleri ruhsatsız veya ruhsata aykırı olarak </w:t>
      </w:r>
      <w:proofErr w:type="spellStart"/>
      <w:r w:rsidRPr="006B4A2E">
        <w:rPr>
          <w:rFonts w:ascii="Times New Roman" w:eastAsia="Times New Roman" w:hAnsi="Times New Roman" w:cs="Times New Roman"/>
          <w:color w:val="000000"/>
          <w:sz w:val="24"/>
          <w:szCs w:val="27"/>
          <w:lang w:val="tr-TR" w:eastAsia="tr-TR"/>
        </w:rPr>
        <w:t>imâl</w:t>
      </w:r>
      <w:proofErr w:type="spellEnd"/>
      <w:r w:rsidRPr="006B4A2E">
        <w:rPr>
          <w:rFonts w:ascii="Times New Roman" w:eastAsia="Times New Roman" w:hAnsi="Times New Roman" w:cs="Times New Roman"/>
          <w:color w:val="000000"/>
          <w:sz w:val="24"/>
          <w:szCs w:val="27"/>
          <w:lang w:val="tr-TR" w:eastAsia="tr-TR"/>
        </w:rPr>
        <w:t xml:space="preserve">, ithal veya ihraç veyahut bu Millere teşebbüs edenler on seneden aşağı olmamak üzere ağır hapis cezası ile birlikte istihsal mıntıkaları dışında ve polis teşkilatı bulunan kaza merkezlerinden birinde infaz edilmek ve bu müddet içinde emniyeti umumiye nezareti altında bulundurulmak üzere üç seneden beş seneye kadar sürgün ve uyuşturucu maddenin her gram veya küsuru için on lira ağır para cezası ile cezalandırılırlar. </w:t>
      </w:r>
      <w:proofErr w:type="gramEnd"/>
      <w:r w:rsidRPr="006B4A2E">
        <w:rPr>
          <w:rFonts w:ascii="Times New Roman" w:eastAsia="Times New Roman" w:hAnsi="Times New Roman" w:cs="Times New Roman"/>
          <w:color w:val="000000"/>
          <w:sz w:val="24"/>
          <w:szCs w:val="27"/>
          <w:lang w:val="tr-TR" w:eastAsia="tr-TR"/>
        </w:rPr>
        <w:t>Şu kadar ki, hükmedilecek para cezası bin liradan aşağı olamaz.</w:t>
      </w:r>
    </w:p>
    <w:p w:rsidR="006B4A2E" w:rsidRPr="006B4A2E" w:rsidRDefault="006B4A2E" w:rsidP="006B4A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B4A2E">
        <w:rPr>
          <w:rFonts w:ascii="Times New Roman" w:eastAsia="Times New Roman" w:hAnsi="Times New Roman" w:cs="Times New Roman"/>
          <w:color w:val="000000"/>
          <w:sz w:val="24"/>
          <w:szCs w:val="27"/>
          <w:lang w:val="tr-TR" w:eastAsia="tr-TR"/>
        </w:rPr>
        <w:lastRenderedPageBreak/>
        <w:t xml:space="preserve">2. Yukarıdaki bentte gösterilen uyuşturucu madde eroin, kokain, morfin, </w:t>
      </w:r>
      <w:proofErr w:type="gramStart"/>
      <w:r w:rsidRPr="006B4A2E">
        <w:rPr>
          <w:rFonts w:ascii="Times New Roman" w:eastAsia="Times New Roman" w:hAnsi="Times New Roman" w:cs="Times New Roman"/>
          <w:color w:val="000000"/>
          <w:sz w:val="24"/>
          <w:szCs w:val="27"/>
          <w:lang w:val="tr-TR" w:eastAsia="tr-TR"/>
        </w:rPr>
        <w:t>baz</w:t>
      </w:r>
      <w:proofErr w:type="gramEnd"/>
      <w:r w:rsidRPr="006B4A2E">
        <w:rPr>
          <w:rFonts w:ascii="Times New Roman" w:eastAsia="Times New Roman" w:hAnsi="Times New Roman" w:cs="Times New Roman"/>
          <w:color w:val="000000"/>
          <w:sz w:val="24"/>
          <w:szCs w:val="27"/>
          <w:lang w:val="tr-TR" w:eastAsia="tr-TR"/>
        </w:rPr>
        <w:t xml:space="preserve"> morfin veya esrar ise faile müebbet ağır hapis cezası verilir.</w:t>
      </w:r>
    </w:p>
    <w:p w:rsidR="006B4A2E" w:rsidRPr="006B4A2E" w:rsidRDefault="006B4A2E" w:rsidP="006B4A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B4A2E">
        <w:rPr>
          <w:rFonts w:ascii="Times New Roman" w:eastAsia="Times New Roman" w:hAnsi="Times New Roman" w:cs="Times New Roman"/>
          <w:color w:val="000000"/>
          <w:sz w:val="24"/>
          <w:szCs w:val="27"/>
          <w:lang w:val="tr-TR" w:eastAsia="tr-TR"/>
        </w:rPr>
        <w:t xml:space="preserve">3. Uyuşturucu maddeleri memleket içinde ruhsatsız veya ruhsata aykırı olarak satanlar veya satışa arz edenler veya satın alanlar veya yanında yahut başka bir yerde bulunduranlar veya bu maddeleri parasız devredenler veya bu suretle devralanlar veya sevk veya nakledenler veya bunların alınıp satılmasına veya devrine veya her ne suretle olursa olsun, tedarikine vasıta olanlar, beş seneden az olmamak üzere ağır hapis cezası ile birlikte istihsal mıntıkaları dışında ve polis teşkilatı bulunan kaza merkezlerinden birinde infaz edilmek ve bu müddet içinde emniyeti umumiye nezareti altında bulundurulmak üzere iki seneden beş seneye kadar sürgün ve uyuşturucu maddenin her gram veya küsuru için on lira ağır para cezası ile cezalandırılır. </w:t>
      </w:r>
      <w:proofErr w:type="gramEnd"/>
      <w:r w:rsidRPr="006B4A2E">
        <w:rPr>
          <w:rFonts w:ascii="Times New Roman" w:eastAsia="Times New Roman" w:hAnsi="Times New Roman" w:cs="Times New Roman"/>
          <w:color w:val="000000"/>
          <w:sz w:val="24"/>
          <w:szCs w:val="27"/>
          <w:lang w:val="tr-TR" w:eastAsia="tr-TR"/>
        </w:rPr>
        <w:t xml:space="preserve">Şu kadar ki, hükmedilecek para cezası </w:t>
      </w:r>
      <w:proofErr w:type="spellStart"/>
      <w:r w:rsidRPr="006B4A2E">
        <w:rPr>
          <w:rFonts w:ascii="Times New Roman" w:eastAsia="Times New Roman" w:hAnsi="Times New Roman" w:cs="Times New Roman"/>
          <w:color w:val="000000"/>
          <w:sz w:val="24"/>
          <w:szCs w:val="27"/>
          <w:lang w:val="tr-TR" w:eastAsia="tr-TR"/>
        </w:rPr>
        <w:t>beşyüz</w:t>
      </w:r>
      <w:proofErr w:type="spellEnd"/>
      <w:r w:rsidRPr="006B4A2E">
        <w:rPr>
          <w:rFonts w:ascii="Times New Roman" w:eastAsia="Times New Roman" w:hAnsi="Times New Roman" w:cs="Times New Roman"/>
          <w:color w:val="000000"/>
          <w:sz w:val="24"/>
          <w:szCs w:val="27"/>
          <w:lang w:val="tr-TR" w:eastAsia="tr-TR"/>
        </w:rPr>
        <w:t xml:space="preserve"> liradan aşağı olamaz.</w:t>
      </w:r>
    </w:p>
    <w:p w:rsidR="006B4A2E" w:rsidRPr="006B4A2E" w:rsidRDefault="006B4A2E" w:rsidP="006B4A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B4A2E">
        <w:rPr>
          <w:rFonts w:ascii="Times New Roman" w:eastAsia="Times New Roman" w:hAnsi="Times New Roman" w:cs="Times New Roman"/>
          <w:color w:val="000000"/>
          <w:sz w:val="24"/>
          <w:szCs w:val="27"/>
          <w:lang w:val="tr-TR" w:eastAsia="tr-TR"/>
        </w:rPr>
        <w:t xml:space="preserve">4. Eğer geçen bentteki fiil eroin, kokain, morfin, </w:t>
      </w:r>
      <w:proofErr w:type="gramStart"/>
      <w:r w:rsidRPr="006B4A2E">
        <w:rPr>
          <w:rFonts w:ascii="Times New Roman" w:eastAsia="Times New Roman" w:hAnsi="Times New Roman" w:cs="Times New Roman"/>
          <w:color w:val="000000"/>
          <w:sz w:val="24"/>
          <w:szCs w:val="27"/>
          <w:lang w:val="tr-TR" w:eastAsia="tr-TR"/>
        </w:rPr>
        <w:t>baz</w:t>
      </w:r>
      <w:proofErr w:type="gramEnd"/>
      <w:r w:rsidRPr="006B4A2E">
        <w:rPr>
          <w:rFonts w:ascii="Times New Roman" w:eastAsia="Times New Roman" w:hAnsi="Times New Roman" w:cs="Times New Roman"/>
          <w:color w:val="000000"/>
          <w:sz w:val="24"/>
          <w:szCs w:val="27"/>
          <w:lang w:val="tr-TR" w:eastAsia="tr-TR"/>
        </w:rPr>
        <w:t xml:space="preserve"> morfin veya esrara taallûk ederse ağır hapis cezası on seneden ve ağır para cezası </w:t>
      </w:r>
      <w:proofErr w:type="spellStart"/>
      <w:r w:rsidRPr="006B4A2E">
        <w:rPr>
          <w:rFonts w:ascii="Times New Roman" w:eastAsia="Times New Roman" w:hAnsi="Times New Roman" w:cs="Times New Roman"/>
          <w:color w:val="000000"/>
          <w:sz w:val="24"/>
          <w:szCs w:val="27"/>
          <w:lang w:val="tr-TR" w:eastAsia="tr-TR"/>
        </w:rPr>
        <w:t>onbin</w:t>
      </w:r>
      <w:proofErr w:type="spellEnd"/>
      <w:r w:rsidRPr="006B4A2E">
        <w:rPr>
          <w:rFonts w:ascii="Times New Roman" w:eastAsia="Times New Roman" w:hAnsi="Times New Roman" w:cs="Times New Roman"/>
          <w:color w:val="000000"/>
          <w:sz w:val="24"/>
          <w:szCs w:val="27"/>
          <w:lang w:val="tr-TR" w:eastAsia="tr-TR"/>
        </w:rPr>
        <w:t xml:space="preserve"> liradan eksik olamaz.</w:t>
      </w:r>
    </w:p>
    <w:p w:rsidR="006B4A2E" w:rsidRPr="006B4A2E" w:rsidRDefault="006B4A2E" w:rsidP="006B4A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B4A2E">
        <w:rPr>
          <w:rFonts w:ascii="Times New Roman" w:eastAsia="Times New Roman" w:hAnsi="Times New Roman" w:cs="Times New Roman"/>
          <w:color w:val="000000"/>
          <w:sz w:val="24"/>
          <w:szCs w:val="27"/>
          <w:lang w:val="tr-TR" w:eastAsia="tr-TR"/>
        </w:rPr>
        <w:t xml:space="preserve">5. Yukarıdaki bentlerde yazılı cürümleri işlemek maksadı ile teşekkül vücuda getirenlerle, bu teşekkülleri idare edenlere veya bunlara </w:t>
      </w:r>
      <w:proofErr w:type="gramStart"/>
      <w:r w:rsidRPr="006B4A2E">
        <w:rPr>
          <w:rFonts w:ascii="Times New Roman" w:eastAsia="Times New Roman" w:hAnsi="Times New Roman" w:cs="Times New Roman"/>
          <w:color w:val="000000"/>
          <w:sz w:val="24"/>
          <w:szCs w:val="27"/>
          <w:lang w:val="tr-TR" w:eastAsia="tr-TR"/>
        </w:rPr>
        <w:t>dahil</w:t>
      </w:r>
      <w:proofErr w:type="gramEnd"/>
      <w:r w:rsidRPr="006B4A2E">
        <w:rPr>
          <w:rFonts w:ascii="Times New Roman" w:eastAsia="Times New Roman" w:hAnsi="Times New Roman" w:cs="Times New Roman"/>
          <w:color w:val="000000"/>
          <w:sz w:val="24"/>
          <w:szCs w:val="27"/>
          <w:lang w:val="tr-TR" w:eastAsia="tr-TR"/>
        </w:rPr>
        <w:t xml:space="preserve"> olanlara beş seneden az olmamak üzere ağır hapis cezası verilir.</w:t>
      </w:r>
    </w:p>
    <w:p w:rsidR="006B4A2E" w:rsidRPr="006B4A2E" w:rsidRDefault="006B4A2E" w:rsidP="006B4A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B4A2E">
        <w:rPr>
          <w:rFonts w:ascii="Times New Roman" w:eastAsia="Times New Roman" w:hAnsi="Times New Roman" w:cs="Times New Roman"/>
          <w:color w:val="000000"/>
          <w:sz w:val="24"/>
          <w:szCs w:val="27"/>
          <w:lang w:val="tr-TR" w:eastAsia="tr-TR"/>
        </w:rPr>
        <w:t>İki ve daha ziyade kimselerin bu cürümleri işlemek için anlaşmaları teşekkül sayılır.</w:t>
      </w:r>
    </w:p>
    <w:p w:rsidR="006B4A2E" w:rsidRPr="006B4A2E" w:rsidRDefault="006B4A2E" w:rsidP="006B4A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B4A2E">
        <w:rPr>
          <w:rFonts w:ascii="Times New Roman" w:eastAsia="Times New Roman" w:hAnsi="Times New Roman" w:cs="Times New Roman"/>
          <w:color w:val="000000"/>
          <w:sz w:val="24"/>
          <w:szCs w:val="27"/>
          <w:lang w:val="tr-TR" w:eastAsia="tr-TR"/>
        </w:rPr>
        <w:t xml:space="preserve">Cürmün; teşekkül vücuda getirenlerle idare edenler veya bu teşekküle </w:t>
      </w:r>
      <w:proofErr w:type="gramStart"/>
      <w:r w:rsidRPr="006B4A2E">
        <w:rPr>
          <w:rFonts w:ascii="Times New Roman" w:eastAsia="Times New Roman" w:hAnsi="Times New Roman" w:cs="Times New Roman"/>
          <w:color w:val="000000"/>
          <w:sz w:val="24"/>
          <w:szCs w:val="27"/>
          <w:lang w:val="tr-TR" w:eastAsia="tr-TR"/>
        </w:rPr>
        <w:t>dahil</w:t>
      </w:r>
      <w:proofErr w:type="gramEnd"/>
      <w:r w:rsidRPr="006B4A2E">
        <w:rPr>
          <w:rFonts w:ascii="Times New Roman" w:eastAsia="Times New Roman" w:hAnsi="Times New Roman" w:cs="Times New Roman"/>
          <w:color w:val="000000"/>
          <w:sz w:val="24"/>
          <w:szCs w:val="27"/>
          <w:lang w:val="tr-TR" w:eastAsia="tr-TR"/>
        </w:rPr>
        <w:t xml:space="preserve"> bulunanlar tarafından işlenmesi halinde birinci, üçüncü ve dördüncü bentlerde yazılı cezalar bir misli arttırılarak hükmolunur. İkinci bentteki halde faillere idam cezası verilir.</w:t>
      </w:r>
    </w:p>
    <w:p w:rsidR="006B4A2E" w:rsidRPr="006B4A2E" w:rsidRDefault="006B4A2E" w:rsidP="006B4A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B4A2E">
        <w:rPr>
          <w:rFonts w:ascii="Times New Roman" w:eastAsia="Times New Roman" w:hAnsi="Times New Roman" w:cs="Times New Roman"/>
          <w:color w:val="000000"/>
          <w:sz w:val="24"/>
          <w:szCs w:val="27"/>
          <w:lang w:val="tr-TR" w:eastAsia="tr-TR"/>
        </w:rPr>
        <w:t xml:space="preserve">6. Birinci, üçüncü ve dördüncü bentlerde yazılı cürümler bu cürümleri meslek, </w:t>
      </w:r>
      <w:proofErr w:type="spellStart"/>
      <w:r w:rsidRPr="006B4A2E">
        <w:rPr>
          <w:rFonts w:ascii="Times New Roman" w:eastAsia="Times New Roman" w:hAnsi="Times New Roman" w:cs="Times New Roman"/>
          <w:color w:val="000000"/>
          <w:sz w:val="24"/>
          <w:szCs w:val="27"/>
          <w:lang w:val="tr-TR" w:eastAsia="tr-TR"/>
        </w:rPr>
        <w:t>san'at</w:t>
      </w:r>
      <w:proofErr w:type="spellEnd"/>
      <w:r w:rsidRPr="006B4A2E">
        <w:rPr>
          <w:rFonts w:ascii="Times New Roman" w:eastAsia="Times New Roman" w:hAnsi="Times New Roman" w:cs="Times New Roman"/>
          <w:color w:val="000000"/>
          <w:sz w:val="24"/>
          <w:szCs w:val="27"/>
          <w:lang w:val="tr-TR" w:eastAsia="tr-TR"/>
        </w:rPr>
        <w:t xml:space="preserve"> veya maişet vasıtası haline getirenlerle aralarında anlaşma ve irtibat olmaksızın iki veya daha ziyade kimseler tarafından toplu olarak işlenirse, hükmolunacak cezalar yarı nispetinde arttırılır. İkinci bentte gösterilen halde idam cezası verilir.</w:t>
      </w:r>
    </w:p>
    <w:p w:rsidR="006B4A2E" w:rsidRPr="006B4A2E" w:rsidRDefault="006B4A2E" w:rsidP="006B4A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B4A2E">
        <w:rPr>
          <w:rFonts w:ascii="Times New Roman" w:eastAsia="Times New Roman" w:hAnsi="Times New Roman" w:cs="Times New Roman"/>
          <w:color w:val="000000"/>
          <w:sz w:val="24"/>
          <w:szCs w:val="27"/>
          <w:lang w:val="tr-TR" w:eastAsia="tr-TR"/>
        </w:rPr>
        <w:t xml:space="preserve">7. </w:t>
      </w:r>
      <w:proofErr w:type="spellStart"/>
      <w:r w:rsidRPr="006B4A2E">
        <w:rPr>
          <w:rFonts w:ascii="Times New Roman" w:eastAsia="Times New Roman" w:hAnsi="Times New Roman" w:cs="Times New Roman"/>
          <w:color w:val="000000"/>
          <w:sz w:val="24"/>
          <w:szCs w:val="27"/>
          <w:lang w:val="tr-TR" w:eastAsia="tr-TR"/>
        </w:rPr>
        <w:t>Onsekiz</w:t>
      </w:r>
      <w:proofErr w:type="spellEnd"/>
      <w:r w:rsidRPr="006B4A2E">
        <w:rPr>
          <w:rFonts w:ascii="Times New Roman" w:eastAsia="Times New Roman" w:hAnsi="Times New Roman" w:cs="Times New Roman"/>
          <w:color w:val="000000"/>
          <w:sz w:val="24"/>
          <w:szCs w:val="27"/>
          <w:lang w:val="tr-TR" w:eastAsia="tr-TR"/>
        </w:rPr>
        <w:t xml:space="preserve"> yaşını bitirmeyen küçükleri veya ceza ehliyetini haiz bulunmayanları birinci, üçüncü ve dördüncü bentlerde yazılı cürümleri işlemekte kullanan kimseler hakkında asıl fail için tertip olunacak ceza altıda bir nispette arttırılır ve ikinci bentteki halde idam cezası verilir.</w:t>
      </w:r>
    </w:p>
    <w:p w:rsidR="006B4A2E" w:rsidRPr="006B4A2E" w:rsidRDefault="006B4A2E" w:rsidP="006B4A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B4A2E">
        <w:rPr>
          <w:rFonts w:ascii="Times New Roman" w:eastAsia="Times New Roman" w:hAnsi="Times New Roman" w:cs="Times New Roman"/>
          <w:color w:val="000000"/>
          <w:sz w:val="24"/>
          <w:szCs w:val="27"/>
          <w:lang w:val="tr-TR" w:eastAsia="tr-TR"/>
        </w:rPr>
        <w:t xml:space="preserve">Birinci, ikinci bentlerle beşinci, altıncı ve yedinci bentlerin idam cezası tertip veya bu cezalar yerine başka bir ceza tayin olunduğu hallerde failin bilcümle </w:t>
      </w:r>
      <w:proofErr w:type="spellStart"/>
      <w:r w:rsidRPr="006B4A2E">
        <w:rPr>
          <w:rFonts w:ascii="Times New Roman" w:eastAsia="Times New Roman" w:hAnsi="Times New Roman" w:cs="Times New Roman"/>
          <w:color w:val="000000"/>
          <w:sz w:val="24"/>
          <w:szCs w:val="27"/>
          <w:lang w:val="tr-TR" w:eastAsia="tr-TR"/>
        </w:rPr>
        <w:t>menkûl</w:t>
      </w:r>
      <w:proofErr w:type="spellEnd"/>
      <w:r w:rsidRPr="006B4A2E">
        <w:rPr>
          <w:rFonts w:ascii="Times New Roman" w:eastAsia="Times New Roman" w:hAnsi="Times New Roman" w:cs="Times New Roman"/>
          <w:color w:val="000000"/>
          <w:sz w:val="24"/>
          <w:szCs w:val="27"/>
          <w:lang w:val="tr-TR" w:eastAsia="tr-TR"/>
        </w:rPr>
        <w:t xml:space="preserve"> ve gayrimenkul mallarının müsaderesine dahi hükmolunur."</w:t>
      </w:r>
    </w:p>
    <w:p w:rsidR="006B4A2E" w:rsidRPr="006B4A2E" w:rsidRDefault="006B4A2E" w:rsidP="006B4A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B4A2E">
        <w:rPr>
          <w:rFonts w:ascii="Times New Roman" w:eastAsia="Times New Roman" w:hAnsi="Times New Roman" w:cs="Times New Roman"/>
          <w:color w:val="000000"/>
          <w:sz w:val="24"/>
          <w:szCs w:val="27"/>
          <w:lang w:val="tr-TR" w:eastAsia="tr-TR"/>
        </w:rPr>
        <w:t xml:space="preserve">B- DAYANILAN ANAYASA </w:t>
      </w:r>
      <w:proofErr w:type="gramStart"/>
      <w:r w:rsidRPr="006B4A2E">
        <w:rPr>
          <w:rFonts w:ascii="Times New Roman" w:eastAsia="Times New Roman" w:hAnsi="Times New Roman" w:cs="Times New Roman"/>
          <w:color w:val="000000"/>
          <w:sz w:val="24"/>
          <w:szCs w:val="27"/>
          <w:lang w:val="tr-TR" w:eastAsia="tr-TR"/>
        </w:rPr>
        <w:t>KURALI :</w:t>
      </w:r>
      <w:proofErr w:type="gramEnd"/>
    </w:p>
    <w:p w:rsidR="006B4A2E" w:rsidRPr="006B4A2E" w:rsidRDefault="006B4A2E" w:rsidP="006B4A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B4A2E">
        <w:rPr>
          <w:rFonts w:ascii="Times New Roman" w:eastAsia="Times New Roman" w:hAnsi="Times New Roman" w:cs="Times New Roman"/>
          <w:color w:val="000000"/>
          <w:sz w:val="24"/>
          <w:szCs w:val="27"/>
          <w:lang w:val="tr-TR" w:eastAsia="tr-TR"/>
        </w:rPr>
        <w:t xml:space="preserve">"Madde 38.- Kimse, işlendiği zaman yürürlükte bulunan kanunun suç saymadığı bir fiilden dolayı cezalandırılamaz; kimseye suçu işlemek üzere ağır hapis cezası ile birlikte istihsal mıntıkaları dışında ve polis teşkilatı bulunan kaza merkezlerinden birinde infaz edilmek ve bu müddet içinde emniyeti umumiye nezareti altında bulundurulmak üzere iki seneden beş seneye kadar sürgün ve uyuşturucu maddenin her gram veya küsuru için on lira ağır para cezası ile cezalandırılır. </w:t>
      </w:r>
      <w:proofErr w:type="gramEnd"/>
      <w:r w:rsidRPr="006B4A2E">
        <w:rPr>
          <w:rFonts w:ascii="Times New Roman" w:eastAsia="Times New Roman" w:hAnsi="Times New Roman" w:cs="Times New Roman"/>
          <w:color w:val="000000"/>
          <w:sz w:val="24"/>
          <w:szCs w:val="27"/>
          <w:lang w:val="tr-TR" w:eastAsia="tr-TR"/>
        </w:rPr>
        <w:t xml:space="preserve">Şu kadar ki, hükmedilecek para cezası </w:t>
      </w:r>
      <w:proofErr w:type="spellStart"/>
      <w:r w:rsidRPr="006B4A2E">
        <w:rPr>
          <w:rFonts w:ascii="Times New Roman" w:eastAsia="Times New Roman" w:hAnsi="Times New Roman" w:cs="Times New Roman"/>
          <w:color w:val="000000"/>
          <w:sz w:val="24"/>
          <w:szCs w:val="27"/>
          <w:lang w:val="tr-TR" w:eastAsia="tr-TR"/>
        </w:rPr>
        <w:t>beşyüz</w:t>
      </w:r>
      <w:proofErr w:type="spellEnd"/>
      <w:r w:rsidRPr="006B4A2E">
        <w:rPr>
          <w:rFonts w:ascii="Times New Roman" w:eastAsia="Times New Roman" w:hAnsi="Times New Roman" w:cs="Times New Roman"/>
          <w:color w:val="000000"/>
          <w:sz w:val="24"/>
          <w:szCs w:val="27"/>
          <w:lang w:val="tr-TR" w:eastAsia="tr-TR"/>
        </w:rPr>
        <w:t xml:space="preserve"> liradan aşağı olamaz.</w:t>
      </w:r>
    </w:p>
    <w:p w:rsidR="006B4A2E" w:rsidRPr="006B4A2E" w:rsidRDefault="006B4A2E" w:rsidP="006B4A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B4A2E">
        <w:rPr>
          <w:rFonts w:ascii="Times New Roman" w:eastAsia="Times New Roman" w:hAnsi="Times New Roman" w:cs="Times New Roman"/>
          <w:color w:val="000000"/>
          <w:sz w:val="24"/>
          <w:szCs w:val="27"/>
          <w:lang w:val="tr-TR" w:eastAsia="tr-TR"/>
        </w:rPr>
        <w:t xml:space="preserve">4. Eğer geçen bentteki fiil eroin, kokain, morfin, </w:t>
      </w:r>
      <w:proofErr w:type="gramStart"/>
      <w:r w:rsidRPr="006B4A2E">
        <w:rPr>
          <w:rFonts w:ascii="Times New Roman" w:eastAsia="Times New Roman" w:hAnsi="Times New Roman" w:cs="Times New Roman"/>
          <w:color w:val="000000"/>
          <w:sz w:val="24"/>
          <w:szCs w:val="27"/>
          <w:lang w:val="tr-TR" w:eastAsia="tr-TR"/>
        </w:rPr>
        <w:t>baz</w:t>
      </w:r>
      <w:proofErr w:type="gramEnd"/>
      <w:r w:rsidRPr="006B4A2E">
        <w:rPr>
          <w:rFonts w:ascii="Times New Roman" w:eastAsia="Times New Roman" w:hAnsi="Times New Roman" w:cs="Times New Roman"/>
          <w:color w:val="000000"/>
          <w:sz w:val="24"/>
          <w:szCs w:val="27"/>
          <w:lang w:val="tr-TR" w:eastAsia="tr-TR"/>
        </w:rPr>
        <w:t xml:space="preserve"> morfin veya esrara taallûk ederse ağır hapis cezası on seneden ve ağır para cezası </w:t>
      </w:r>
      <w:proofErr w:type="spellStart"/>
      <w:r w:rsidRPr="006B4A2E">
        <w:rPr>
          <w:rFonts w:ascii="Times New Roman" w:eastAsia="Times New Roman" w:hAnsi="Times New Roman" w:cs="Times New Roman"/>
          <w:color w:val="000000"/>
          <w:sz w:val="24"/>
          <w:szCs w:val="27"/>
          <w:lang w:val="tr-TR" w:eastAsia="tr-TR"/>
        </w:rPr>
        <w:t>onbin</w:t>
      </w:r>
      <w:proofErr w:type="spellEnd"/>
      <w:r w:rsidRPr="006B4A2E">
        <w:rPr>
          <w:rFonts w:ascii="Times New Roman" w:eastAsia="Times New Roman" w:hAnsi="Times New Roman" w:cs="Times New Roman"/>
          <w:color w:val="000000"/>
          <w:sz w:val="24"/>
          <w:szCs w:val="27"/>
          <w:lang w:val="tr-TR" w:eastAsia="tr-TR"/>
        </w:rPr>
        <w:t xml:space="preserve"> liradan eksik olamaz.</w:t>
      </w:r>
    </w:p>
    <w:p w:rsidR="006B4A2E" w:rsidRPr="006B4A2E" w:rsidRDefault="006B4A2E" w:rsidP="006B4A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B4A2E">
        <w:rPr>
          <w:rFonts w:ascii="Times New Roman" w:eastAsia="Times New Roman" w:hAnsi="Times New Roman" w:cs="Times New Roman"/>
          <w:color w:val="000000"/>
          <w:sz w:val="24"/>
          <w:szCs w:val="27"/>
          <w:lang w:val="tr-TR" w:eastAsia="tr-TR"/>
        </w:rPr>
        <w:lastRenderedPageBreak/>
        <w:t xml:space="preserve">5. Yukarıdaki bentlerde yazılı cürümleri işlemek maksadı ile teşekkül vücuda getirenlerle, bu teşekkülleri idare edenlere veya bunlara </w:t>
      </w:r>
      <w:proofErr w:type="gramStart"/>
      <w:r w:rsidRPr="006B4A2E">
        <w:rPr>
          <w:rFonts w:ascii="Times New Roman" w:eastAsia="Times New Roman" w:hAnsi="Times New Roman" w:cs="Times New Roman"/>
          <w:color w:val="000000"/>
          <w:sz w:val="24"/>
          <w:szCs w:val="27"/>
          <w:lang w:val="tr-TR" w:eastAsia="tr-TR"/>
        </w:rPr>
        <w:t>dahil</w:t>
      </w:r>
      <w:proofErr w:type="gramEnd"/>
      <w:r w:rsidRPr="006B4A2E">
        <w:rPr>
          <w:rFonts w:ascii="Times New Roman" w:eastAsia="Times New Roman" w:hAnsi="Times New Roman" w:cs="Times New Roman"/>
          <w:color w:val="000000"/>
          <w:sz w:val="24"/>
          <w:szCs w:val="27"/>
          <w:lang w:val="tr-TR" w:eastAsia="tr-TR"/>
        </w:rPr>
        <w:t xml:space="preserve"> olanlara beş seneden az olmamak üzere ağır hapis cezası verilir.</w:t>
      </w:r>
    </w:p>
    <w:p w:rsidR="006B4A2E" w:rsidRPr="006B4A2E" w:rsidRDefault="006B4A2E" w:rsidP="006B4A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B4A2E">
        <w:rPr>
          <w:rFonts w:ascii="Times New Roman" w:eastAsia="Times New Roman" w:hAnsi="Times New Roman" w:cs="Times New Roman"/>
          <w:color w:val="000000"/>
          <w:sz w:val="24"/>
          <w:szCs w:val="27"/>
          <w:lang w:val="tr-TR" w:eastAsia="tr-TR"/>
        </w:rPr>
        <w:t>İki ve daha ziyade kimselerin bu cürümleri işlemek için anlaşmaları teşekkül sayılır.</w:t>
      </w:r>
    </w:p>
    <w:p w:rsidR="006B4A2E" w:rsidRPr="006B4A2E" w:rsidRDefault="006B4A2E" w:rsidP="006B4A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B4A2E">
        <w:rPr>
          <w:rFonts w:ascii="Times New Roman" w:eastAsia="Times New Roman" w:hAnsi="Times New Roman" w:cs="Times New Roman"/>
          <w:color w:val="000000"/>
          <w:sz w:val="24"/>
          <w:szCs w:val="27"/>
          <w:lang w:val="tr-TR" w:eastAsia="tr-TR"/>
        </w:rPr>
        <w:t xml:space="preserve">Cürmün; teşekkül vücuda getirenlerle idare edenler veya bu teşekküle </w:t>
      </w:r>
      <w:proofErr w:type="gramStart"/>
      <w:r w:rsidRPr="006B4A2E">
        <w:rPr>
          <w:rFonts w:ascii="Times New Roman" w:eastAsia="Times New Roman" w:hAnsi="Times New Roman" w:cs="Times New Roman"/>
          <w:color w:val="000000"/>
          <w:sz w:val="24"/>
          <w:szCs w:val="27"/>
          <w:lang w:val="tr-TR" w:eastAsia="tr-TR"/>
        </w:rPr>
        <w:t>dahil</w:t>
      </w:r>
      <w:proofErr w:type="gramEnd"/>
      <w:r w:rsidRPr="006B4A2E">
        <w:rPr>
          <w:rFonts w:ascii="Times New Roman" w:eastAsia="Times New Roman" w:hAnsi="Times New Roman" w:cs="Times New Roman"/>
          <w:color w:val="000000"/>
          <w:sz w:val="24"/>
          <w:szCs w:val="27"/>
          <w:lang w:val="tr-TR" w:eastAsia="tr-TR"/>
        </w:rPr>
        <w:t xml:space="preserve"> bulunanlar tarafından işlenmesi halinde birinci, üçüncü ve dördüncü bentlerde yazılı cezalar bir misli arttırılarak hükmolunur. İkinci bentteki halde faillere idam cezası verilir.</w:t>
      </w:r>
    </w:p>
    <w:p w:rsidR="006B4A2E" w:rsidRPr="006B4A2E" w:rsidRDefault="006B4A2E" w:rsidP="006B4A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B4A2E">
        <w:rPr>
          <w:rFonts w:ascii="Times New Roman" w:eastAsia="Times New Roman" w:hAnsi="Times New Roman" w:cs="Times New Roman"/>
          <w:color w:val="000000"/>
          <w:sz w:val="24"/>
          <w:szCs w:val="27"/>
          <w:lang w:val="tr-TR" w:eastAsia="tr-TR"/>
        </w:rPr>
        <w:t xml:space="preserve">6. Birinci, üçüncü ve dördüncü bentlerde yazılı cürümler bu cürümleri meslek, </w:t>
      </w:r>
      <w:proofErr w:type="spellStart"/>
      <w:r w:rsidRPr="006B4A2E">
        <w:rPr>
          <w:rFonts w:ascii="Times New Roman" w:eastAsia="Times New Roman" w:hAnsi="Times New Roman" w:cs="Times New Roman"/>
          <w:color w:val="000000"/>
          <w:sz w:val="24"/>
          <w:szCs w:val="27"/>
          <w:lang w:val="tr-TR" w:eastAsia="tr-TR"/>
        </w:rPr>
        <w:t>san'at</w:t>
      </w:r>
      <w:proofErr w:type="spellEnd"/>
      <w:r w:rsidRPr="006B4A2E">
        <w:rPr>
          <w:rFonts w:ascii="Times New Roman" w:eastAsia="Times New Roman" w:hAnsi="Times New Roman" w:cs="Times New Roman"/>
          <w:color w:val="000000"/>
          <w:sz w:val="24"/>
          <w:szCs w:val="27"/>
          <w:lang w:val="tr-TR" w:eastAsia="tr-TR"/>
        </w:rPr>
        <w:t xml:space="preserve"> veya maişet vasıtası haline getirenlerle aralarında anlaşma ve irtibat olmaksızın iki veya daha ziyade kimseler tarafından toplu olarak işlenirse, hükmolunacak cezalar yarı nispetinde arttırılır. İkinci bentte gösterilen halde idam cezası verilir.</w:t>
      </w:r>
    </w:p>
    <w:p w:rsidR="006B4A2E" w:rsidRPr="006B4A2E" w:rsidRDefault="006B4A2E" w:rsidP="006B4A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B4A2E">
        <w:rPr>
          <w:rFonts w:ascii="Times New Roman" w:eastAsia="Times New Roman" w:hAnsi="Times New Roman" w:cs="Times New Roman"/>
          <w:color w:val="000000"/>
          <w:sz w:val="24"/>
          <w:szCs w:val="27"/>
          <w:lang w:val="tr-TR" w:eastAsia="tr-TR"/>
        </w:rPr>
        <w:t xml:space="preserve">7. </w:t>
      </w:r>
      <w:proofErr w:type="spellStart"/>
      <w:r w:rsidRPr="006B4A2E">
        <w:rPr>
          <w:rFonts w:ascii="Times New Roman" w:eastAsia="Times New Roman" w:hAnsi="Times New Roman" w:cs="Times New Roman"/>
          <w:color w:val="000000"/>
          <w:sz w:val="24"/>
          <w:szCs w:val="27"/>
          <w:lang w:val="tr-TR" w:eastAsia="tr-TR"/>
        </w:rPr>
        <w:t>Onsekiz</w:t>
      </w:r>
      <w:proofErr w:type="spellEnd"/>
      <w:r w:rsidRPr="006B4A2E">
        <w:rPr>
          <w:rFonts w:ascii="Times New Roman" w:eastAsia="Times New Roman" w:hAnsi="Times New Roman" w:cs="Times New Roman"/>
          <w:color w:val="000000"/>
          <w:sz w:val="24"/>
          <w:szCs w:val="27"/>
          <w:lang w:val="tr-TR" w:eastAsia="tr-TR"/>
        </w:rPr>
        <w:t xml:space="preserve"> yaşını bitirmeyen küçükleri veya ceza ehliyetini haiz bulunmayanları birinci, üçüncü ve dördüncü bentlerde yazılı cürümleri işlemekte kullanan kimseler hakkında asıl fail için tertip olunacak ceza altıda bir nispette arttırılır ve ikinci bentteki halde idam cezası verilir.</w:t>
      </w:r>
    </w:p>
    <w:p w:rsidR="006B4A2E" w:rsidRPr="006B4A2E" w:rsidRDefault="006B4A2E" w:rsidP="006B4A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B4A2E">
        <w:rPr>
          <w:rFonts w:ascii="Times New Roman" w:eastAsia="Times New Roman" w:hAnsi="Times New Roman" w:cs="Times New Roman"/>
          <w:color w:val="000000"/>
          <w:sz w:val="24"/>
          <w:szCs w:val="27"/>
          <w:lang w:val="tr-TR" w:eastAsia="tr-TR"/>
        </w:rPr>
        <w:t xml:space="preserve">Birinci, ikinci bentlerle beşinci, altıncı ve yedinci bentlerin idam cezası tertip veya bu cezalar yerine başka bir ceza tayin olunduğu hallerde failin bilcümle </w:t>
      </w:r>
      <w:proofErr w:type="spellStart"/>
      <w:r w:rsidRPr="006B4A2E">
        <w:rPr>
          <w:rFonts w:ascii="Times New Roman" w:eastAsia="Times New Roman" w:hAnsi="Times New Roman" w:cs="Times New Roman"/>
          <w:color w:val="000000"/>
          <w:sz w:val="24"/>
          <w:szCs w:val="27"/>
          <w:lang w:val="tr-TR" w:eastAsia="tr-TR"/>
        </w:rPr>
        <w:t>menkûl</w:t>
      </w:r>
      <w:proofErr w:type="spellEnd"/>
      <w:r w:rsidRPr="006B4A2E">
        <w:rPr>
          <w:rFonts w:ascii="Times New Roman" w:eastAsia="Times New Roman" w:hAnsi="Times New Roman" w:cs="Times New Roman"/>
          <w:color w:val="000000"/>
          <w:sz w:val="24"/>
          <w:szCs w:val="27"/>
          <w:lang w:val="tr-TR" w:eastAsia="tr-TR"/>
        </w:rPr>
        <w:t xml:space="preserve"> ve gayrimenkul mallarının müsaderesine dahi hükmolunur."</w:t>
      </w:r>
    </w:p>
    <w:p w:rsidR="006B4A2E" w:rsidRPr="006B4A2E" w:rsidRDefault="006B4A2E" w:rsidP="006B4A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B4A2E">
        <w:rPr>
          <w:rFonts w:ascii="Times New Roman" w:eastAsia="Times New Roman" w:hAnsi="Times New Roman" w:cs="Times New Roman"/>
          <w:color w:val="000000"/>
          <w:sz w:val="24"/>
          <w:szCs w:val="27"/>
          <w:lang w:val="tr-TR" w:eastAsia="tr-TR"/>
        </w:rPr>
        <w:t xml:space="preserve">B - DAYANILAN ANAYASA </w:t>
      </w:r>
      <w:proofErr w:type="gramStart"/>
      <w:r w:rsidRPr="006B4A2E">
        <w:rPr>
          <w:rFonts w:ascii="Times New Roman" w:eastAsia="Times New Roman" w:hAnsi="Times New Roman" w:cs="Times New Roman"/>
          <w:color w:val="000000"/>
          <w:sz w:val="24"/>
          <w:szCs w:val="27"/>
          <w:lang w:val="tr-TR" w:eastAsia="tr-TR"/>
        </w:rPr>
        <w:t>KURALI :</w:t>
      </w:r>
      <w:proofErr w:type="gramEnd"/>
    </w:p>
    <w:p w:rsidR="006B4A2E" w:rsidRPr="006B4A2E" w:rsidRDefault="006B4A2E" w:rsidP="006B4A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B4A2E">
        <w:rPr>
          <w:rFonts w:ascii="Times New Roman" w:eastAsia="Times New Roman" w:hAnsi="Times New Roman" w:cs="Times New Roman"/>
          <w:color w:val="000000"/>
          <w:sz w:val="24"/>
          <w:szCs w:val="27"/>
          <w:lang w:val="tr-TR" w:eastAsia="tr-TR"/>
        </w:rPr>
        <w:t>"Madde 38.- Kimse, işlendiği zaman yürürlükte bulunan kanunun suç saymadığı bir fiilden dolayı cezalandırılamaz; kimseye suçu İşle İtiraz konusu Türk Ceza Kanunu'nun 403. maddesinin son fıkrası, başka bir başvuru nedeniyle Anayasa Mahkemesi'nce 3.6.1988 gününde, E. 1987/28, K. 1988/16 sayı ile iptal edildiğinden aynı konu hakkında yeniden karar verilmesine yer bulunmamaktadır.</w:t>
      </w:r>
      <w:proofErr w:type="gramEnd"/>
    </w:p>
    <w:p w:rsidR="006B4A2E" w:rsidRPr="006B4A2E" w:rsidRDefault="006B4A2E" w:rsidP="006B4A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B4A2E">
        <w:rPr>
          <w:rFonts w:ascii="Times New Roman" w:eastAsia="Times New Roman" w:hAnsi="Times New Roman" w:cs="Times New Roman"/>
          <w:color w:val="000000"/>
          <w:sz w:val="24"/>
          <w:szCs w:val="27"/>
          <w:lang w:val="tr-TR" w:eastAsia="tr-TR"/>
        </w:rPr>
        <w:t xml:space="preserve">VI - </w:t>
      </w:r>
      <w:proofErr w:type="gramStart"/>
      <w:r w:rsidRPr="006B4A2E">
        <w:rPr>
          <w:rFonts w:ascii="Times New Roman" w:eastAsia="Times New Roman" w:hAnsi="Times New Roman" w:cs="Times New Roman"/>
          <w:color w:val="000000"/>
          <w:sz w:val="24"/>
          <w:szCs w:val="27"/>
          <w:lang w:val="tr-TR" w:eastAsia="tr-TR"/>
        </w:rPr>
        <w:t>SONUÇ :</w:t>
      </w:r>
      <w:proofErr w:type="gramEnd"/>
    </w:p>
    <w:p w:rsidR="006B4A2E" w:rsidRPr="006B4A2E" w:rsidRDefault="006B4A2E" w:rsidP="006B4A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B4A2E">
        <w:rPr>
          <w:rFonts w:ascii="Times New Roman" w:eastAsia="Times New Roman" w:hAnsi="Times New Roman" w:cs="Times New Roman"/>
          <w:color w:val="000000"/>
          <w:sz w:val="24"/>
          <w:szCs w:val="27"/>
          <w:lang w:val="tr-TR" w:eastAsia="tr-TR"/>
        </w:rPr>
        <w:t>765 sayılı Türk Ceza Kanunu'nun 403. maddesinin son fıkrası, Anayasa Mahkemesi'nin 3.6.1988 günlü, E. 1987/28, K. 1988/16 sayılı kararıyla iptal edilmiş olduğundan aynı konuda yeniden karar verilmesine yer olmadığına, oybirliğiyle</w:t>
      </w:r>
    </w:p>
    <w:p w:rsidR="006B4A2E" w:rsidRPr="006B4A2E" w:rsidRDefault="006B4A2E" w:rsidP="006B4A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B4A2E">
        <w:rPr>
          <w:rFonts w:ascii="Times New Roman" w:eastAsia="Times New Roman" w:hAnsi="Times New Roman" w:cs="Times New Roman"/>
          <w:color w:val="000000"/>
          <w:sz w:val="24"/>
          <w:szCs w:val="27"/>
          <w:lang w:val="tr-TR" w:eastAsia="tr-TR"/>
        </w:rPr>
        <w:t>3.6.1988 tarihinde karar verildi.</w:t>
      </w:r>
    </w:p>
    <w:p w:rsidR="006B4A2E" w:rsidRPr="006B4A2E" w:rsidRDefault="006B4A2E" w:rsidP="006B4A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B4A2E">
        <w:rPr>
          <w:rFonts w:ascii="Times New Roman" w:eastAsia="Times New Roman" w:hAnsi="Times New Roman" w:cs="Times New Roman"/>
          <w:color w:val="000000"/>
          <w:sz w:val="24"/>
          <w:szCs w:val="27"/>
          <w:lang w:val="tr-TR" w:eastAsia="tr-TR"/>
        </w:rPr>
        <w:t> </w:t>
      </w:r>
    </w:p>
    <w:p w:rsidR="006B4A2E" w:rsidRPr="006B4A2E" w:rsidRDefault="006B4A2E" w:rsidP="006B4A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B4A2E">
        <w:rPr>
          <w:rFonts w:ascii="Times New Roman" w:eastAsia="Times New Roman" w:hAnsi="Times New Roman" w:cs="Times New Roman"/>
          <w:color w:val="000000"/>
          <w:sz w:val="24"/>
          <w:szCs w:val="27"/>
          <w:lang w:val="tr-TR" w:eastAsia="tr-TR"/>
        </w:rPr>
        <w:t> </w:t>
      </w:r>
    </w:p>
    <w:tbl>
      <w:tblPr>
        <w:tblW w:w="5625" w:type="pct"/>
        <w:jc w:val="center"/>
        <w:tblCellSpacing w:w="0" w:type="dxa"/>
        <w:tblCellMar>
          <w:top w:w="60" w:type="dxa"/>
          <w:left w:w="60" w:type="dxa"/>
          <w:bottom w:w="60" w:type="dxa"/>
          <w:right w:w="60" w:type="dxa"/>
        </w:tblCellMar>
        <w:tblLook w:val="04A0" w:firstRow="1" w:lastRow="0" w:firstColumn="1" w:lastColumn="0" w:noHBand="0" w:noVBand="1"/>
      </w:tblPr>
      <w:tblGrid>
        <w:gridCol w:w="3827"/>
        <w:gridCol w:w="708"/>
        <w:gridCol w:w="2554"/>
        <w:gridCol w:w="3117"/>
      </w:tblGrid>
      <w:tr w:rsidR="006B4A2E" w:rsidRPr="006B4A2E" w:rsidTr="006B4A2E">
        <w:trPr>
          <w:tblCellSpacing w:w="0" w:type="dxa"/>
          <w:jc w:val="center"/>
        </w:trPr>
        <w:tc>
          <w:tcPr>
            <w:tcW w:w="1875" w:type="pct"/>
            <w:hideMark/>
          </w:tcPr>
          <w:p w:rsidR="006B4A2E" w:rsidRPr="006B4A2E" w:rsidRDefault="006B4A2E" w:rsidP="006B4A2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bookmarkStart w:id="0" w:name="_GoBack"/>
            <w:r w:rsidRPr="006B4A2E">
              <w:rPr>
                <w:rFonts w:ascii="Times New Roman" w:eastAsia="Times New Roman" w:hAnsi="Times New Roman" w:cs="Times New Roman"/>
                <w:sz w:val="24"/>
                <w:szCs w:val="24"/>
                <w:lang w:val="tr-TR" w:eastAsia="tr-TR"/>
              </w:rPr>
              <w:t>Başkan</w:t>
            </w:r>
          </w:p>
          <w:p w:rsidR="006B4A2E" w:rsidRPr="006B4A2E" w:rsidRDefault="006B4A2E" w:rsidP="006B4A2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B4A2E">
              <w:rPr>
                <w:rFonts w:ascii="Times New Roman" w:eastAsia="Times New Roman" w:hAnsi="Times New Roman" w:cs="Times New Roman"/>
                <w:sz w:val="24"/>
                <w:szCs w:val="24"/>
                <w:lang w:val="tr-TR" w:eastAsia="tr-TR"/>
              </w:rPr>
              <w:t>Mahmut C. CUHRUK</w:t>
            </w:r>
          </w:p>
          <w:p w:rsidR="006B4A2E" w:rsidRPr="006B4A2E" w:rsidRDefault="006B4A2E" w:rsidP="006B4A2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B4A2E">
              <w:rPr>
                <w:rFonts w:ascii="Times New Roman" w:eastAsia="Times New Roman" w:hAnsi="Times New Roman" w:cs="Times New Roman"/>
                <w:sz w:val="24"/>
                <w:szCs w:val="24"/>
                <w:lang w:val="tr-TR" w:eastAsia="tr-TR"/>
              </w:rPr>
              <w:t> </w:t>
            </w:r>
          </w:p>
        </w:tc>
        <w:tc>
          <w:tcPr>
            <w:tcW w:w="1598" w:type="pct"/>
            <w:gridSpan w:val="2"/>
            <w:hideMark/>
          </w:tcPr>
          <w:p w:rsidR="006B4A2E" w:rsidRPr="006B4A2E" w:rsidRDefault="006B4A2E" w:rsidP="006B4A2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B4A2E">
              <w:rPr>
                <w:rFonts w:ascii="Times New Roman" w:eastAsia="Times New Roman" w:hAnsi="Times New Roman" w:cs="Times New Roman"/>
                <w:sz w:val="24"/>
                <w:szCs w:val="24"/>
                <w:lang w:val="tr-TR" w:eastAsia="tr-TR"/>
              </w:rPr>
              <w:t>Başkanvekili</w:t>
            </w:r>
          </w:p>
          <w:p w:rsidR="006B4A2E" w:rsidRPr="006B4A2E" w:rsidRDefault="006B4A2E" w:rsidP="006B4A2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B4A2E">
              <w:rPr>
                <w:rFonts w:ascii="Times New Roman" w:eastAsia="Times New Roman" w:hAnsi="Times New Roman" w:cs="Times New Roman"/>
                <w:sz w:val="24"/>
                <w:szCs w:val="24"/>
                <w:lang w:val="tr-TR" w:eastAsia="tr-TR"/>
              </w:rPr>
              <w:t>Yekta Güngör ÖZDEN</w:t>
            </w:r>
          </w:p>
        </w:tc>
        <w:tc>
          <w:tcPr>
            <w:tcW w:w="1527" w:type="pct"/>
            <w:hideMark/>
          </w:tcPr>
          <w:p w:rsidR="006B4A2E" w:rsidRPr="006B4A2E" w:rsidRDefault="006B4A2E" w:rsidP="006B4A2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B4A2E">
              <w:rPr>
                <w:rFonts w:ascii="Times New Roman" w:eastAsia="Times New Roman" w:hAnsi="Times New Roman" w:cs="Times New Roman"/>
                <w:sz w:val="24"/>
                <w:szCs w:val="24"/>
                <w:lang w:val="tr-TR" w:eastAsia="tr-TR"/>
              </w:rPr>
              <w:t>Üye</w:t>
            </w:r>
          </w:p>
          <w:p w:rsidR="006B4A2E" w:rsidRPr="006B4A2E" w:rsidRDefault="006B4A2E" w:rsidP="006B4A2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B4A2E">
              <w:rPr>
                <w:rFonts w:ascii="Times New Roman" w:eastAsia="Times New Roman" w:hAnsi="Times New Roman" w:cs="Times New Roman"/>
                <w:sz w:val="24"/>
                <w:szCs w:val="24"/>
                <w:lang w:val="tr-TR" w:eastAsia="tr-TR"/>
              </w:rPr>
              <w:t>Necdet DARICIOĞLU</w:t>
            </w:r>
          </w:p>
        </w:tc>
      </w:tr>
      <w:tr w:rsidR="006B4A2E" w:rsidRPr="006B4A2E" w:rsidTr="006B4A2E">
        <w:trPr>
          <w:tblCellSpacing w:w="0" w:type="dxa"/>
          <w:jc w:val="center"/>
        </w:trPr>
        <w:tc>
          <w:tcPr>
            <w:tcW w:w="1875" w:type="pct"/>
            <w:hideMark/>
          </w:tcPr>
          <w:p w:rsidR="006B4A2E" w:rsidRPr="006B4A2E" w:rsidRDefault="006B4A2E" w:rsidP="006B4A2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B4A2E">
              <w:rPr>
                <w:rFonts w:ascii="Times New Roman" w:eastAsia="Times New Roman" w:hAnsi="Times New Roman" w:cs="Times New Roman"/>
                <w:sz w:val="24"/>
                <w:szCs w:val="24"/>
                <w:lang w:val="tr-TR" w:eastAsia="tr-TR"/>
              </w:rPr>
              <w:lastRenderedPageBreak/>
              <w:t>Üye</w:t>
            </w:r>
          </w:p>
          <w:p w:rsidR="006B4A2E" w:rsidRPr="006B4A2E" w:rsidRDefault="006B4A2E" w:rsidP="006B4A2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B4A2E">
              <w:rPr>
                <w:rFonts w:ascii="Times New Roman" w:eastAsia="Times New Roman" w:hAnsi="Times New Roman" w:cs="Times New Roman"/>
                <w:sz w:val="24"/>
                <w:szCs w:val="24"/>
                <w:lang w:val="tr-TR" w:eastAsia="tr-TR"/>
              </w:rPr>
              <w:t>Yılmaz ALİEFENDİOĞLU</w:t>
            </w:r>
          </w:p>
          <w:p w:rsidR="006B4A2E" w:rsidRPr="006B4A2E" w:rsidRDefault="006B4A2E" w:rsidP="006B4A2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B4A2E">
              <w:rPr>
                <w:rFonts w:ascii="Times New Roman" w:eastAsia="Times New Roman" w:hAnsi="Times New Roman" w:cs="Times New Roman"/>
                <w:sz w:val="24"/>
                <w:szCs w:val="24"/>
                <w:lang w:val="tr-TR" w:eastAsia="tr-TR"/>
              </w:rPr>
              <w:t> </w:t>
            </w:r>
          </w:p>
        </w:tc>
        <w:tc>
          <w:tcPr>
            <w:tcW w:w="1598" w:type="pct"/>
            <w:gridSpan w:val="2"/>
            <w:hideMark/>
          </w:tcPr>
          <w:p w:rsidR="006B4A2E" w:rsidRPr="006B4A2E" w:rsidRDefault="006B4A2E" w:rsidP="006B4A2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B4A2E">
              <w:rPr>
                <w:rFonts w:ascii="Times New Roman" w:eastAsia="Times New Roman" w:hAnsi="Times New Roman" w:cs="Times New Roman"/>
                <w:sz w:val="24"/>
                <w:szCs w:val="24"/>
                <w:lang w:val="tr-TR" w:eastAsia="tr-TR"/>
              </w:rPr>
              <w:t>Üye</w:t>
            </w:r>
          </w:p>
          <w:p w:rsidR="006B4A2E" w:rsidRPr="006B4A2E" w:rsidRDefault="006B4A2E" w:rsidP="006B4A2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B4A2E">
              <w:rPr>
                <w:rFonts w:ascii="Times New Roman" w:eastAsia="Times New Roman" w:hAnsi="Times New Roman" w:cs="Times New Roman"/>
                <w:sz w:val="24"/>
                <w:szCs w:val="24"/>
                <w:lang w:val="tr-TR" w:eastAsia="tr-TR"/>
              </w:rPr>
              <w:t>Muammer TURAN</w:t>
            </w:r>
          </w:p>
        </w:tc>
        <w:tc>
          <w:tcPr>
            <w:tcW w:w="1527" w:type="pct"/>
            <w:hideMark/>
          </w:tcPr>
          <w:p w:rsidR="006B4A2E" w:rsidRPr="006B4A2E" w:rsidRDefault="006B4A2E" w:rsidP="006B4A2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B4A2E">
              <w:rPr>
                <w:rFonts w:ascii="Times New Roman" w:eastAsia="Times New Roman" w:hAnsi="Times New Roman" w:cs="Times New Roman"/>
                <w:sz w:val="24"/>
                <w:szCs w:val="24"/>
                <w:lang w:val="tr-TR" w:eastAsia="tr-TR"/>
              </w:rPr>
              <w:t>Üye</w:t>
            </w:r>
          </w:p>
          <w:p w:rsidR="006B4A2E" w:rsidRPr="006B4A2E" w:rsidRDefault="006B4A2E" w:rsidP="006B4A2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B4A2E">
              <w:rPr>
                <w:rFonts w:ascii="Times New Roman" w:eastAsia="Times New Roman" w:hAnsi="Times New Roman" w:cs="Times New Roman"/>
                <w:sz w:val="24"/>
                <w:szCs w:val="24"/>
                <w:lang w:val="tr-TR" w:eastAsia="tr-TR"/>
              </w:rPr>
              <w:t>Mehmet ÇINARLI</w:t>
            </w:r>
          </w:p>
        </w:tc>
      </w:tr>
      <w:tr w:rsidR="006B4A2E" w:rsidRPr="006B4A2E" w:rsidTr="006B4A2E">
        <w:trPr>
          <w:tblCellSpacing w:w="0" w:type="dxa"/>
          <w:jc w:val="center"/>
        </w:trPr>
        <w:tc>
          <w:tcPr>
            <w:tcW w:w="1875" w:type="pct"/>
            <w:hideMark/>
          </w:tcPr>
          <w:p w:rsidR="006B4A2E" w:rsidRPr="006B4A2E" w:rsidRDefault="006B4A2E" w:rsidP="006B4A2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B4A2E">
              <w:rPr>
                <w:rFonts w:ascii="Times New Roman" w:eastAsia="Times New Roman" w:hAnsi="Times New Roman" w:cs="Times New Roman"/>
                <w:sz w:val="24"/>
                <w:szCs w:val="24"/>
                <w:lang w:val="tr-TR" w:eastAsia="tr-TR"/>
              </w:rPr>
              <w:t>Üye</w:t>
            </w:r>
          </w:p>
          <w:p w:rsidR="006B4A2E" w:rsidRPr="006B4A2E" w:rsidRDefault="006B4A2E" w:rsidP="006B4A2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B4A2E">
              <w:rPr>
                <w:rFonts w:ascii="Times New Roman" w:eastAsia="Times New Roman" w:hAnsi="Times New Roman" w:cs="Times New Roman"/>
                <w:sz w:val="24"/>
                <w:szCs w:val="24"/>
                <w:lang w:val="tr-TR" w:eastAsia="tr-TR"/>
              </w:rPr>
              <w:t>Mustafa GÖNÜL</w:t>
            </w:r>
          </w:p>
          <w:p w:rsidR="006B4A2E" w:rsidRPr="006B4A2E" w:rsidRDefault="006B4A2E" w:rsidP="006B4A2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B4A2E">
              <w:rPr>
                <w:rFonts w:ascii="Times New Roman" w:eastAsia="Times New Roman" w:hAnsi="Times New Roman" w:cs="Times New Roman"/>
                <w:sz w:val="24"/>
                <w:szCs w:val="24"/>
                <w:lang w:val="tr-TR" w:eastAsia="tr-TR"/>
              </w:rPr>
              <w:t> </w:t>
            </w:r>
          </w:p>
        </w:tc>
        <w:tc>
          <w:tcPr>
            <w:tcW w:w="1598" w:type="pct"/>
            <w:gridSpan w:val="2"/>
            <w:hideMark/>
          </w:tcPr>
          <w:p w:rsidR="006B4A2E" w:rsidRPr="006B4A2E" w:rsidRDefault="006B4A2E" w:rsidP="006B4A2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B4A2E">
              <w:rPr>
                <w:rFonts w:ascii="Times New Roman" w:eastAsia="Times New Roman" w:hAnsi="Times New Roman" w:cs="Times New Roman"/>
                <w:sz w:val="24"/>
                <w:szCs w:val="24"/>
                <w:lang w:val="tr-TR" w:eastAsia="tr-TR"/>
              </w:rPr>
              <w:t>Üye</w:t>
            </w:r>
          </w:p>
          <w:p w:rsidR="006B4A2E" w:rsidRPr="006B4A2E" w:rsidRDefault="006B4A2E" w:rsidP="006B4A2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B4A2E">
              <w:rPr>
                <w:rFonts w:ascii="Times New Roman" w:eastAsia="Times New Roman" w:hAnsi="Times New Roman" w:cs="Times New Roman"/>
                <w:sz w:val="24"/>
                <w:szCs w:val="24"/>
                <w:lang w:val="tr-TR" w:eastAsia="tr-TR"/>
              </w:rPr>
              <w:t>Mustafa ŞAHİN</w:t>
            </w:r>
          </w:p>
        </w:tc>
        <w:tc>
          <w:tcPr>
            <w:tcW w:w="1527" w:type="pct"/>
            <w:hideMark/>
          </w:tcPr>
          <w:p w:rsidR="006B4A2E" w:rsidRPr="006B4A2E" w:rsidRDefault="006B4A2E" w:rsidP="006B4A2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B4A2E">
              <w:rPr>
                <w:rFonts w:ascii="Times New Roman" w:eastAsia="Times New Roman" w:hAnsi="Times New Roman" w:cs="Times New Roman"/>
                <w:sz w:val="24"/>
                <w:szCs w:val="24"/>
                <w:lang w:val="tr-TR" w:eastAsia="tr-TR"/>
              </w:rPr>
              <w:t>Üye</w:t>
            </w:r>
          </w:p>
          <w:p w:rsidR="006B4A2E" w:rsidRPr="006B4A2E" w:rsidRDefault="006B4A2E" w:rsidP="006B4A2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B4A2E">
              <w:rPr>
                <w:rFonts w:ascii="Times New Roman" w:eastAsia="Times New Roman" w:hAnsi="Times New Roman" w:cs="Times New Roman"/>
                <w:sz w:val="24"/>
                <w:szCs w:val="24"/>
                <w:lang w:val="tr-TR" w:eastAsia="tr-TR"/>
              </w:rPr>
              <w:t>Adnan KÜKNER</w:t>
            </w:r>
          </w:p>
        </w:tc>
      </w:tr>
      <w:tr w:rsidR="006B4A2E" w:rsidRPr="006B4A2E" w:rsidTr="006B4A2E">
        <w:trPr>
          <w:tblCellSpacing w:w="0" w:type="dxa"/>
          <w:jc w:val="center"/>
        </w:trPr>
        <w:tc>
          <w:tcPr>
            <w:tcW w:w="2222" w:type="pct"/>
            <w:gridSpan w:val="2"/>
            <w:hideMark/>
          </w:tcPr>
          <w:p w:rsidR="006B4A2E" w:rsidRPr="006B4A2E" w:rsidRDefault="006B4A2E" w:rsidP="006B4A2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B4A2E">
              <w:rPr>
                <w:rFonts w:ascii="Times New Roman" w:eastAsia="Times New Roman" w:hAnsi="Times New Roman" w:cs="Times New Roman"/>
                <w:sz w:val="24"/>
                <w:szCs w:val="24"/>
                <w:lang w:val="tr-TR" w:eastAsia="tr-TR"/>
              </w:rPr>
              <w:t>Üye</w:t>
            </w:r>
          </w:p>
          <w:p w:rsidR="006B4A2E" w:rsidRPr="006B4A2E" w:rsidRDefault="006B4A2E" w:rsidP="006B4A2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B4A2E">
              <w:rPr>
                <w:rFonts w:ascii="Times New Roman" w:eastAsia="Times New Roman" w:hAnsi="Times New Roman" w:cs="Times New Roman"/>
                <w:sz w:val="24"/>
                <w:szCs w:val="24"/>
                <w:lang w:val="tr-TR" w:eastAsia="tr-TR"/>
              </w:rPr>
              <w:t>İhsan PEKEL</w:t>
            </w:r>
          </w:p>
        </w:tc>
        <w:tc>
          <w:tcPr>
            <w:tcW w:w="2778" w:type="pct"/>
            <w:gridSpan w:val="2"/>
            <w:hideMark/>
          </w:tcPr>
          <w:p w:rsidR="006B4A2E" w:rsidRPr="006B4A2E" w:rsidRDefault="006B4A2E" w:rsidP="006B4A2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B4A2E">
              <w:rPr>
                <w:rFonts w:ascii="Times New Roman" w:eastAsia="Times New Roman" w:hAnsi="Times New Roman" w:cs="Times New Roman"/>
                <w:sz w:val="24"/>
                <w:szCs w:val="24"/>
                <w:lang w:val="tr-TR" w:eastAsia="tr-TR"/>
              </w:rPr>
              <w:t>Üye</w:t>
            </w:r>
          </w:p>
          <w:p w:rsidR="006B4A2E" w:rsidRPr="006B4A2E" w:rsidRDefault="006B4A2E" w:rsidP="006B4A2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B4A2E">
              <w:rPr>
                <w:rFonts w:ascii="Times New Roman" w:eastAsia="Times New Roman" w:hAnsi="Times New Roman" w:cs="Times New Roman"/>
                <w:sz w:val="24"/>
                <w:szCs w:val="24"/>
                <w:lang w:val="tr-TR" w:eastAsia="tr-TR"/>
              </w:rPr>
              <w:t>Selçuk TÜZÜN</w:t>
            </w:r>
          </w:p>
        </w:tc>
      </w:tr>
    </w:tbl>
    <w:bookmarkEnd w:id="0"/>
    <w:p w:rsidR="006B4A2E" w:rsidRPr="006B4A2E" w:rsidRDefault="006B4A2E" w:rsidP="006B4A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B4A2E">
        <w:rPr>
          <w:rFonts w:ascii="Times New Roman" w:eastAsia="Times New Roman" w:hAnsi="Times New Roman" w:cs="Times New Roman"/>
          <w:color w:val="000000"/>
          <w:sz w:val="24"/>
          <w:szCs w:val="27"/>
          <w:lang w:val="tr-TR" w:eastAsia="tr-TR"/>
        </w:rPr>
        <w:t> </w:t>
      </w:r>
    </w:p>
    <w:p w:rsidR="006B4A2E" w:rsidRPr="006B4A2E" w:rsidRDefault="006B4A2E" w:rsidP="006B4A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B4A2E">
        <w:rPr>
          <w:rFonts w:ascii="Times New Roman" w:eastAsia="Times New Roman" w:hAnsi="Times New Roman" w:cs="Times New Roman"/>
          <w:color w:val="000000"/>
          <w:sz w:val="24"/>
          <w:szCs w:val="27"/>
          <w:lang w:val="tr-TR" w:eastAsia="tr-TR"/>
        </w:rPr>
        <w:t> </w:t>
      </w:r>
    </w:p>
    <w:p w:rsidR="00F74073" w:rsidRPr="006B4A2E" w:rsidRDefault="00F74073" w:rsidP="006B4A2E">
      <w:pPr>
        <w:spacing w:before="100" w:beforeAutospacing="1" w:after="100" w:afterAutospacing="1" w:line="240" w:lineRule="auto"/>
        <w:ind w:firstLine="709"/>
        <w:jc w:val="both"/>
        <w:rPr>
          <w:rFonts w:ascii="Times New Roman" w:hAnsi="Times New Roman" w:cs="Times New Roman"/>
          <w:sz w:val="24"/>
        </w:rPr>
      </w:pPr>
    </w:p>
    <w:sectPr w:rsidR="00F74073" w:rsidRPr="006B4A2E" w:rsidSect="006B4A2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A2E" w:rsidRDefault="006B4A2E" w:rsidP="006B4A2E">
      <w:pPr>
        <w:spacing w:after="0" w:line="240" w:lineRule="auto"/>
      </w:pPr>
      <w:r>
        <w:separator/>
      </w:r>
    </w:p>
  </w:endnote>
  <w:endnote w:type="continuationSeparator" w:id="0">
    <w:p w:rsidR="006B4A2E" w:rsidRDefault="006B4A2E" w:rsidP="006B4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A2E" w:rsidRDefault="006B4A2E" w:rsidP="008C4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B4A2E" w:rsidRDefault="006B4A2E" w:rsidP="006B4A2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A2E" w:rsidRPr="006B4A2E" w:rsidRDefault="006B4A2E" w:rsidP="008C4DE5">
    <w:pPr>
      <w:pStyle w:val="Altbilgi"/>
      <w:framePr w:wrap="around" w:vAnchor="text" w:hAnchor="margin" w:xAlign="right" w:y="1"/>
      <w:rPr>
        <w:rStyle w:val="SayfaNumaras"/>
        <w:rFonts w:ascii="Times New Roman" w:hAnsi="Times New Roman" w:cs="Times New Roman"/>
      </w:rPr>
    </w:pPr>
    <w:r w:rsidRPr="006B4A2E">
      <w:rPr>
        <w:rStyle w:val="SayfaNumaras"/>
        <w:rFonts w:ascii="Times New Roman" w:hAnsi="Times New Roman" w:cs="Times New Roman"/>
      </w:rPr>
      <w:fldChar w:fldCharType="begin"/>
    </w:r>
    <w:r w:rsidRPr="006B4A2E">
      <w:rPr>
        <w:rStyle w:val="SayfaNumaras"/>
        <w:rFonts w:ascii="Times New Roman" w:hAnsi="Times New Roman" w:cs="Times New Roman"/>
      </w:rPr>
      <w:instrText xml:space="preserve">PAGE  </w:instrText>
    </w:r>
    <w:r w:rsidRPr="006B4A2E">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6B4A2E">
      <w:rPr>
        <w:rStyle w:val="SayfaNumaras"/>
        <w:rFonts w:ascii="Times New Roman" w:hAnsi="Times New Roman" w:cs="Times New Roman"/>
      </w:rPr>
      <w:fldChar w:fldCharType="end"/>
    </w:r>
  </w:p>
  <w:p w:rsidR="006B4A2E" w:rsidRPr="006B4A2E" w:rsidRDefault="006B4A2E" w:rsidP="006B4A2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A2E" w:rsidRDefault="006B4A2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A2E" w:rsidRDefault="006B4A2E" w:rsidP="006B4A2E">
      <w:pPr>
        <w:spacing w:after="0" w:line="240" w:lineRule="auto"/>
      </w:pPr>
      <w:r>
        <w:separator/>
      </w:r>
    </w:p>
  </w:footnote>
  <w:footnote w:type="continuationSeparator" w:id="0">
    <w:p w:rsidR="006B4A2E" w:rsidRDefault="006B4A2E" w:rsidP="006B4A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A2E" w:rsidRDefault="006B4A2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A2E" w:rsidRDefault="006B4A2E">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1987/35</w:t>
    </w:r>
  </w:p>
  <w:p w:rsidR="006B4A2E" w:rsidRDefault="006B4A2E">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1988/17</w:t>
    </w:r>
  </w:p>
  <w:p w:rsidR="006B4A2E" w:rsidRPr="006B4A2E" w:rsidRDefault="006B4A2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A2E" w:rsidRDefault="006B4A2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9D7"/>
    <w:rsid w:val="006B4A2E"/>
    <w:rsid w:val="007D70D8"/>
    <w:rsid w:val="00A040FC"/>
    <w:rsid w:val="00CE160E"/>
    <w:rsid w:val="00EA49D7"/>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31048-5240-4C18-9233-DBA7B21B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6B4A2E"/>
    <w:rPr>
      <w:color w:val="0000FF"/>
      <w:u w:val="single"/>
    </w:rPr>
  </w:style>
  <w:style w:type="paragraph" w:styleId="NormalWeb">
    <w:name w:val="Normal (Web)"/>
    <w:basedOn w:val="Normal"/>
    <w:uiPriority w:val="99"/>
    <w:semiHidden/>
    <w:unhideWhenUsed/>
    <w:rsid w:val="006B4A2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6B4A2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B4A2E"/>
    <w:rPr>
      <w:lang w:val="en-US"/>
    </w:rPr>
  </w:style>
  <w:style w:type="character" w:styleId="SayfaNumaras">
    <w:name w:val="page number"/>
    <w:basedOn w:val="VarsaylanParagrafYazTipi"/>
    <w:uiPriority w:val="99"/>
    <w:semiHidden/>
    <w:unhideWhenUsed/>
    <w:rsid w:val="006B4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91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1179</Words>
  <Characters>6723</Characters>
  <Application>Microsoft Office Word</Application>
  <DocSecurity>0</DocSecurity>
  <Lines>56</Lines>
  <Paragraphs>15</Paragraphs>
  <ScaleCrop>false</ScaleCrop>
  <Company/>
  <LinksUpToDate>false</LinksUpToDate>
  <CharactersWithSpaces>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2018-12-06T13:41:00Z</dcterms:created>
  <dcterms:modified xsi:type="dcterms:W3CDTF">2018-12-06T13:44:00Z</dcterms:modified>
</cp:coreProperties>
</file>