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AD" w:rsidRPr="00500BAD" w:rsidRDefault="00500BAD" w:rsidP="00500BAD">
      <w:pPr>
        <w:spacing w:before="100" w:after="100" w:line="240" w:lineRule="auto"/>
        <w:jc w:val="center"/>
        <w:rPr>
          <w:rFonts w:ascii="Times New Roman" w:eastAsia="Times New Roman" w:hAnsi="Times New Roman" w:cs="Times New Roman"/>
          <w:b/>
          <w:color w:val="000000"/>
          <w:sz w:val="24"/>
          <w:szCs w:val="27"/>
          <w:lang w:eastAsia="tr-TR"/>
        </w:rPr>
      </w:pPr>
      <w:r w:rsidRPr="00500BAD">
        <w:rPr>
          <w:rFonts w:ascii="Times New Roman" w:eastAsia="Times New Roman" w:hAnsi="Times New Roman" w:cs="Times New Roman"/>
          <w:b/>
          <w:color w:val="000000"/>
          <w:sz w:val="24"/>
          <w:szCs w:val="27"/>
          <w:lang w:eastAsia="tr-TR"/>
        </w:rPr>
        <w:t>ANAYASA MAHKEMESİ KARARI</w:t>
      </w:r>
    </w:p>
    <w:p w:rsidR="00500BAD" w:rsidRDefault="00500BAD" w:rsidP="00500BAD">
      <w:pPr>
        <w:spacing w:before="100" w:after="100" w:line="240" w:lineRule="auto"/>
        <w:ind w:firstLine="708"/>
        <w:rPr>
          <w:rFonts w:ascii="Times New Roman" w:eastAsia="Times New Roman" w:hAnsi="Times New Roman" w:cs="Times New Roman"/>
          <w:color w:val="000000"/>
          <w:sz w:val="24"/>
          <w:szCs w:val="27"/>
          <w:lang w:eastAsia="tr-TR"/>
        </w:rPr>
      </w:pPr>
    </w:p>
    <w:p w:rsidR="00500BAD" w:rsidRDefault="00500BAD" w:rsidP="00500BAD">
      <w:pPr>
        <w:spacing w:before="100" w:after="100" w:line="240" w:lineRule="auto"/>
        <w:ind w:firstLine="708"/>
        <w:rPr>
          <w:rFonts w:ascii="Times New Roman" w:eastAsia="Times New Roman" w:hAnsi="Times New Roman" w:cs="Times New Roman"/>
          <w:color w:val="000000"/>
          <w:sz w:val="24"/>
          <w:szCs w:val="27"/>
          <w:lang w:eastAsia="tr-TR"/>
        </w:rPr>
      </w:pPr>
    </w:p>
    <w:p w:rsidR="00500BAD" w:rsidRPr="00500BAD" w:rsidRDefault="00500BAD" w:rsidP="00500BAD">
      <w:pPr>
        <w:spacing w:after="0" w:line="240" w:lineRule="auto"/>
        <w:rPr>
          <w:rFonts w:ascii="Times New Roman" w:eastAsia="Times New Roman" w:hAnsi="Times New Roman" w:cs="Times New Roman"/>
          <w:b/>
          <w:color w:val="000000"/>
          <w:sz w:val="24"/>
          <w:szCs w:val="27"/>
          <w:lang w:eastAsia="tr-TR"/>
        </w:rPr>
      </w:pPr>
      <w:r w:rsidRPr="00500BAD">
        <w:rPr>
          <w:rFonts w:ascii="Times New Roman" w:eastAsia="Times New Roman" w:hAnsi="Times New Roman" w:cs="Times New Roman"/>
          <w:b/>
          <w:color w:val="000000"/>
          <w:sz w:val="24"/>
          <w:szCs w:val="27"/>
          <w:lang w:eastAsia="tr-TR"/>
        </w:rPr>
        <w:t xml:space="preserve">Esas </w:t>
      </w:r>
      <w:proofErr w:type="gramStart"/>
      <w:r w:rsidRPr="00500BAD">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500BAD">
        <w:rPr>
          <w:rFonts w:ascii="Times New Roman" w:eastAsia="Times New Roman" w:hAnsi="Times New Roman" w:cs="Times New Roman"/>
          <w:b/>
          <w:color w:val="000000"/>
          <w:sz w:val="24"/>
          <w:szCs w:val="27"/>
          <w:lang w:eastAsia="tr-TR"/>
        </w:rPr>
        <w:t>: 1983</w:t>
      </w:r>
      <w:proofErr w:type="gramEnd"/>
      <w:r w:rsidRPr="00500BAD">
        <w:rPr>
          <w:rFonts w:ascii="Times New Roman" w:eastAsia="Times New Roman" w:hAnsi="Times New Roman" w:cs="Times New Roman"/>
          <w:b/>
          <w:color w:val="000000"/>
          <w:sz w:val="24"/>
          <w:szCs w:val="27"/>
          <w:lang w:eastAsia="tr-TR"/>
        </w:rPr>
        <w:t>/3</w:t>
      </w:r>
    </w:p>
    <w:p w:rsidR="00500BAD" w:rsidRPr="00500BAD" w:rsidRDefault="00500BAD" w:rsidP="00500BAD">
      <w:pPr>
        <w:spacing w:after="0" w:line="240" w:lineRule="auto"/>
        <w:jc w:val="both"/>
        <w:rPr>
          <w:rFonts w:ascii="Times New Roman" w:eastAsia="Times New Roman" w:hAnsi="Times New Roman" w:cs="Times New Roman"/>
          <w:b/>
          <w:color w:val="000000"/>
          <w:sz w:val="24"/>
          <w:szCs w:val="27"/>
          <w:lang w:eastAsia="tr-TR"/>
        </w:rPr>
      </w:pPr>
      <w:r w:rsidRPr="00500BAD">
        <w:rPr>
          <w:rFonts w:ascii="Times New Roman" w:eastAsia="Times New Roman" w:hAnsi="Times New Roman" w:cs="Times New Roman"/>
          <w:b/>
          <w:color w:val="000000"/>
          <w:sz w:val="24"/>
          <w:szCs w:val="27"/>
          <w:lang w:eastAsia="tr-TR"/>
        </w:rPr>
        <w:t xml:space="preserve">Karar </w:t>
      </w:r>
      <w:proofErr w:type="gramStart"/>
      <w:r w:rsidRPr="00500BAD">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500BAD">
        <w:rPr>
          <w:rFonts w:ascii="Times New Roman" w:eastAsia="Times New Roman" w:hAnsi="Times New Roman" w:cs="Times New Roman"/>
          <w:b/>
          <w:color w:val="000000"/>
          <w:sz w:val="24"/>
          <w:szCs w:val="27"/>
          <w:lang w:eastAsia="tr-TR"/>
        </w:rPr>
        <w:t>:1983</w:t>
      </w:r>
      <w:proofErr w:type="gramEnd"/>
      <w:r w:rsidRPr="00500BAD">
        <w:rPr>
          <w:rFonts w:ascii="Times New Roman" w:eastAsia="Times New Roman" w:hAnsi="Times New Roman" w:cs="Times New Roman"/>
          <w:b/>
          <w:color w:val="000000"/>
          <w:sz w:val="24"/>
          <w:szCs w:val="27"/>
          <w:lang w:eastAsia="tr-TR"/>
        </w:rPr>
        <w:t>/3</w:t>
      </w:r>
    </w:p>
    <w:p w:rsidR="00500BAD" w:rsidRPr="00500BAD" w:rsidRDefault="00500BAD" w:rsidP="00500BAD">
      <w:pPr>
        <w:spacing w:after="0" w:line="240" w:lineRule="auto"/>
        <w:jc w:val="both"/>
        <w:rPr>
          <w:rFonts w:ascii="Times New Roman" w:eastAsia="Times New Roman" w:hAnsi="Times New Roman" w:cs="Times New Roman"/>
          <w:b/>
          <w:color w:val="000000"/>
          <w:sz w:val="24"/>
          <w:szCs w:val="27"/>
          <w:lang w:eastAsia="tr-TR"/>
        </w:rPr>
      </w:pPr>
      <w:r w:rsidRPr="00500BAD">
        <w:rPr>
          <w:rFonts w:ascii="Times New Roman" w:eastAsia="Times New Roman" w:hAnsi="Times New Roman" w:cs="Times New Roman"/>
          <w:b/>
          <w:color w:val="000000"/>
          <w:sz w:val="24"/>
          <w:szCs w:val="27"/>
          <w:lang w:eastAsia="tr-TR"/>
        </w:rPr>
        <w:t xml:space="preserve">Karar </w:t>
      </w:r>
      <w:proofErr w:type="gramStart"/>
      <w:r w:rsidRPr="00500BAD">
        <w:rPr>
          <w:rFonts w:ascii="Times New Roman" w:eastAsia="Times New Roman" w:hAnsi="Times New Roman" w:cs="Times New Roman"/>
          <w:b/>
          <w:color w:val="000000"/>
          <w:sz w:val="24"/>
          <w:szCs w:val="27"/>
          <w:lang w:eastAsia="tr-TR"/>
        </w:rPr>
        <w:t>günü</w:t>
      </w:r>
      <w:r>
        <w:rPr>
          <w:rFonts w:ascii="Times New Roman" w:eastAsia="Times New Roman" w:hAnsi="Times New Roman" w:cs="Times New Roman"/>
          <w:b/>
          <w:color w:val="000000"/>
          <w:sz w:val="24"/>
          <w:szCs w:val="27"/>
          <w:lang w:eastAsia="tr-TR"/>
        </w:rPr>
        <w:t xml:space="preserve"> </w:t>
      </w:r>
      <w:r w:rsidRPr="00500BAD">
        <w:rPr>
          <w:rFonts w:ascii="Times New Roman" w:eastAsia="Times New Roman" w:hAnsi="Times New Roman" w:cs="Times New Roman"/>
          <w:b/>
          <w:color w:val="000000"/>
          <w:sz w:val="24"/>
          <w:szCs w:val="27"/>
          <w:lang w:eastAsia="tr-TR"/>
        </w:rPr>
        <w:t>:19</w:t>
      </w:r>
      <w:proofErr w:type="gramEnd"/>
      <w:r w:rsidRPr="00500BAD">
        <w:rPr>
          <w:rFonts w:ascii="Times New Roman" w:eastAsia="Times New Roman" w:hAnsi="Times New Roman" w:cs="Times New Roman"/>
          <w:b/>
          <w:color w:val="000000"/>
          <w:sz w:val="24"/>
          <w:szCs w:val="27"/>
          <w:lang w:eastAsia="tr-TR"/>
        </w:rPr>
        <w:t>.4.1983</w:t>
      </w:r>
    </w:p>
    <w:p w:rsidR="00500BAD" w:rsidRPr="00500BAD" w:rsidRDefault="00500BAD" w:rsidP="00500BAD">
      <w:pPr>
        <w:spacing w:after="0" w:line="240" w:lineRule="auto"/>
        <w:jc w:val="both"/>
        <w:rPr>
          <w:rFonts w:ascii="Times New Roman" w:eastAsia="Times New Roman" w:hAnsi="Times New Roman" w:cs="Times New Roman"/>
          <w:b/>
          <w:color w:val="000000"/>
          <w:sz w:val="24"/>
          <w:szCs w:val="24"/>
          <w:lang w:eastAsia="tr-TR"/>
        </w:rPr>
      </w:pPr>
      <w:r w:rsidRPr="00500BAD">
        <w:rPr>
          <w:rFonts w:ascii="Times New Roman" w:eastAsia="Times New Roman" w:hAnsi="Times New Roman" w:cs="Times New Roman"/>
          <w:b/>
          <w:bCs/>
          <w:color w:val="000000"/>
          <w:sz w:val="24"/>
          <w:szCs w:val="26"/>
          <w:lang w:eastAsia="tr-TR"/>
        </w:rPr>
        <w:t>R.G. Tarih-</w:t>
      </w:r>
      <w:proofErr w:type="gramStart"/>
      <w:r w:rsidRPr="00500BAD">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proofErr w:type="spellStart"/>
      <w:r w:rsidRPr="00500BAD">
        <w:rPr>
          <w:rFonts w:ascii="Times New Roman" w:eastAsia="Times New Roman" w:hAnsi="Times New Roman" w:cs="Times New Roman"/>
          <w:b/>
          <w:bCs/>
          <w:color w:val="000000"/>
          <w:sz w:val="24"/>
          <w:szCs w:val="26"/>
          <w:lang w:eastAsia="tr-TR"/>
        </w:rPr>
        <w:t>R</w:t>
      </w:r>
      <w:proofErr w:type="gramEnd"/>
      <w:r w:rsidRPr="00500BAD">
        <w:rPr>
          <w:rFonts w:ascii="Times New Roman" w:eastAsia="Times New Roman" w:hAnsi="Times New Roman" w:cs="Times New Roman"/>
          <w:b/>
          <w:bCs/>
          <w:color w:val="000000"/>
          <w:sz w:val="24"/>
          <w:szCs w:val="26"/>
          <w:lang w:eastAsia="tr-TR"/>
        </w:rPr>
        <w:t>.G.'de</w:t>
      </w:r>
      <w:proofErr w:type="spellEnd"/>
      <w:r w:rsidRPr="00500BAD">
        <w:rPr>
          <w:rFonts w:ascii="Times New Roman" w:eastAsia="Times New Roman" w:hAnsi="Times New Roman" w:cs="Times New Roman"/>
          <w:b/>
          <w:bCs/>
          <w:color w:val="000000"/>
          <w:sz w:val="24"/>
          <w:szCs w:val="26"/>
          <w:lang w:eastAsia="tr-TR"/>
        </w:rPr>
        <w:t xml:space="preserve"> yayımlanmamıştır. (</w:t>
      </w:r>
      <w:proofErr w:type="spellStart"/>
      <w:r w:rsidRPr="00500BAD">
        <w:rPr>
          <w:rFonts w:ascii="Times New Roman" w:eastAsia="Times New Roman" w:hAnsi="Times New Roman" w:cs="Times New Roman"/>
          <w:b/>
          <w:bCs/>
          <w:color w:val="000000"/>
          <w:sz w:val="24"/>
          <w:szCs w:val="26"/>
          <w:lang w:eastAsia="tr-TR"/>
        </w:rPr>
        <w:t>Red</w:t>
      </w:r>
      <w:proofErr w:type="spellEnd"/>
      <w:r w:rsidRPr="00500BAD">
        <w:rPr>
          <w:rFonts w:ascii="Times New Roman" w:eastAsia="Times New Roman" w:hAnsi="Times New Roman" w:cs="Times New Roman"/>
          <w:b/>
          <w:bCs/>
          <w:color w:val="000000"/>
          <w:sz w:val="24"/>
          <w:szCs w:val="26"/>
          <w:lang w:eastAsia="tr-TR"/>
        </w:rPr>
        <w:t>)</w:t>
      </w:r>
    </w:p>
    <w:p w:rsid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İSTEMDE BULUNAN: Mustafa Cansız, </w:t>
      </w:r>
      <w:proofErr w:type="spellStart"/>
      <w:proofErr w:type="gramStart"/>
      <w:r w:rsidRPr="00500BAD">
        <w:rPr>
          <w:rFonts w:ascii="Times New Roman" w:eastAsia="Times New Roman" w:hAnsi="Times New Roman" w:cs="Times New Roman"/>
          <w:color w:val="000000"/>
          <w:sz w:val="24"/>
          <w:szCs w:val="27"/>
          <w:lang w:eastAsia="tr-TR"/>
        </w:rPr>
        <w:t>As.İnz</w:t>
      </w:r>
      <w:proofErr w:type="spellEnd"/>
      <w:proofErr w:type="gramEnd"/>
      <w:r w:rsidRPr="00500BAD">
        <w:rPr>
          <w:rFonts w:ascii="Times New Roman" w:eastAsia="Times New Roman" w:hAnsi="Times New Roman" w:cs="Times New Roman"/>
          <w:color w:val="000000"/>
          <w:sz w:val="24"/>
          <w:szCs w:val="27"/>
          <w:lang w:eastAsia="tr-TR"/>
        </w:rPr>
        <w:t xml:space="preserve">. </w:t>
      </w:r>
      <w:proofErr w:type="gramStart"/>
      <w:r w:rsidRPr="00500BAD">
        <w:rPr>
          <w:rFonts w:ascii="Times New Roman" w:eastAsia="Times New Roman" w:hAnsi="Times New Roman" w:cs="Times New Roman"/>
          <w:color w:val="000000"/>
          <w:sz w:val="24"/>
          <w:szCs w:val="27"/>
          <w:lang w:eastAsia="tr-TR"/>
        </w:rPr>
        <w:t>Merkez Komutanlığı TEKİRDAĞ.</w:t>
      </w:r>
      <w:proofErr w:type="gramEnd"/>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İSTEMİN KONUSU: 12.11.1980 günlü, 2338 sayılı Kanunun 24.3.1981 günlü, 2440 sayılı Kanunla değiştirilen geçici 6. Maddesinin iptali istenilmiştir.</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İNCELEME: Anayasa Mahkemesi İçtüzüğünün 15. Maddesi uyarınca ilk inceleme için yapılan toplantıda; işin niteliği yönünden başka güne bırakılmasına gerek görülmeyerek incelemenin sürdürülmesine oybirliğiyle karar verildikten sonra dilekçe ve rapor okundu, gereği görüşülüp </w:t>
      </w:r>
      <w:proofErr w:type="spellStart"/>
      <w:r w:rsidRPr="00500BAD">
        <w:rPr>
          <w:rFonts w:ascii="Times New Roman" w:eastAsia="Times New Roman" w:hAnsi="Times New Roman" w:cs="Times New Roman"/>
          <w:color w:val="000000"/>
          <w:sz w:val="24"/>
          <w:szCs w:val="27"/>
          <w:lang w:eastAsia="tr-TR"/>
        </w:rPr>
        <w:t>düşünüldi</w:t>
      </w:r>
      <w:proofErr w:type="spellEnd"/>
      <w:r w:rsidRPr="00500BAD">
        <w:rPr>
          <w:rFonts w:ascii="Times New Roman" w:eastAsia="Times New Roman" w:hAnsi="Times New Roman" w:cs="Times New Roman"/>
          <w:color w:val="000000"/>
          <w:sz w:val="24"/>
          <w:szCs w:val="27"/>
          <w:lang w:eastAsia="tr-TR"/>
        </w:rPr>
        <w:t>:</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Anayasa Mahkemesinde doğrudan doğruya iptal </w:t>
      </w:r>
      <w:proofErr w:type="spellStart"/>
      <w:r w:rsidRPr="00500BAD">
        <w:rPr>
          <w:rFonts w:ascii="Times New Roman" w:eastAsia="Times New Roman" w:hAnsi="Times New Roman" w:cs="Times New Roman"/>
          <w:color w:val="000000"/>
          <w:sz w:val="24"/>
          <w:szCs w:val="27"/>
          <w:lang w:eastAsia="tr-TR"/>
        </w:rPr>
        <w:t>rdavası</w:t>
      </w:r>
      <w:proofErr w:type="spellEnd"/>
      <w:r w:rsidRPr="00500BAD">
        <w:rPr>
          <w:rFonts w:ascii="Times New Roman" w:eastAsia="Times New Roman" w:hAnsi="Times New Roman" w:cs="Times New Roman"/>
          <w:color w:val="000000"/>
          <w:sz w:val="24"/>
          <w:szCs w:val="27"/>
          <w:lang w:eastAsia="tr-TR"/>
        </w:rPr>
        <w:t xml:space="preserve"> açabilecekler Anayasa'nın 150. Maddesinde açıkça ve sınırlı bir biçimde gösterilmiştir. İstemde bulunan bu maddede sayılanlardan değildir. Bu nedenle istemin başvuranın </w:t>
      </w:r>
      <w:proofErr w:type="spellStart"/>
      <w:r w:rsidRPr="00500BAD">
        <w:rPr>
          <w:rFonts w:ascii="Times New Roman" w:eastAsia="Times New Roman" w:hAnsi="Times New Roman" w:cs="Times New Roman"/>
          <w:color w:val="000000"/>
          <w:sz w:val="24"/>
          <w:szCs w:val="27"/>
          <w:lang w:eastAsia="tr-TR"/>
        </w:rPr>
        <w:t>yetkisizlyiği</w:t>
      </w:r>
      <w:proofErr w:type="spellEnd"/>
      <w:r w:rsidRPr="00500BAD">
        <w:rPr>
          <w:rFonts w:ascii="Times New Roman" w:eastAsia="Times New Roman" w:hAnsi="Times New Roman" w:cs="Times New Roman"/>
          <w:color w:val="000000"/>
          <w:sz w:val="24"/>
          <w:szCs w:val="27"/>
          <w:lang w:eastAsia="tr-TR"/>
        </w:rPr>
        <w:t xml:space="preserve"> yönünden reddi gerekir.</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Öte yandan, 27.10.1980 sayılı Anayasa Düzeni Hakkındaki Yasanın 3. Maddesinde; Milli Güvenlik Konseyince kabul edilerek yayımlanan yasaların Anayasa'ya </w:t>
      </w:r>
      <w:proofErr w:type="spellStart"/>
      <w:r w:rsidRPr="00500BAD">
        <w:rPr>
          <w:rFonts w:ascii="Times New Roman" w:eastAsia="Times New Roman" w:hAnsi="Times New Roman" w:cs="Times New Roman"/>
          <w:color w:val="000000"/>
          <w:sz w:val="24"/>
          <w:szCs w:val="27"/>
          <w:lang w:eastAsia="tr-TR"/>
        </w:rPr>
        <w:t>aykırılğı</w:t>
      </w:r>
      <w:proofErr w:type="spellEnd"/>
      <w:r w:rsidRPr="00500BAD">
        <w:rPr>
          <w:rFonts w:ascii="Times New Roman" w:eastAsia="Times New Roman" w:hAnsi="Times New Roman" w:cs="Times New Roman"/>
          <w:color w:val="000000"/>
          <w:sz w:val="24"/>
          <w:szCs w:val="27"/>
          <w:lang w:eastAsia="tr-TR"/>
        </w:rPr>
        <w:t xml:space="preserve"> savının ileri sürülemeyeceği hükme bağlanmıştır. Bu hüküm gereğince, iptali istenen 12.11.1980 günlü, 2338 sayılı Yasanın, Anayasa'ya uygunluk denetiminin yapılması Anayasa Mahkemesinin görevi dışında bulunmaktadır.</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SONUÇ:</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1) İstemde bulunanın Anayasa Mahkemesi'nce başvurmaya yetkili olmamasına ve iptali istenilen 2338 sayılı Yasanın kabul günü itibariyle 27.10.1980 günlü, 2324 sayılı Anayasa Düzeni Hakkındaki Yasa'nın 3. Maddesi uyarınca incelenmesi Anayasa Mahkemesinin görevi dışında bulunmamasına göre, istemin, </w:t>
      </w:r>
      <w:proofErr w:type="gramStart"/>
      <w:r w:rsidRPr="00500BAD">
        <w:rPr>
          <w:rFonts w:ascii="Times New Roman" w:eastAsia="Times New Roman" w:hAnsi="Times New Roman" w:cs="Times New Roman"/>
          <w:color w:val="000000"/>
          <w:sz w:val="24"/>
          <w:szCs w:val="27"/>
          <w:lang w:eastAsia="tr-TR"/>
        </w:rPr>
        <w:t>22.4</w:t>
      </w:r>
      <w:proofErr w:type="gramEnd"/>
      <w:r w:rsidRPr="00500BAD">
        <w:rPr>
          <w:rFonts w:ascii="Times New Roman" w:eastAsia="Times New Roman" w:hAnsi="Times New Roman" w:cs="Times New Roman"/>
          <w:color w:val="000000"/>
          <w:sz w:val="24"/>
          <w:szCs w:val="27"/>
          <w:lang w:eastAsia="tr-TR"/>
        </w:rPr>
        <w:t xml:space="preserve">. 1962 </w:t>
      </w:r>
      <w:proofErr w:type="spellStart"/>
      <w:r w:rsidRPr="00500BAD">
        <w:rPr>
          <w:rFonts w:ascii="Times New Roman" w:eastAsia="Times New Roman" w:hAnsi="Times New Roman" w:cs="Times New Roman"/>
          <w:color w:val="000000"/>
          <w:sz w:val="24"/>
          <w:szCs w:val="27"/>
          <w:lang w:eastAsia="tr-TR"/>
        </w:rPr>
        <w:t>günül</w:t>
      </w:r>
      <w:proofErr w:type="spellEnd"/>
      <w:r w:rsidRPr="00500BAD">
        <w:rPr>
          <w:rFonts w:ascii="Times New Roman" w:eastAsia="Times New Roman" w:hAnsi="Times New Roman" w:cs="Times New Roman"/>
          <w:color w:val="000000"/>
          <w:sz w:val="24"/>
          <w:szCs w:val="27"/>
          <w:lang w:eastAsia="tr-TR"/>
        </w:rPr>
        <w:t>, 44 sayılı Yasanın 42. Maddesi gereğince reddine,</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2) Kararın Resmi </w:t>
      </w:r>
      <w:proofErr w:type="spellStart"/>
      <w:r w:rsidRPr="00500BAD">
        <w:rPr>
          <w:rFonts w:ascii="Times New Roman" w:eastAsia="Times New Roman" w:hAnsi="Times New Roman" w:cs="Times New Roman"/>
          <w:color w:val="000000"/>
          <w:sz w:val="24"/>
          <w:szCs w:val="27"/>
          <w:lang w:eastAsia="tr-TR"/>
        </w:rPr>
        <w:t>Güzete'de</w:t>
      </w:r>
      <w:proofErr w:type="spellEnd"/>
      <w:r w:rsidRPr="00500BAD">
        <w:rPr>
          <w:rFonts w:ascii="Times New Roman" w:eastAsia="Times New Roman" w:hAnsi="Times New Roman" w:cs="Times New Roman"/>
          <w:color w:val="000000"/>
          <w:sz w:val="24"/>
          <w:szCs w:val="27"/>
          <w:lang w:eastAsia="tr-TR"/>
        </w:rPr>
        <w:t xml:space="preserve"> yayımlanmasına yer olmadığına,</w:t>
      </w: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xml:space="preserve">3) </w:t>
      </w:r>
      <w:proofErr w:type="spellStart"/>
      <w:r w:rsidRPr="00500BAD">
        <w:rPr>
          <w:rFonts w:ascii="Times New Roman" w:eastAsia="Times New Roman" w:hAnsi="Times New Roman" w:cs="Times New Roman"/>
          <w:color w:val="000000"/>
          <w:sz w:val="24"/>
          <w:szCs w:val="27"/>
          <w:lang w:eastAsia="tr-TR"/>
        </w:rPr>
        <w:t>Red</w:t>
      </w:r>
      <w:proofErr w:type="spellEnd"/>
      <w:r w:rsidRPr="00500BAD">
        <w:rPr>
          <w:rFonts w:ascii="Times New Roman" w:eastAsia="Times New Roman" w:hAnsi="Times New Roman" w:cs="Times New Roman"/>
          <w:color w:val="000000"/>
          <w:sz w:val="24"/>
          <w:szCs w:val="27"/>
          <w:lang w:eastAsia="tr-TR"/>
        </w:rPr>
        <w:t xml:space="preserve"> kararının başvurana tebliğine,</w:t>
      </w:r>
    </w:p>
    <w:p w:rsid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19.4.1983 gününde oybirliğiyle karar verildi.</w:t>
      </w:r>
    </w:p>
    <w:p w:rsid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lastRenderedPageBreak/>
              <w:t>Başkan</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Ahmet H. BOYACIOĞLU</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Başkanvekili</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H. Semih ÖZMERT</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Nahit SAÇLIOĞLU</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bookmarkStart w:id="0" w:name="_GoBack"/>
            <w:bookmarkEnd w:id="0"/>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Hüseyin KARAMÜSTANTİKOĞLU</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xml:space="preserve">Osman </w:t>
            </w:r>
            <w:proofErr w:type="spellStart"/>
            <w:r w:rsidRPr="00500BAD">
              <w:rPr>
                <w:rFonts w:ascii="Times New Roman" w:eastAsia="Times New Roman" w:hAnsi="Times New Roman" w:cs="Times New Roman"/>
                <w:sz w:val="24"/>
                <w:szCs w:val="24"/>
                <w:lang w:eastAsia="tr-TR"/>
              </w:rPr>
              <w:t>Mikdat</w:t>
            </w:r>
            <w:proofErr w:type="spellEnd"/>
            <w:r w:rsidRPr="00500BAD">
              <w:rPr>
                <w:rFonts w:ascii="Times New Roman" w:eastAsia="Times New Roman" w:hAnsi="Times New Roman" w:cs="Times New Roman"/>
                <w:sz w:val="24"/>
                <w:szCs w:val="24"/>
                <w:lang w:eastAsia="tr-TR"/>
              </w:rPr>
              <w:t xml:space="preserve"> KILIÇ</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Mithat ÖZOK</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Kenan TERZİOĞLU</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Orhan ONAR</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Selahattin METİN</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Muammer TURAN</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Mehmet ÇINARLI</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Mahmut C. CUHRUK</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 </w:t>
            </w:r>
          </w:p>
        </w:tc>
      </w:tr>
      <w:tr w:rsidR="00500BAD" w:rsidRPr="00500BAD" w:rsidTr="00500BAD">
        <w:trPr>
          <w:tblCellSpacing w:w="0" w:type="dxa"/>
          <w:jc w:val="center"/>
        </w:trPr>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Necdet DARICIOĞLU</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Servet TÜZÜN</w:t>
            </w:r>
          </w:p>
        </w:tc>
        <w:tc>
          <w:tcPr>
            <w:tcW w:w="1667" w:type="pct"/>
            <w:hideMark/>
          </w:tcPr>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Üye</w:t>
            </w:r>
          </w:p>
          <w:p w:rsidR="00500BAD" w:rsidRPr="00500BAD" w:rsidRDefault="00500BAD" w:rsidP="00500B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BAD">
              <w:rPr>
                <w:rFonts w:ascii="Times New Roman" w:eastAsia="Times New Roman" w:hAnsi="Times New Roman" w:cs="Times New Roman"/>
                <w:sz w:val="24"/>
                <w:szCs w:val="24"/>
                <w:lang w:eastAsia="tr-TR"/>
              </w:rPr>
              <w:t>Yekta Güngör ÖZDEN</w:t>
            </w:r>
          </w:p>
        </w:tc>
      </w:tr>
      <w:tr w:rsidR="00500BAD" w:rsidRPr="00500BAD" w:rsidTr="00500BAD">
        <w:trPr>
          <w:trHeight w:val="300"/>
          <w:tblCellSpacing w:w="0" w:type="dxa"/>
          <w:jc w:val="center"/>
        </w:trPr>
        <w:tc>
          <w:tcPr>
            <w:tcW w:w="1667" w:type="pct"/>
            <w:hideMark/>
          </w:tcPr>
          <w:p w:rsidR="00500BAD" w:rsidRPr="00500BAD" w:rsidRDefault="00500BAD" w:rsidP="00500BAD">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c>
          <w:tcPr>
            <w:tcW w:w="1667" w:type="pct"/>
            <w:hideMark/>
          </w:tcPr>
          <w:p w:rsidR="00500BAD" w:rsidRPr="00500BAD" w:rsidRDefault="00500BAD" w:rsidP="00500BAD">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p>
        </w:tc>
        <w:tc>
          <w:tcPr>
            <w:tcW w:w="1667" w:type="pct"/>
            <w:hideMark/>
          </w:tcPr>
          <w:p w:rsidR="00500BAD" w:rsidRPr="00500BAD" w:rsidRDefault="00500BAD" w:rsidP="00500BAD">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p>
        </w:tc>
      </w:tr>
    </w:tbl>
    <w:p w:rsidR="00500BAD" w:rsidRPr="00500BAD" w:rsidRDefault="00500BAD" w:rsidP="00500B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0BAD">
        <w:rPr>
          <w:rFonts w:ascii="Times New Roman" w:eastAsia="Times New Roman" w:hAnsi="Times New Roman" w:cs="Times New Roman"/>
          <w:color w:val="000000"/>
          <w:sz w:val="24"/>
          <w:szCs w:val="27"/>
          <w:lang w:eastAsia="tr-TR"/>
        </w:rPr>
        <w:t> </w:t>
      </w:r>
    </w:p>
    <w:p w:rsidR="00653D31" w:rsidRPr="00500BAD" w:rsidRDefault="00653D31" w:rsidP="00500BAD">
      <w:pPr>
        <w:spacing w:before="100" w:beforeAutospacing="1" w:after="100" w:afterAutospacing="1" w:line="240" w:lineRule="auto"/>
        <w:ind w:firstLine="709"/>
        <w:jc w:val="both"/>
        <w:rPr>
          <w:rFonts w:ascii="Times New Roman" w:hAnsi="Times New Roman" w:cs="Times New Roman"/>
          <w:sz w:val="24"/>
        </w:rPr>
      </w:pPr>
    </w:p>
    <w:sectPr w:rsidR="00653D31" w:rsidRPr="00500BAD" w:rsidSect="00500B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91A" w:rsidRDefault="00B8591A" w:rsidP="00500BAD">
      <w:pPr>
        <w:spacing w:after="0" w:line="240" w:lineRule="auto"/>
      </w:pPr>
      <w:r>
        <w:separator/>
      </w:r>
    </w:p>
  </w:endnote>
  <w:endnote w:type="continuationSeparator" w:id="0">
    <w:p w:rsidR="00B8591A" w:rsidRDefault="00B8591A" w:rsidP="0050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Default="00500BAD" w:rsidP="009D04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0BAD" w:rsidRDefault="00500BAD" w:rsidP="00500B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Pr="00500BAD" w:rsidRDefault="00500BAD" w:rsidP="009D044A">
    <w:pPr>
      <w:pStyle w:val="Altbilgi"/>
      <w:framePr w:wrap="around" w:vAnchor="text" w:hAnchor="margin" w:xAlign="right" w:y="1"/>
      <w:rPr>
        <w:rStyle w:val="SayfaNumaras"/>
        <w:rFonts w:ascii="Times New Roman" w:hAnsi="Times New Roman" w:cs="Times New Roman"/>
      </w:rPr>
    </w:pPr>
    <w:r w:rsidRPr="00500BAD">
      <w:rPr>
        <w:rStyle w:val="SayfaNumaras"/>
        <w:rFonts w:ascii="Times New Roman" w:hAnsi="Times New Roman" w:cs="Times New Roman"/>
      </w:rPr>
      <w:fldChar w:fldCharType="begin"/>
    </w:r>
    <w:r w:rsidRPr="00500BAD">
      <w:rPr>
        <w:rStyle w:val="SayfaNumaras"/>
        <w:rFonts w:ascii="Times New Roman" w:hAnsi="Times New Roman" w:cs="Times New Roman"/>
      </w:rPr>
      <w:instrText xml:space="preserve">PAGE  </w:instrText>
    </w:r>
    <w:r w:rsidRPr="00500BA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00BAD">
      <w:rPr>
        <w:rStyle w:val="SayfaNumaras"/>
        <w:rFonts w:ascii="Times New Roman" w:hAnsi="Times New Roman" w:cs="Times New Roman"/>
      </w:rPr>
      <w:fldChar w:fldCharType="end"/>
    </w:r>
  </w:p>
  <w:p w:rsidR="00500BAD" w:rsidRPr="00500BAD" w:rsidRDefault="00500BAD" w:rsidP="00500B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Default="00500B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91A" w:rsidRDefault="00B8591A" w:rsidP="00500BAD">
      <w:pPr>
        <w:spacing w:after="0" w:line="240" w:lineRule="auto"/>
      </w:pPr>
      <w:r>
        <w:separator/>
      </w:r>
    </w:p>
  </w:footnote>
  <w:footnote w:type="continuationSeparator" w:id="0">
    <w:p w:rsidR="00B8591A" w:rsidRDefault="00B8591A" w:rsidP="00500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Default="00500B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Pr="00500BAD" w:rsidRDefault="00500B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AD" w:rsidRDefault="00500B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E1"/>
    <w:rsid w:val="00500BAD"/>
    <w:rsid w:val="00653D31"/>
    <w:rsid w:val="00B8591A"/>
    <w:rsid w:val="00C706E1"/>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37BA8-8FCB-402F-A139-44F3A2C0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0B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0B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0BAD"/>
  </w:style>
  <w:style w:type="paragraph" w:styleId="Altbilgi">
    <w:name w:val="footer"/>
    <w:basedOn w:val="Normal"/>
    <w:link w:val="AltbilgiChar"/>
    <w:uiPriority w:val="99"/>
    <w:unhideWhenUsed/>
    <w:rsid w:val="00500B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BAD"/>
  </w:style>
  <w:style w:type="character" w:styleId="SayfaNumaras">
    <w:name w:val="page number"/>
    <w:basedOn w:val="VarsaylanParagrafYazTipi"/>
    <w:uiPriority w:val="99"/>
    <w:semiHidden/>
    <w:unhideWhenUsed/>
    <w:rsid w:val="0050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2019-12-13T06:39:00Z</dcterms:created>
  <dcterms:modified xsi:type="dcterms:W3CDTF">2019-12-13T06:41:00Z</dcterms:modified>
</cp:coreProperties>
</file>