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A44796">
        <w:rPr>
          <w:rFonts w:ascii="Times New Roman" w:eastAsia="Times New Roman" w:hAnsi="Times New Roman" w:cs="Times New Roman"/>
          <w:b/>
          <w:bCs/>
          <w:color w:val="000000"/>
          <w:sz w:val="24"/>
          <w:szCs w:val="26"/>
          <w:lang w:eastAsia="tr-TR"/>
        </w:rPr>
        <w:t>80</w:t>
      </w:r>
      <w:r w:rsidR="003D3F77">
        <w:rPr>
          <w:rFonts w:ascii="Times New Roman" w:eastAsia="Times New Roman" w:hAnsi="Times New Roman" w:cs="Times New Roman"/>
          <w:b/>
          <w:bCs/>
          <w:color w:val="000000"/>
          <w:sz w:val="24"/>
          <w:szCs w:val="26"/>
          <w:lang w:eastAsia="tr-TR"/>
        </w:rPr>
        <w:t>/</w:t>
      </w:r>
      <w:r w:rsidR="002E6624">
        <w:rPr>
          <w:rFonts w:ascii="Times New Roman" w:eastAsia="Times New Roman" w:hAnsi="Times New Roman" w:cs="Times New Roman"/>
          <w:b/>
          <w:bCs/>
          <w:color w:val="000000"/>
          <w:sz w:val="24"/>
          <w:szCs w:val="26"/>
          <w:lang w:eastAsia="tr-TR"/>
        </w:rPr>
        <w:t>12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A44796">
        <w:rPr>
          <w:rFonts w:ascii="Times New Roman" w:eastAsia="Times New Roman" w:hAnsi="Times New Roman" w:cs="Times New Roman"/>
          <w:b/>
          <w:bCs/>
          <w:color w:val="000000"/>
          <w:sz w:val="24"/>
          <w:szCs w:val="26"/>
          <w:lang w:eastAsia="tr-TR"/>
        </w:rPr>
        <w:t>80</w:t>
      </w:r>
      <w:r w:rsidR="00D23CC0">
        <w:rPr>
          <w:rFonts w:ascii="Times New Roman" w:eastAsia="Times New Roman" w:hAnsi="Times New Roman" w:cs="Times New Roman"/>
          <w:b/>
          <w:bCs/>
          <w:color w:val="000000"/>
          <w:sz w:val="24"/>
          <w:szCs w:val="26"/>
          <w:lang w:eastAsia="tr-TR"/>
        </w:rPr>
        <w:t>/</w:t>
      </w:r>
      <w:r w:rsidR="00ED07EA">
        <w:rPr>
          <w:rFonts w:ascii="Times New Roman" w:eastAsia="Times New Roman" w:hAnsi="Times New Roman" w:cs="Times New Roman"/>
          <w:b/>
          <w:bCs/>
          <w:color w:val="000000"/>
          <w:sz w:val="24"/>
          <w:szCs w:val="26"/>
          <w:lang w:eastAsia="tr-TR"/>
        </w:rPr>
        <w:t>1</w:t>
      </w:r>
      <w:r w:rsidR="002E6624">
        <w:rPr>
          <w:rFonts w:ascii="Times New Roman" w:eastAsia="Times New Roman" w:hAnsi="Times New Roman" w:cs="Times New Roman"/>
          <w:b/>
          <w:bCs/>
          <w:color w:val="000000"/>
          <w:sz w:val="24"/>
          <w:szCs w:val="26"/>
          <w:lang w:eastAsia="tr-TR"/>
        </w:rPr>
        <w:t>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2E6624">
        <w:rPr>
          <w:rFonts w:ascii="Times New Roman" w:eastAsia="Times New Roman" w:hAnsi="Times New Roman" w:cs="Times New Roman"/>
          <w:b/>
          <w:bCs/>
          <w:color w:val="000000"/>
          <w:sz w:val="24"/>
          <w:szCs w:val="26"/>
          <w:lang w:eastAsia="tr-TR"/>
        </w:rPr>
        <w:t>19/</w:t>
      </w:r>
      <w:r w:rsidR="0028591A">
        <w:rPr>
          <w:rFonts w:ascii="Times New Roman" w:eastAsia="Times New Roman" w:hAnsi="Times New Roman" w:cs="Times New Roman"/>
          <w:b/>
          <w:bCs/>
          <w:color w:val="000000"/>
          <w:sz w:val="24"/>
          <w:szCs w:val="26"/>
          <w:lang w:eastAsia="tr-TR"/>
        </w:rPr>
        <w:t>2</w:t>
      </w:r>
      <w:r w:rsidR="002E6624">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A44796">
        <w:rPr>
          <w:rFonts w:ascii="Times New Roman" w:eastAsia="Times New Roman" w:hAnsi="Times New Roman" w:cs="Times New Roman"/>
          <w:b/>
          <w:bCs/>
          <w:color w:val="000000"/>
          <w:sz w:val="24"/>
          <w:szCs w:val="26"/>
          <w:lang w:eastAsia="tr-TR"/>
        </w:rPr>
        <w:t>80</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9C3AC9" w:rsidRPr="000D266B" w:rsidRDefault="009A180C" w:rsidP="000D266B">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İTİRAZ EDEN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2E6624">
        <w:rPr>
          <w:rFonts w:ascii="Times New Roman" w:eastAsia="Times New Roman" w:hAnsi="Times New Roman" w:cs="Times New Roman"/>
          <w:color w:val="000000"/>
          <w:sz w:val="24"/>
          <w:szCs w:val="26"/>
          <w:lang w:eastAsia="tr-TR"/>
        </w:rPr>
        <w:t xml:space="preserve">Adana Asliye 4.Hukuk Mahkemesi </w:t>
      </w:r>
    </w:p>
    <w:p w:rsidR="00FE2300" w:rsidRDefault="00665C7F" w:rsidP="00BE57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2E6624">
        <w:rPr>
          <w:rFonts w:ascii="Times New Roman" w:eastAsia="Times New Roman" w:hAnsi="Times New Roman" w:cs="Times New Roman"/>
          <w:color w:val="000000"/>
          <w:sz w:val="24"/>
          <w:szCs w:val="26"/>
          <w:lang w:eastAsia="tr-TR"/>
        </w:rPr>
        <w:t xml:space="preserve">Anayasa Mahkemesinin 24.1.1980 günlü, 7/8 sayılı kararında da açıklandığı gibi, 6830 sayılı Kamulaştırma Yasasına göre, taşınmazları kamulaştıran idarelerin, sözü edilen Yasanın 16. </w:t>
      </w:r>
      <w:r w:rsidR="00325F6B">
        <w:rPr>
          <w:rFonts w:ascii="Times New Roman" w:eastAsia="Times New Roman" w:hAnsi="Times New Roman" w:cs="Times New Roman"/>
          <w:color w:val="000000"/>
          <w:sz w:val="24"/>
          <w:szCs w:val="26"/>
          <w:lang w:eastAsia="tr-TR"/>
        </w:rPr>
        <w:t>m</w:t>
      </w:r>
      <w:r w:rsidR="002E6624">
        <w:rPr>
          <w:rFonts w:ascii="Times New Roman" w:eastAsia="Times New Roman" w:hAnsi="Times New Roman" w:cs="Times New Roman"/>
          <w:color w:val="000000"/>
          <w:sz w:val="24"/>
          <w:szCs w:val="26"/>
          <w:lang w:eastAsia="tr-TR"/>
        </w:rPr>
        <w:t>addesiyle düzenlenen hükümden yararlanmak üzere Mahkemeye başvurabilmeleri için bu maddede öngörülen koşulların gerçekleştiğini mahkeme önünde belgelendirmeleri gerekir. Daha açık bir anlatımla, Anayasa</w:t>
      </w:r>
      <w:r w:rsidR="00325F6B">
        <w:rPr>
          <w:rFonts w:ascii="Times New Roman" w:eastAsia="Times New Roman" w:hAnsi="Times New Roman" w:cs="Times New Roman"/>
          <w:color w:val="000000"/>
          <w:sz w:val="24"/>
          <w:szCs w:val="26"/>
          <w:lang w:eastAsia="tr-TR"/>
        </w:rPr>
        <w:t>’</w:t>
      </w:r>
      <w:r w:rsidR="002E6624">
        <w:rPr>
          <w:rFonts w:ascii="Times New Roman" w:eastAsia="Times New Roman" w:hAnsi="Times New Roman" w:cs="Times New Roman"/>
          <w:color w:val="000000"/>
          <w:sz w:val="24"/>
          <w:szCs w:val="26"/>
          <w:lang w:eastAsia="tr-TR"/>
        </w:rPr>
        <w:t xml:space="preserve">ya aykırılığı öne sürülen 16. </w:t>
      </w:r>
      <w:r w:rsidR="00325F6B">
        <w:rPr>
          <w:rFonts w:ascii="Times New Roman" w:eastAsia="Times New Roman" w:hAnsi="Times New Roman" w:cs="Times New Roman"/>
          <w:color w:val="000000"/>
          <w:sz w:val="24"/>
          <w:szCs w:val="26"/>
          <w:lang w:eastAsia="tr-TR"/>
        </w:rPr>
        <w:t>m</w:t>
      </w:r>
      <w:r w:rsidR="002E6624">
        <w:rPr>
          <w:rFonts w:ascii="Times New Roman" w:eastAsia="Times New Roman" w:hAnsi="Times New Roman" w:cs="Times New Roman"/>
          <w:color w:val="000000"/>
          <w:sz w:val="24"/>
          <w:szCs w:val="26"/>
          <w:lang w:eastAsia="tr-TR"/>
        </w:rPr>
        <w:t xml:space="preserve">adde hükmü, ancak davacı idarenin bu maddede öngörülen koşulların gerçekleştiğini mahkeme önünde belgelerle kanıtlaması durumunda “uygulanacak bir kanun hükmü” olma niteliğini kazanır. Oysa yukarıda gün ve sayısı belirtilen kararda da açıklanan bu eksiklikler giderilmediğinden, başvurunun, 44 sayılı Yasanın 27. </w:t>
      </w:r>
      <w:r w:rsidR="00325F6B">
        <w:rPr>
          <w:rFonts w:ascii="Times New Roman" w:eastAsia="Times New Roman" w:hAnsi="Times New Roman" w:cs="Times New Roman"/>
          <w:color w:val="000000"/>
          <w:sz w:val="24"/>
          <w:szCs w:val="26"/>
          <w:lang w:eastAsia="tr-TR"/>
        </w:rPr>
        <w:t>m</w:t>
      </w:r>
      <w:r w:rsidR="002E6624">
        <w:rPr>
          <w:rFonts w:ascii="Times New Roman" w:eastAsia="Times New Roman" w:hAnsi="Times New Roman" w:cs="Times New Roman"/>
          <w:color w:val="000000"/>
          <w:sz w:val="24"/>
          <w:szCs w:val="26"/>
          <w:lang w:eastAsia="tr-TR"/>
        </w:rPr>
        <w:t xml:space="preserve">addesi uyarınca </w:t>
      </w:r>
      <w:r w:rsidR="00BB3C8B">
        <w:rPr>
          <w:rFonts w:ascii="Times New Roman" w:eastAsia="Times New Roman" w:hAnsi="Times New Roman" w:cs="Times New Roman"/>
          <w:color w:val="000000"/>
          <w:sz w:val="24"/>
          <w:szCs w:val="26"/>
          <w:lang w:eastAsia="tr-TR"/>
        </w:rPr>
        <w:t>geri çevrilmesine</w:t>
      </w:r>
      <w:r w:rsidR="00A44796">
        <w:rPr>
          <w:rFonts w:ascii="Times New Roman" w:eastAsia="Times New Roman" w:hAnsi="Times New Roman" w:cs="Times New Roman"/>
          <w:color w:val="000000"/>
          <w:sz w:val="24"/>
          <w:szCs w:val="26"/>
          <w:lang w:eastAsia="tr-TR"/>
        </w:rPr>
        <w:t>,</w:t>
      </w:r>
      <w:r w:rsidR="00D018DD">
        <w:rPr>
          <w:rFonts w:ascii="Times New Roman" w:eastAsia="Times New Roman" w:hAnsi="Times New Roman" w:cs="Times New Roman"/>
          <w:color w:val="000000"/>
          <w:sz w:val="24"/>
          <w:szCs w:val="26"/>
          <w:lang w:eastAsia="tr-TR"/>
        </w:rPr>
        <w:t xml:space="preserve"> </w:t>
      </w:r>
      <w:r w:rsidR="00EE2ED2">
        <w:rPr>
          <w:rFonts w:ascii="Times New Roman" w:eastAsia="Times New Roman" w:hAnsi="Times New Roman" w:cs="Times New Roman"/>
          <w:color w:val="000000"/>
          <w:sz w:val="24"/>
          <w:szCs w:val="26"/>
          <w:lang w:eastAsia="tr-TR"/>
        </w:rPr>
        <w:t>Ahme</w:t>
      </w:r>
      <w:r w:rsidR="00225752">
        <w:rPr>
          <w:rFonts w:ascii="Times New Roman" w:eastAsia="Times New Roman" w:hAnsi="Times New Roman" w:cs="Times New Roman"/>
          <w:color w:val="000000"/>
          <w:sz w:val="24"/>
          <w:szCs w:val="26"/>
          <w:lang w:eastAsia="tr-TR"/>
        </w:rPr>
        <w:t>t</w:t>
      </w:r>
      <w:r w:rsidR="00EE2ED2">
        <w:rPr>
          <w:rFonts w:ascii="Times New Roman" w:eastAsia="Times New Roman" w:hAnsi="Times New Roman" w:cs="Times New Roman"/>
          <w:color w:val="000000"/>
          <w:sz w:val="24"/>
          <w:szCs w:val="26"/>
          <w:lang w:eastAsia="tr-TR"/>
        </w:rPr>
        <w:t xml:space="preserve"> Salih </w:t>
      </w:r>
      <w:proofErr w:type="spellStart"/>
      <w:r w:rsidR="00EE2ED2">
        <w:rPr>
          <w:rFonts w:ascii="Times New Roman" w:eastAsia="Times New Roman" w:hAnsi="Times New Roman" w:cs="Times New Roman"/>
          <w:color w:val="000000"/>
          <w:sz w:val="24"/>
          <w:szCs w:val="26"/>
          <w:lang w:eastAsia="tr-TR"/>
        </w:rPr>
        <w:t>Çebi</w:t>
      </w:r>
      <w:proofErr w:type="spellEnd"/>
      <w:r w:rsidR="00EE2ED2">
        <w:rPr>
          <w:rFonts w:ascii="Times New Roman" w:eastAsia="Times New Roman" w:hAnsi="Times New Roman" w:cs="Times New Roman"/>
          <w:color w:val="000000"/>
          <w:sz w:val="24"/>
          <w:szCs w:val="26"/>
          <w:lang w:eastAsia="tr-TR"/>
        </w:rPr>
        <w:t xml:space="preserve">, adil Esmer, Nihat O. </w:t>
      </w:r>
      <w:proofErr w:type="spellStart"/>
      <w:r w:rsidR="00EE2ED2">
        <w:rPr>
          <w:rFonts w:ascii="Times New Roman" w:eastAsia="Times New Roman" w:hAnsi="Times New Roman" w:cs="Times New Roman"/>
          <w:color w:val="000000"/>
          <w:sz w:val="24"/>
          <w:szCs w:val="26"/>
          <w:lang w:eastAsia="tr-TR"/>
        </w:rPr>
        <w:t>Akçakayalıoğlu</w:t>
      </w:r>
      <w:proofErr w:type="spellEnd"/>
      <w:r w:rsidR="00EE2ED2">
        <w:rPr>
          <w:rFonts w:ascii="Times New Roman" w:eastAsia="Times New Roman" w:hAnsi="Times New Roman" w:cs="Times New Roman"/>
          <w:color w:val="000000"/>
          <w:sz w:val="24"/>
          <w:szCs w:val="26"/>
          <w:lang w:eastAsia="tr-TR"/>
        </w:rPr>
        <w:t xml:space="preserve"> </w:t>
      </w:r>
      <w:r w:rsidR="00D018DD">
        <w:rPr>
          <w:rFonts w:ascii="Times New Roman" w:eastAsia="Times New Roman" w:hAnsi="Times New Roman" w:cs="Times New Roman"/>
          <w:color w:val="000000"/>
          <w:sz w:val="24"/>
          <w:szCs w:val="26"/>
          <w:lang w:eastAsia="tr-TR"/>
        </w:rPr>
        <w:t xml:space="preserve">ve Yekta Güngör Özden’in </w:t>
      </w:r>
      <w:r w:rsidR="00EE2ED2">
        <w:rPr>
          <w:rFonts w:ascii="Times New Roman" w:eastAsia="Times New Roman" w:hAnsi="Times New Roman" w:cs="Times New Roman"/>
          <w:color w:val="000000"/>
          <w:sz w:val="24"/>
          <w:szCs w:val="26"/>
          <w:lang w:eastAsia="tr-TR"/>
        </w:rPr>
        <w:t xml:space="preserve">“Mahkemenin 31.1.1980 günlü, 1979/820 sayılı yazısı karşısında dosyada bir eksiklik bulunmadığı” yolundaki </w:t>
      </w:r>
      <w:proofErr w:type="spellStart"/>
      <w:r w:rsidR="00D018DD">
        <w:rPr>
          <w:rFonts w:ascii="Times New Roman" w:eastAsia="Times New Roman" w:hAnsi="Times New Roman" w:cs="Times New Roman"/>
          <w:color w:val="000000"/>
          <w:sz w:val="24"/>
          <w:szCs w:val="26"/>
          <w:lang w:eastAsia="tr-TR"/>
        </w:rPr>
        <w:t>karşıoylarıyla</w:t>
      </w:r>
      <w:proofErr w:type="spellEnd"/>
      <w:r w:rsidR="00D018DD">
        <w:rPr>
          <w:rFonts w:ascii="Times New Roman" w:eastAsia="Times New Roman" w:hAnsi="Times New Roman" w:cs="Times New Roman"/>
          <w:color w:val="000000"/>
          <w:sz w:val="24"/>
          <w:szCs w:val="26"/>
          <w:lang w:eastAsia="tr-TR"/>
        </w:rPr>
        <w:t xml:space="preserve"> ve oyçokluğuyla,</w:t>
      </w:r>
      <w:r w:rsidR="00A44796">
        <w:rPr>
          <w:rFonts w:ascii="Times New Roman" w:eastAsia="Times New Roman" w:hAnsi="Times New Roman" w:cs="Times New Roman"/>
          <w:color w:val="000000"/>
          <w:sz w:val="24"/>
          <w:szCs w:val="26"/>
          <w:lang w:eastAsia="tr-TR"/>
        </w:rPr>
        <w:t xml:space="preserve"> </w:t>
      </w:r>
    </w:p>
    <w:p w:rsidR="009C3AC9" w:rsidRDefault="00EE2ED2"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19</w:t>
      </w:r>
      <w:r w:rsidR="009C3AC9">
        <w:rPr>
          <w:rFonts w:ascii="Times New Roman" w:eastAsia="Times New Roman" w:hAnsi="Times New Roman" w:cs="Times New Roman"/>
          <w:color w:val="000000"/>
          <w:sz w:val="24"/>
          <w:szCs w:val="26"/>
          <w:lang w:eastAsia="tr-TR"/>
        </w:rPr>
        <w:t>.</w:t>
      </w:r>
      <w:r w:rsidR="0028591A">
        <w:rPr>
          <w:rFonts w:ascii="Times New Roman" w:eastAsia="Times New Roman" w:hAnsi="Times New Roman" w:cs="Times New Roman"/>
          <w:color w:val="000000"/>
          <w:sz w:val="24"/>
          <w:szCs w:val="26"/>
          <w:lang w:eastAsia="tr-TR"/>
        </w:rPr>
        <w:t>2</w:t>
      </w:r>
      <w:r w:rsidR="009C3AC9">
        <w:rPr>
          <w:rFonts w:ascii="Times New Roman" w:eastAsia="Times New Roman" w:hAnsi="Times New Roman" w:cs="Times New Roman"/>
          <w:color w:val="000000"/>
          <w:sz w:val="24"/>
          <w:szCs w:val="26"/>
          <w:lang w:eastAsia="tr-TR"/>
        </w:rPr>
        <w:t>.19</w:t>
      </w:r>
      <w:r w:rsidR="00A44796">
        <w:rPr>
          <w:rFonts w:ascii="Times New Roman" w:eastAsia="Times New Roman" w:hAnsi="Times New Roman" w:cs="Times New Roman"/>
          <w:color w:val="000000"/>
          <w:sz w:val="24"/>
          <w:szCs w:val="26"/>
          <w:lang w:eastAsia="tr-TR"/>
        </w:rPr>
        <w:t>80</w:t>
      </w:r>
      <w:r w:rsidR="009C3AC9">
        <w:rPr>
          <w:rFonts w:ascii="Times New Roman" w:eastAsia="Times New Roman" w:hAnsi="Times New Roman" w:cs="Times New Roman"/>
          <w:color w:val="000000"/>
          <w:sz w:val="24"/>
          <w:szCs w:val="26"/>
          <w:lang w:eastAsia="tr-TR"/>
        </w:rPr>
        <w:t xml:space="preserve">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5752" w:rsidTr="00225752">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c>
          <w:tcPr>
            <w:tcW w:w="1666"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225752" w:rsidRDefault="00225752" w:rsidP="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225752" w:rsidRDefault="00225752" w:rsidP="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5752" w:rsidTr="00225752">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TOKCAN</w:t>
            </w:r>
          </w:p>
        </w:tc>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Rüştü ARAL</w:t>
            </w:r>
          </w:p>
        </w:tc>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Ahmet Salih ÇEBİ</w:t>
            </w:r>
          </w:p>
        </w:tc>
      </w:tr>
    </w:tbl>
    <w:p w:rsidR="00225752" w:rsidRDefault="00225752" w:rsidP="00225752">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225752" w:rsidRDefault="00362E12" w:rsidP="00225752">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25752">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5752" w:rsidTr="00225752">
        <w:tc>
          <w:tcPr>
            <w:tcW w:w="1667" w:type="pct"/>
            <w:shd w:val="clear" w:color="auto" w:fill="FFFFFF"/>
            <w:tcMar>
              <w:top w:w="0" w:type="dxa"/>
              <w:left w:w="70" w:type="dxa"/>
              <w:bottom w:w="0" w:type="dxa"/>
              <w:right w:w="70" w:type="dxa"/>
            </w:tcMar>
            <w:hideMark/>
          </w:tcPr>
          <w:p w:rsidR="00225752" w:rsidRDefault="00225752" w:rsidP="00362E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rsidP="00362E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YAZAR</w:t>
            </w:r>
          </w:p>
        </w:tc>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r w:rsidR="00362E12">
              <w:rPr>
                <w:rFonts w:ascii="Times New Roman" w:eastAsia="Times New Roman" w:hAnsi="Times New Roman" w:cs="Times New Roman"/>
                <w:sz w:val="24"/>
                <w:szCs w:val="26"/>
                <w:lang w:eastAsia="tr-TR"/>
              </w:rPr>
              <w:t xml:space="preserve"> </w:t>
            </w:r>
          </w:p>
        </w:tc>
      </w:tr>
    </w:tbl>
    <w:p w:rsidR="00225752" w:rsidRDefault="00362E12" w:rsidP="00225752">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225752" w:rsidRDefault="00225752" w:rsidP="00225752">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362E12">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5752" w:rsidTr="00225752">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Nahit SAÇLIOĞLU</w:t>
            </w:r>
          </w:p>
        </w:tc>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Kenan TERZİOĞLU</w:t>
            </w:r>
          </w:p>
        </w:tc>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225752" w:rsidRDefault="00362E12" w:rsidP="00225752">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25752">
        <w:rPr>
          <w:rFonts w:ascii="Times New Roman" w:eastAsia="Times New Roman" w:hAnsi="Times New Roman" w:cs="Times New Roman"/>
          <w:sz w:val="24"/>
          <w:szCs w:val="26"/>
          <w:lang w:eastAsia="tr-TR"/>
        </w:rPr>
        <w:t> </w:t>
      </w:r>
    </w:p>
    <w:p w:rsidR="00225752" w:rsidRDefault="00225752" w:rsidP="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5752" w:rsidTr="00225752">
        <w:trPr>
          <w:trHeight w:val="691"/>
        </w:trPr>
        <w:tc>
          <w:tcPr>
            <w:tcW w:w="1667" w:type="pct"/>
            <w:shd w:val="clear" w:color="auto" w:fill="FFFFFF"/>
            <w:tcMar>
              <w:top w:w="0" w:type="dxa"/>
              <w:left w:w="70" w:type="dxa"/>
              <w:bottom w:w="0" w:type="dxa"/>
              <w:right w:w="70" w:type="dxa"/>
            </w:tcMar>
            <w:hideMark/>
          </w:tcPr>
          <w:p w:rsidR="00225752" w:rsidRDefault="00225752" w:rsidP="00362E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rsidP="00362E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İhsan </w:t>
            </w:r>
            <w:proofErr w:type="gramStart"/>
            <w:r>
              <w:rPr>
                <w:rFonts w:ascii="Times New Roman" w:eastAsia="Times New Roman" w:hAnsi="Times New Roman" w:cs="Times New Roman"/>
                <w:sz w:val="24"/>
                <w:szCs w:val="26"/>
                <w:lang w:eastAsia="tr-TR"/>
              </w:rPr>
              <w:t>N.TANYILDIZ</w:t>
            </w:r>
            <w:proofErr w:type="gramEnd"/>
          </w:p>
        </w:tc>
        <w:tc>
          <w:tcPr>
            <w:tcW w:w="1667" w:type="pct"/>
            <w:shd w:val="clear" w:color="auto" w:fill="FFFFFF"/>
            <w:tcMar>
              <w:top w:w="0" w:type="dxa"/>
              <w:left w:w="70" w:type="dxa"/>
              <w:bottom w:w="0" w:type="dxa"/>
              <w:right w:w="70" w:type="dxa"/>
            </w:tcMar>
            <w:hideMark/>
          </w:tcPr>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Bülent OLÇAY</w:t>
            </w:r>
          </w:p>
        </w:tc>
        <w:tc>
          <w:tcPr>
            <w:tcW w:w="1667" w:type="pct"/>
            <w:shd w:val="clear" w:color="auto" w:fill="FFFFFF"/>
            <w:tcMar>
              <w:top w:w="0" w:type="dxa"/>
              <w:left w:w="70" w:type="dxa"/>
              <w:bottom w:w="0" w:type="dxa"/>
              <w:right w:w="70" w:type="dxa"/>
            </w:tcMar>
            <w:hideMark/>
          </w:tcPr>
          <w:p w:rsidR="00225752" w:rsidRDefault="00362E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25752">
              <w:rPr>
                <w:rFonts w:ascii="Times New Roman" w:eastAsia="Times New Roman" w:hAnsi="Times New Roman" w:cs="Times New Roman"/>
                <w:sz w:val="24"/>
                <w:szCs w:val="26"/>
                <w:lang w:eastAsia="tr-TR"/>
              </w:rPr>
              <w:t>Üye</w:t>
            </w:r>
          </w:p>
          <w:p w:rsidR="00225752" w:rsidRDefault="00225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Güngör ÖZDEN</w:t>
            </w:r>
          </w:p>
        </w:tc>
      </w:tr>
    </w:tbl>
    <w:p w:rsidR="00CE1FB9" w:rsidRPr="00FD04BD" w:rsidRDefault="00CE1FB9" w:rsidP="00362E12">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8F" w:rsidRDefault="002B1E8F" w:rsidP="00FD04BD">
      <w:pPr>
        <w:spacing w:after="0" w:line="240" w:lineRule="auto"/>
      </w:pPr>
      <w:r>
        <w:separator/>
      </w:r>
    </w:p>
  </w:endnote>
  <w:endnote w:type="continuationSeparator" w:id="0">
    <w:p w:rsidR="002B1E8F" w:rsidRDefault="002B1E8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E2ED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8F" w:rsidRDefault="002B1E8F" w:rsidP="00FD04BD">
      <w:pPr>
        <w:spacing w:after="0" w:line="240" w:lineRule="auto"/>
      </w:pPr>
      <w:r>
        <w:separator/>
      </w:r>
    </w:p>
  </w:footnote>
  <w:footnote w:type="continuationSeparator" w:id="0">
    <w:p w:rsidR="002B1E8F" w:rsidRDefault="002B1E8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A44796">
      <w:rPr>
        <w:rFonts w:ascii="Times New Roman" w:eastAsia="Times New Roman" w:hAnsi="Times New Roman" w:cs="Times New Roman"/>
        <w:b/>
        <w:bCs/>
        <w:color w:val="000000"/>
        <w:sz w:val="24"/>
        <w:szCs w:val="26"/>
        <w:lang w:eastAsia="tr-TR"/>
      </w:rPr>
      <w:t>80</w:t>
    </w:r>
    <w:r w:rsidRPr="00AD6C42">
      <w:rPr>
        <w:rFonts w:ascii="Times New Roman" w:eastAsia="Times New Roman" w:hAnsi="Times New Roman" w:cs="Times New Roman"/>
        <w:b/>
        <w:bCs/>
        <w:color w:val="000000"/>
        <w:sz w:val="24"/>
        <w:szCs w:val="26"/>
        <w:lang w:eastAsia="tr-TR"/>
      </w:rPr>
      <w:t>/</w:t>
    </w:r>
    <w:r w:rsidR="0028591A">
      <w:rPr>
        <w:rFonts w:ascii="Times New Roman" w:eastAsia="Times New Roman" w:hAnsi="Times New Roman" w:cs="Times New Roman"/>
        <w:b/>
        <w:bCs/>
        <w:color w:val="000000"/>
        <w:sz w:val="24"/>
        <w:szCs w:val="26"/>
        <w:lang w:eastAsia="tr-TR"/>
      </w:rPr>
      <w:t>1</w:t>
    </w:r>
    <w:r w:rsidR="00EE2ED2">
      <w:rPr>
        <w:rFonts w:ascii="Times New Roman" w:eastAsia="Times New Roman" w:hAnsi="Times New Roman" w:cs="Times New Roman"/>
        <w:b/>
        <w:bCs/>
        <w:color w:val="000000"/>
        <w:sz w:val="24"/>
        <w:szCs w:val="26"/>
        <w:lang w:eastAsia="tr-TR"/>
      </w:rPr>
      <w:t>2</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A44796">
      <w:rPr>
        <w:rFonts w:ascii="Times New Roman" w:eastAsia="Times New Roman" w:hAnsi="Times New Roman" w:cs="Times New Roman"/>
        <w:b/>
        <w:bCs/>
        <w:color w:val="000000"/>
        <w:sz w:val="24"/>
        <w:szCs w:val="26"/>
        <w:lang w:eastAsia="tr-TR"/>
      </w:rPr>
      <w:t>80</w:t>
    </w:r>
    <w:r w:rsidR="00BB3C8B">
      <w:rPr>
        <w:rFonts w:ascii="Times New Roman" w:eastAsia="Times New Roman" w:hAnsi="Times New Roman" w:cs="Times New Roman"/>
        <w:b/>
        <w:bCs/>
        <w:color w:val="000000"/>
        <w:sz w:val="24"/>
        <w:szCs w:val="26"/>
        <w:lang w:eastAsia="tr-TR"/>
      </w:rPr>
      <w:t>/</w:t>
    </w:r>
    <w:r w:rsidR="0028591A">
      <w:rPr>
        <w:rFonts w:ascii="Times New Roman" w:eastAsia="Times New Roman" w:hAnsi="Times New Roman" w:cs="Times New Roman"/>
        <w:b/>
        <w:bCs/>
        <w:color w:val="000000"/>
        <w:sz w:val="24"/>
        <w:szCs w:val="26"/>
        <w:lang w:eastAsia="tr-TR"/>
      </w:rPr>
      <w:t>1</w:t>
    </w:r>
    <w:r w:rsidR="00EE2ED2">
      <w:rPr>
        <w:rFonts w:ascii="Times New Roman" w:eastAsia="Times New Roman" w:hAnsi="Times New Roman" w:cs="Times New Roman"/>
        <w:b/>
        <w:bCs/>
        <w:color w:val="000000"/>
        <w:sz w:val="24"/>
        <w:szCs w:val="26"/>
        <w:lang w:eastAsia="tr-TR"/>
      </w:rPr>
      <w:t>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6A69"/>
    <w:rsid w:val="000203D2"/>
    <w:rsid w:val="00024FC1"/>
    <w:rsid w:val="0004067B"/>
    <w:rsid w:val="000457C3"/>
    <w:rsid w:val="000751C9"/>
    <w:rsid w:val="000A3E18"/>
    <w:rsid w:val="000D266B"/>
    <w:rsid w:val="000E2621"/>
    <w:rsid w:val="00105C37"/>
    <w:rsid w:val="00106D1E"/>
    <w:rsid w:val="00107B7E"/>
    <w:rsid w:val="00135CEE"/>
    <w:rsid w:val="001471EC"/>
    <w:rsid w:val="00150806"/>
    <w:rsid w:val="001554FA"/>
    <w:rsid w:val="00164F38"/>
    <w:rsid w:val="001764F4"/>
    <w:rsid w:val="001866B4"/>
    <w:rsid w:val="001949FF"/>
    <w:rsid w:val="001E3E4D"/>
    <w:rsid w:val="001F5B9D"/>
    <w:rsid w:val="002143C9"/>
    <w:rsid w:val="00222471"/>
    <w:rsid w:val="00222853"/>
    <w:rsid w:val="00225752"/>
    <w:rsid w:val="00226AD4"/>
    <w:rsid w:val="00226D76"/>
    <w:rsid w:val="002369C8"/>
    <w:rsid w:val="00266927"/>
    <w:rsid w:val="00271A55"/>
    <w:rsid w:val="00274650"/>
    <w:rsid w:val="002837FA"/>
    <w:rsid w:val="0028591A"/>
    <w:rsid w:val="002A61D0"/>
    <w:rsid w:val="002B1E8F"/>
    <w:rsid w:val="002B2602"/>
    <w:rsid w:val="002D1135"/>
    <w:rsid w:val="002E6624"/>
    <w:rsid w:val="003021D2"/>
    <w:rsid w:val="00316099"/>
    <w:rsid w:val="00325F6B"/>
    <w:rsid w:val="00343D4F"/>
    <w:rsid w:val="00350733"/>
    <w:rsid w:val="00362E12"/>
    <w:rsid w:val="00364938"/>
    <w:rsid w:val="00371349"/>
    <w:rsid w:val="00381E6F"/>
    <w:rsid w:val="00392816"/>
    <w:rsid w:val="003A714D"/>
    <w:rsid w:val="003A7341"/>
    <w:rsid w:val="003B212C"/>
    <w:rsid w:val="003B7687"/>
    <w:rsid w:val="003C15AF"/>
    <w:rsid w:val="003D0669"/>
    <w:rsid w:val="003D3F77"/>
    <w:rsid w:val="004064B4"/>
    <w:rsid w:val="00410449"/>
    <w:rsid w:val="00416F58"/>
    <w:rsid w:val="00425132"/>
    <w:rsid w:val="0044635F"/>
    <w:rsid w:val="0045706B"/>
    <w:rsid w:val="00466DD4"/>
    <w:rsid w:val="004A26BF"/>
    <w:rsid w:val="004E1059"/>
    <w:rsid w:val="00521D1A"/>
    <w:rsid w:val="00532A44"/>
    <w:rsid w:val="00547EA0"/>
    <w:rsid w:val="005515A1"/>
    <w:rsid w:val="00564562"/>
    <w:rsid w:val="005D0575"/>
    <w:rsid w:val="005D0A5A"/>
    <w:rsid w:val="005F50E2"/>
    <w:rsid w:val="0063645B"/>
    <w:rsid w:val="00651447"/>
    <w:rsid w:val="00665C7F"/>
    <w:rsid w:val="006665DD"/>
    <w:rsid w:val="0068485D"/>
    <w:rsid w:val="006A2494"/>
    <w:rsid w:val="006B0F3E"/>
    <w:rsid w:val="006B362A"/>
    <w:rsid w:val="006B7F04"/>
    <w:rsid w:val="006C4D3B"/>
    <w:rsid w:val="006C72B0"/>
    <w:rsid w:val="006D533D"/>
    <w:rsid w:val="006D7FD2"/>
    <w:rsid w:val="006E210C"/>
    <w:rsid w:val="006F75D9"/>
    <w:rsid w:val="0071336C"/>
    <w:rsid w:val="00742882"/>
    <w:rsid w:val="00751FBE"/>
    <w:rsid w:val="007801E9"/>
    <w:rsid w:val="007A21C2"/>
    <w:rsid w:val="007D0C2E"/>
    <w:rsid w:val="007F55A5"/>
    <w:rsid w:val="008063CA"/>
    <w:rsid w:val="00807035"/>
    <w:rsid w:val="008172A2"/>
    <w:rsid w:val="00826402"/>
    <w:rsid w:val="008443FB"/>
    <w:rsid w:val="00847430"/>
    <w:rsid w:val="00861FDB"/>
    <w:rsid w:val="00866040"/>
    <w:rsid w:val="00875490"/>
    <w:rsid w:val="00883C4C"/>
    <w:rsid w:val="008D3793"/>
    <w:rsid w:val="008E3FB4"/>
    <w:rsid w:val="008F0826"/>
    <w:rsid w:val="00906CD9"/>
    <w:rsid w:val="0097082A"/>
    <w:rsid w:val="009A180C"/>
    <w:rsid w:val="009A1D8C"/>
    <w:rsid w:val="009C3AC9"/>
    <w:rsid w:val="009C4165"/>
    <w:rsid w:val="00A04FEF"/>
    <w:rsid w:val="00A0765A"/>
    <w:rsid w:val="00A133FD"/>
    <w:rsid w:val="00A13466"/>
    <w:rsid w:val="00A177C7"/>
    <w:rsid w:val="00A24521"/>
    <w:rsid w:val="00A32674"/>
    <w:rsid w:val="00A44796"/>
    <w:rsid w:val="00A455F7"/>
    <w:rsid w:val="00A461D1"/>
    <w:rsid w:val="00A7539B"/>
    <w:rsid w:val="00A96720"/>
    <w:rsid w:val="00AB2DA4"/>
    <w:rsid w:val="00AB756D"/>
    <w:rsid w:val="00AC3752"/>
    <w:rsid w:val="00AD2038"/>
    <w:rsid w:val="00AD532D"/>
    <w:rsid w:val="00AD6C42"/>
    <w:rsid w:val="00AE05F7"/>
    <w:rsid w:val="00B259C3"/>
    <w:rsid w:val="00B269F4"/>
    <w:rsid w:val="00B56426"/>
    <w:rsid w:val="00B629CD"/>
    <w:rsid w:val="00B70AAD"/>
    <w:rsid w:val="00B87742"/>
    <w:rsid w:val="00BA10D1"/>
    <w:rsid w:val="00BB3C8B"/>
    <w:rsid w:val="00BB76BE"/>
    <w:rsid w:val="00BC1D0E"/>
    <w:rsid w:val="00BD3A75"/>
    <w:rsid w:val="00BE1663"/>
    <w:rsid w:val="00BE57F8"/>
    <w:rsid w:val="00C029AB"/>
    <w:rsid w:val="00C05866"/>
    <w:rsid w:val="00C4083B"/>
    <w:rsid w:val="00C43254"/>
    <w:rsid w:val="00C47596"/>
    <w:rsid w:val="00C7466E"/>
    <w:rsid w:val="00C800DF"/>
    <w:rsid w:val="00C84530"/>
    <w:rsid w:val="00CA0FA7"/>
    <w:rsid w:val="00CA5A68"/>
    <w:rsid w:val="00CC4800"/>
    <w:rsid w:val="00CC4855"/>
    <w:rsid w:val="00CE1FB9"/>
    <w:rsid w:val="00D018DD"/>
    <w:rsid w:val="00D23CC0"/>
    <w:rsid w:val="00D32CDC"/>
    <w:rsid w:val="00D346E2"/>
    <w:rsid w:val="00D56586"/>
    <w:rsid w:val="00D96A69"/>
    <w:rsid w:val="00DA29C0"/>
    <w:rsid w:val="00DE3F00"/>
    <w:rsid w:val="00DF0227"/>
    <w:rsid w:val="00E029C1"/>
    <w:rsid w:val="00E159E4"/>
    <w:rsid w:val="00E223A7"/>
    <w:rsid w:val="00E22FAC"/>
    <w:rsid w:val="00E44FAA"/>
    <w:rsid w:val="00E8247F"/>
    <w:rsid w:val="00E8396F"/>
    <w:rsid w:val="00E96C92"/>
    <w:rsid w:val="00EA1155"/>
    <w:rsid w:val="00EA3706"/>
    <w:rsid w:val="00EB2FD2"/>
    <w:rsid w:val="00EB74B3"/>
    <w:rsid w:val="00EC4965"/>
    <w:rsid w:val="00ED07EA"/>
    <w:rsid w:val="00EE2ED2"/>
    <w:rsid w:val="00EE47B9"/>
    <w:rsid w:val="00F50356"/>
    <w:rsid w:val="00F8751E"/>
    <w:rsid w:val="00F9094C"/>
    <w:rsid w:val="00FB5140"/>
    <w:rsid w:val="00FD04BD"/>
    <w:rsid w:val="00FD6677"/>
    <w:rsid w:val="00FE2300"/>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06546">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2019-10-30T11:26:00Z</dcterms:created>
  <dcterms:modified xsi:type="dcterms:W3CDTF">2020-06-08T05:55:00Z</dcterms:modified>
</cp:coreProperties>
</file>