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AD6C42" w:rsidRPr="00AD6C42">
        <w:rPr>
          <w:rFonts w:ascii="Times New Roman" w:eastAsia="Times New Roman" w:hAnsi="Times New Roman" w:cs="Times New Roman"/>
          <w:b/>
          <w:bCs/>
          <w:color w:val="000000"/>
          <w:sz w:val="24"/>
          <w:szCs w:val="26"/>
          <w:lang w:eastAsia="tr-TR"/>
        </w:rPr>
        <w:t>/</w:t>
      </w:r>
      <w:r w:rsidR="00D436A6">
        <w:rPr>
          <w:rFonts w:ascii="Times New Roman" w:eastAsia="Times New Roman" w:hAnsi="Times New Roman" w:cs="Times New Roman"/>
          <w:b/>
          <w:bCs/>
          <w:color w:val="000000"/>
          <w:sz w:val="24"/>
          <w:szCs w:val="26"/>
          <w:lang w:eastAsia="tr-TR"/>
        </w:rPr>
        <w:t>86</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r w:rsidR="00D23CC0">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9</w:t>
      </w:r>
      <w:r w:rsidR="00D436A6">
        <w:rPr>
          <w:rFonts w:ascii="Times New Roman" w:eastAsia="Times New Roman" w:hAnsi="Times New Roman" w:cs="Times New Roman"/>
          <w:b/>
          <w:bCs/>
          <w:color w:val="000000"/>
          <w:sz w:val="24"/>
          <w:szCs w:val="26"/>
          <w:lang w:eastAsia="tr-TR"/>
        </w:rPr>
        <w:t>6</w:t>
      </w:r>
    </w:p>
    <w:p w:rsidR="00FB5140" w:rsidRPr="00FD04BD" w:rsidRDefault="00FB514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Karar Tarihi:</w:t>
      </w:r>
      <w:r w:rsidR="00EF1FDD">
        <w:rPr>
          <w:rFonts w:ascii="Times New Roman" w:eastAsia="Times New Roman" w:hAnsi="Times New Roman" w:cs="Times New Roman"/>
          <w:b/>
          <w:bCs/>
          <w:color w:val="000000"/>
          <w:sz w:val="24"/>
          <w:szCs w:val="26"/>
          <w:lang w:eastAsia="tr-TR"/>
        </w:rPr>
        <w:t>1</w:t>
      </w:r>
      <w:r w:rsidR="00C66494">
        <w:rPr>
          <w:rFonts w:ascii="Times New Roman" w:eastAsia="Times New Roman" w:hAnsi="Times New Roman" w:cs="Times New Roman"/>
          <w:b/>
          <w:bCs/>
          <w:color w:val="000000"/>
          <w:sz w:val="24"/>
          <w:szCs w:val="26"/>
          <w:lang w:eastAsia="tr-TR"/>
        </w:rPr>
        <w:t>7</w:t>
      </w:r>
      <w:r w:rsidR="008A71AF">
        <w:rPr>
          <w:rFonts w:ascii="Times New Roman" w:eastAsia="Times New Roman" w:hAnsi="Times New Roman" w:cs="Times New Roman"/>
          <w:b/>
          <w:bCs/>
          <w:color w:val="000000"/>
          <w:sz w:val="24"/>
          <w:szCs w:val="26"/>
          <w:lang w:eastAsia="tr-TR"/>
        </w:rPr>
        <w:t>/</w:t>
      </w:r>
      <w:r w:rsidR="00C66494">
        <w:rPr>
          <w:rFonts w:ascii="Times New Roman" w:eastAsia="Times New Roman" w:hAnsi="Times New Roman" w:cs="Times New Roman"/>
          <w:b/>
          <w:bCs/>
          <w:color w:val="000000"/>
          <w:sz w:val="24"/>
          <w:szCs w:val="26"/>
          <w:lang w:eastAsia="tr-TR"/>
        </w:rPr>
        <w:t>4</w:t>
      </w:r>
      <w:r w:rsidR="008A71AF">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w:t>
      </w:r>
      <w:r w:rsidR="00C800DF">
        <w:rPr>
          <w:rFonts w:ascii="Times New Roman" w:eastAsia="Times New Roman" w:hAnsi="Times New Roman" w:cs="Times New Roman"/>
          <w:b/>
          <w:bCs/>
          <w:color w:val="000000"/>
          <w:sz w:val="24"/>
          <w:szCs w:val="26"/>
          <w:lang w:eastAsia="tr-TR"/>
        </w:rPr>
        <w:t>7</w:t>
      </w:r>
      <w:r w:rsidR="00226D76">
        <w:rPr>
          <w:rFonts w:ascii="Times New Roman" w:eastAsia="Times New Roman" w:hAnsi="Times New Roman" w:cs="Times New Roman"/>
          <w:b/>
          <w:bCs/>
          <w:color w:val="000000"/>
          <w:sz w:val="24"/>
          <w:szCs w:val="26"/>
          <w:lang w:eastAsia="tr-TR"/>
        </w:rPr>
        <w:t>5</w:t>
      </w:r>
    </w:p>
    <w:p w:rsidR="00906CD9" w:rsidRDefault="00906CD9" w:rsidP="00906CD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800DF" w:rsidRPr="00A96720" w:rsidRDefault="00CE65D4" w:rsidP="00847430">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İTİRAZ YOLUNA BAŞVURAN </w:t>
      </w:r>
      <w:proofErr w:type="gramStart"/>
      <w:r>
        <w:rPr>
          <w:rFonts w:ascii="Times New Roman" w:eastAsia="Times New Roman" w:hAnsi="Times New Roman" w:cs="Times New Roman"/>
          <w:b/>
          <w:color w:val="000000"/>
          <w:sz w:val="24"/>
          <w:szCs w:val="26"/>
          <w:lang w:eastAsia="tr-TR"/>
        </w:rPr>
        <w:t>MAHKEME</w:t>
      </w:r>
      <w:r w:rsidR="00226D76">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D436A6">
        <w:rPr>
          <w:rFonts w:ascii="Times New Roman" w:eastAsia="Times New Roman" w:hAnsi="Times New Roman" w:cs="Times New Roman"/>
          <w:color w:val="000000"/>
          <w:sz w:val="24"/>
          <w:szCs w:val="26"/>
          <w:lang w:eastAsia="tr-TR"/>
        </w:rPr>
        <w:t>Çubuk Sulh</w:t>
      </w:r>
      <w:r w:rsidR="00C66494">
        <w:rPr>
          <w:rFonts w:ascii="Times New Roman" w:eastAsia="Times New Roman" w:hAnsi="Times New Roman" w:cs="Times New Roman"/>
          <w:color w:val="000000"/>
          <w:sz w:val="24"/>
          <w:szCs w:val="26"/>
          <w:lang w:eastAsia="tr-TR"/>
        </w:rPr>
        <w:t xml:space="preserve"> Ceza Mahkemesi.</w:t>
      </w:r>
    </w:p>
    <w:p w:rsidR="00164F38" w:rsidRDefault="00BB76BE" w:rsidP="00751F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w:t>
      </w:r>
      <w:r w:rsidR="00226D76">
        <w:rPr>
          <w:rFonts w:ascii="Times New Roman" w:eastAsia="Times New Roman" w:hAnsi="Times New Roman" w:cs="Times New Roman"/>
          <w:b/>
          <w:color w:val="000000"/>
          <w:sz w:val="24"/>
          <w:szCs w:val="26"/>
          <w:lang w:eastAsia="tr-TR"/>
        </w:rPr>
        <w:t>TİRAZIN</w:t>
      </w:r>
      <w:r w:rsidR="00EE47B9">
        <w:rPr>
          <w:rFonts w:ascii="Times New Roman" w:eastAsia="Times New Roman" w:hAnsi="Times New Roman" w:cs="Times New Roman"/>
          <w:b/>
          <w:color w:val="000000"/>
          <w:sz w:val="24"/>
          <w:szCs w:val="26"/>
          <w:lang w:eastAsia="tr-TR"/>
        </w:rPr>
        <w:t xml:space="preserve"> </w:t>
      </w:r>
      <w:proofErr w:type="gramStart"/>
      <w:r w:rsidR="00EE47B9">
        <w:rPr>
          <w:rFonts w:ascii="Times New Roman" w:eastAsia="Times New Roman" w:hAnsi="Times New Roman" w:cs="Times New Roman"/>
          <w:b/>
          <w:color w:val="000000"/>
          <w:sz w:val="24"/>
          <w:szCs w:val="26"/>
          <w:lang w:eastAsia="tr-TR"/>
        </w:rPr>
        <w:t>KONUSU</w:t>
      </w:r>
      <w:r w:rsidR="00E25C26">
        <w:rPr>
          <w:rFonts w:ascii="Times New Roman" w:eastAsia="Times New Roman" w:hAnsi="Times New Roman" w:cs="Times New Roman"/>
          <w:b/>
          <w:color w:val="000000"/>
          <w:sz w:val="24"/>
          <w:szCs w:val="26"/>
          <w:lang w:eastAsia="tr-TR"/>
        </w:rPr>
        <w:t xml:space="preserve"> :</w:t>
      </w:r>
      <w:proofErr w:type="gramEnd"/>
      <w:r w:rsidR="00E25C26">
        <w:rPr>
          <w:rFonts w:ascii="Times New Roman" w:eastAsia="Times New Roman" w:hAnsi="Times New Roman" w:cs="Times New Roman"/>
          <w:b/>
          <w:color w:val="000000"/>
          <w:sz w:val="24"/>
          <w:szCs w:val="26"/>
          <w:lang w:eastAsia="tr-TR"/>
        </w:rPr>
        <w:t xml:space="preserve"> </w:t>
      </w:r>
      <w:r w:rsidR="00A3370F">
        <w:rPr>
          <w:rFonts w:ascii="Times New Roman" w:eastAsia="Times New Roman" w:hAnsi="Times New Roman" w:cs="Times New Roman"/>
          <w:color w:val="000000"/>
          <w:sz w:val="24"/>
          <w:szCs w:val="26"/>
          <w:lang w:eastAsia="tr-TR"/>
        </w:rPr>
        <w:t>15.5.1974 günlü,</w:t>
      </w:r>
      <w:r w:rsidR="00CE65D4">
        <w:rPr>
          <w:rFonts w:ascii="Times New Roman" w:eastAsia="Times New Roman" w:hAnsi="Times New Roman" w:cs="Times New Roman"/>
          <w:color w:val="000000"/>
          <w:sz w:val="24"/>
          <w:szCs w:val="26"/>
          <w:lang w:eastAsia="tr-TR"/>
        </w:rPr>
        <w:t>1803</w:t>
      </w:r>
      <w:r w:rsidR="00226D76">
        <w:rPr>
          <w:rFonts w:ascii="Times New Roman" w:eastAsia="Times New Roman" w:hAnsi="Times New Roman" w:cs="Times New Roman"/>
          <w:color w:val="000000"/>
          <w:sz w:val="24"/>
          <w:szCs w:val="26"/>
          <w:lang w:eastAsia="tr-TR"/>
        </w:rPr>
        <w:t xml:space="preserve"> sayılı </w:t>
      </w:r>
      <w:r w:rsidR="00CE65D4">
        <w:rPr>
          <w:rFonts w:ascii="Times New Roman" w:eastAsia="Times New Roman" w:hAnsi="Times New Roman" w:cs="Times New Roman"/>
          <w:color w:val="000000"/>
          <w:sz w:val="24"/>
          <w:szCs w:val="26"/>
          <w:lang w:eastAsia="tr-TR"/>
        </w:rPr>
        <w:t xml:space="preserve">“Cumhuriyetin 50 </w:t>
      </w:r>
      <w:proofErr w:type="spellStart"/>
      <w:r w:rsidR="00CE65D4">
        <w:rPr>
          <w:rFonts w:ascii="Times New Roman" w:eastAsia="Times New Roman" w:hAnsi="Times New Roman" w:cs="Times New Roman"/>
          <w:color w:val="000000"/>
          <w:sz w:val="24"/>
          <w:szCs w:val="26"/>
          <w:lang w:eastAsia="tr-TR"/>
        </w:rPr>
        <w:t>nci</w:t>
      </w:r>
      <w:proofErr w:type="spellEnd"/>
      <w:r w:rsidR="00CE65D4">
        <w:rPr>
          <w:rFonts w:ascii="Times New Roman" w:eastAsia="Times New Roman" w:hAnsi="Times New Roman" w:cs="Times New Roman"/>
          <w:color w:val="000000"/>
          <w:sz w:val="24"/>
          <w:szCs w:val="26"/>
          <w:lang w:eastAsia="tr-TR"/>
        </w:rPr>
        <w:t xml:space="preserve"> Yılı Nedeniyle </w:t>
      </w:r>
      <w:r w:rsidR="008A71AF">
        <w:rPr>
          <w:rFonts w:ascii="Times New Roman" w:eastAsia="Times New Roman" w:hAnsi="Times New Roman" w:cs="Times New Roman"/>
          <w:color w:val="000000"/>
          <w:sz w:val="24"/>
          <w:szCs w:val="26"/>
          <w:lang w:eastAsia="tr-TR"/>
        </w:rPr>
        <w:t>B</w:t>
      </w:r>
      <w:r w:rsidR="00CE65D4">
        <w:rPr>
          <w:rFonts w:ascii="Times New Roman" w:eastAsia="Times New Roman" w:hAnsi="Times New Roman" w:cs="Times New Roman"/>
          <w:color w:val="000000"/>
          <w:sz w:val="24"/>
          <w:szCs w:val="26"/>
          <w:lang w:eastAsia="tr-TR"/>
        </w:rPr>
        <w:t xml:space="preserve">azı Suç ve Cezaların Affı Hakkında </w:t>
      </w:r>
      <w:proofErr w:type="spellStart"/>
      <w:r w:rsidR="00CE65D4">
        <w:rPr>
          <w:rFonts w:ascii="Times New Roman" w:eastAsia="Times New Roman" w:hAnsi="Times New Roman" w:cs="Times New Roman"/>
          <w:color w:val="000000"/>
          <w:sz w:val="24"/>
          <w:szCs w:val="26"/>
          <w:lang w:eastAsia="tr-TR"/>
        </w:rPr>
        <w:t>Kanun”un</w:t>
      </w:r>
      <w:proofErr w:type="spellEnd"/>
      <w:r w:rsidR="00CE65D4">
        <w:rPr>
          <w:rFonts w:ascii="Times New Roman" w:eastAsia="Times New Roman" w:hAnsi="Times New Roman" w:cs="Times New Roman"/>
          <w:color w:val="000000"/>
          <w:sz w:val="24"/>
          <w:szCs w:val="26"/>
          <w:lang w:eastAsia="tr-TR"/>
        </w:rPr>
        <w:t xml:space="preserve"> </w:t>
      </w:r>
      <w:r w:rsidR="00772139">
        <w:rPr>
          <w:rFonts w:ascii="Times New Roman" w:eastAsia="Times New Roman" w:hAnsi="Times New Roman" w:cs="Times New Roman"/>
          <w:color w:val="000000"/>
          <w:sz w:val="24"/>
          <w:szCs w:val="26"/>
          <w:lang w:eastAsia="tr-TR"/>
        </w:rPr>
        <w:t>2</w:t>
      </w:r>
      <w:r w:rsidR="00CE65D4">
        <w:rPr>
          <w:rFonts w:ascii="Times New Roman" w:eastAsia="Times New Roman" w:hAnsi="Times New Roman" w:cs="Times New Roman"/>
          <w:color w:val="000000"/>
          <w:sz w:val="24"/>
          <w:szCs w:val="26"/>
          <w:lang w:eastAsia="tr-TR"/>
        </w:rPr>
        <w:t xml:space="preserve">. </w:t>
      </w:r>
      <w:r w:rsidR="008A71AF">
        <w:rPr>
          <w:rFonts w:ascii="Times New Roman" w:eastAsia="Times New Roman" w:hAnsi="Times New Roman" w:cs="Times New Roman"/>
          <w:color w:val="000000"/>
          <w:sz w:val="24"/>
          <w:szCs w:val="26"/>
          <w:lang w:eastAsia="tr-TR"/>
        </w:rPr>
        <w:t>m</w:t>
      </w:r>
      <w:r w:rsidR="00CE65D4">
        <w:rPr>
          <w:rFonts w:ascii="Times New Roman" w:eastAsia="Times New Roman" w:hAnsi="Times New Roman" w:cs="Times New Roman"/>
          <w:color w:val="000000"/>
          <w:sz w:val="24"/>
          <w:szCs w:val="26"/>
          <w:lang w:eastAsia="tr-TR"/>
        </w:rPr>
        <w:t>addesinin</w:t>
      </w:r>
      <w:r w:rsidR="00AB7014">
        <w:rPr>
          <w:rFonts w:ascii="Times New Roman" w:eastAsia="Times New Roman" w:hAnsi="Times New Roman" w:cs="Times New Roman"/>
          <w:color w:val="000000"/>
          <w:sz w:val="24"/>
          <w:szCs w:val="26"/>
          <w:lang w:eastAsia="tr-TR"/>
        </w:rPr>
        <w:t xml:space="preserve"> (B) bendindeki kuralın </w:t>
      </w:r>
      <w:r w:rsidR="00CE65D4">
        <w:rPr>
          <w:rFonts w:ascii="Times New Roman" w:eastAsia="Times New Roman" w:hAnsi="Times New Roman" w:cs="Times New Roman"/>
          <w:color w:val="000000"/>
          <w:sz w:val="24"/>
          <w:szCs w:val="26"/>
          <w:lang w:eastAsia="tr-TR"/>
        </w:rPr>
        <w:t xml:space="preserve">iptali </w:t>
      </w:r>
      <w:r w:rsidR="008A1A28">
        <w:rPr>
          <w:rFonts w:ascii="Times New Roman" w:eastAsia="Times New Roman" w:hAnsi="Times New Roman" w:cs="Times New Roman"/>
          <w:color w:val="000000"/>
          <w:sz w:val="24"/>
          <w:szCs w:val="26"/>
          <w:lang w:eastAsia="tr-TR"/>
        </w:rPr>
        <w:t>istemi</w:t>
      </w:r>
      <w:r w:rsidR="004C7ECC">
        <w:rPr>
          <w:rFonts w:ascii="Times New Roman" w:eastAsia="Times New Roman" w:hAnsi="Times New Roman" w:cs="Times New Roman"/>
          <w:color w:val="000000"/>
          <w:sz w:val="24"/>
          <w:szCs w:val="26"/>
          <w:lang w:eastAsia="tr-TR"/>
        </w:rPr>
        <w:t>d</w:t>
      </w:r>
      <w:r w:rsidR="008A1A28">
        <w:rPr>
          <w:rFonts w:ascii="Times New Roman" w:eastAsia="Times New Roman" w:hAnsi="Times New Roman" w:cs="Times New Roman"/>
          <w:color w:val="000000"/>
          <w:sz w:val="24"/>
          <w:szCs w:val="26"/>
          <w:lang w:eastAsia="tr-TR"/>
        </w:rPr>
        <w:t xml:space="preserve">ir. </w:t>
      </w:r>
    </w:p>
    <w:p w:rsidR="00BC759C" w:rsidRPr="008A71AF" w:rsidRDefault="00226D76" w:rsidP="00BC759C">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sidRPr="008A71AF">
        <w:rPr>
          <w:rFonts w:ascii="Times New Roman" w:eastAsia="Times New Roman" w:hAnsi="Times New Roman" w:cs="Times New Roman"/>
          <w:color w:val="000000"/>
          <w:sz w:val="24"/>
          <w:szCs w:val="26"/>
          <w:lang w:eastAsia="tr-TR"/>
        </w:rPr>
        <w:t xml:space="preserve">I- </w:t>
      </w:r>
      <w:proofErr w:type="gramStart"/>
      <w:r w:rsidR="00BC759C" w:rsidRPr="008A71AF">
        <w:rPr>
          <w:rFonts w:ascii="Times New Roman" w:eastAsia="Times New Roman" w:hAnsi="Times New Roman" w:cs="Times New Roman"/>
          <w:color w:val="000000"/>
          <w:sz w:val="24"/>
          <w:szCs w:val="26"/>
          <w:u w:val="single"/>
          <w:lang w:eastAsia="tr-TR"/>
        </w:rPr>
        <w:t>OLAY</w:t>
      </w:r>
      <w:r w:rsidR="00807035" w:rsidRPr="008A71AF">
        <w:rPr>
          <w:rFonts w:ascii="Times New Roman" w:eastAsia="Times New Roman" w:hAnsi="Times New Roman" w:cs="Times New Roman"/>
          <w:color w:val="000000"/>
          <w:sz w:val="24"/>
          <w:szCs w:val="26"/>
          <w:u w:val="single"/>
          <w:lang w:eastAsia="tr-TR"/>
        </w:rPr>
        <w:t xml:space="preserve"> :</w:t>
      </w:r>
      <w:proofErr w:type="gramEnd"/>
      <w:r w:rsidR="00EE47B9" w:rsidRPr="008A71AF">
        <w:rPr>
          <w:rFonts w:ascii="Times New Roman" w:eastAsia="Times New Roman" w:hAnsi="Times New Roman" w:cs="Times New Roman"/>
          <w:color w:val="000000"/>
          <w:sz w:val="24"/>
          <w:szCs w:val="26"/>
          <w:lang w:eastAsia="tr-TR"/>
        </w:rPr>
        <w:t xml:space="preserve"> </w:t>
      </w:r>
    </w:p>
    <w:p w:rsidR="008A1A28" w:rsidRDefault="00AB7014" w:rsidP="00906CD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w:t>
      </w:r>
      <w:r w:rsidR="00BC759C">
        <w:rPr>
          <w:rFonts w:ascii="Times New Roman" w:eastAsia="Times New Roman" w:hAnsi="Times New Roman" w:cs="Times New Roman"/>
          <w:color w:val="000000"/>
          <w:sz w:val="24"/>
          <w:szCs w:val="26"/>
          <w:lang w:eastAsia="tr-TR"/>
        </w:rPr>
        <w:t>anık</w:t>
      </w:r>
      <w:r w:rsidR="00C66494">
        <w:rPr>
          <w:rFonts w:ascii="Times New Roman" w:eastAsia="Times New Roman" w:hAnsi="Times New Roman" w:cs="Times New Roman"/>
          <w:color w:val="000000"/>
          <w:sz w:val="24"/>
          <w:szCs w:val="26"/>
          <w:lang w:eastAsia="tr-TR"/>
        </w:rPr>
        <w:t xml:space="preserve"> hakkında uygulanacak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w:t>
      </w:r>
      <w:r w:rsidR="00D436A6">
        <w:rPr>
          <w:rFonts w:ascii="Times New Roman" w:eastAsia="Times New Roman" w:hAnsi="Times New Roman" w:cs="Times New Roman"/>
          <w:color w:val="000000"/>
          <w:sz w:val="24"/>
          <w:szCs w:val="26"/>
          <w:lang w:eastAsia="tr-TR"/>
        </w:rPr>
        <w:t>491/5</w:t>
      </w:r>
      <w:r w:rsidR="00BB3BDC">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w:t>
      </w:r>
      <w:r w:rsidR="00772139">
        <w:rPr>
          <w:rFonts w:ascii="Times New Roman" w:eastAsia="Times New Roman" w:hAnsi="Times New Roman" w:cs="Times New Roman"/>
          <w:color w:val="000000"/>
          <w:sz w:val="24"/>
          <w:szCs w:val="26"/>
          <w:lang w:eastAsia="tr-TR"/>
        </w:rPr>
        <w:t>addesinin yer aldığı,</w:t>
      </w:r>
      <w:r w:rsidR="00376817">
        <w:rPr>
          <w:rFonts w:ascii="Times New Roman" w:eastAsia="Times New Roman" w:hAnsi="Times New Roman" w:cs="Times New Roman"/>
          <w:color w:val="000000"/>
          <w:sz w:val="24"/>
          <w:szCs w:val="26"/>
          <w:lang w:eastAsia="tr-TR"/>
        </w:rPr>
        <w:t xml:space="preserve"> </w:t>
      </w:r>
      <w:r w:rsidR="00E25C26">
        <w:rPr>
          <w:rFonts w:ascii="Times New Roman" w:eastAsia="Times New Roman" w:hAnsi="Times New Roman" w:cs="Times New Roman"/>
          <w:color w:val="000000"/>
          <w:sz w:val="24"/>
          <w:szCs w:val="26"/>
          <w:lang w:eastAsia="tr-TR"/>
        </w:rPr>
        <w:t xml:space="preserve">1803 sayılı Yasanın </w:t>
      </w:r>
      <w:r w:rsidR="00772139">
        <w:rPr>
          <w:rFonts w:ascii="Times New Roman" w:eastAsia="Times New Roman" w:hAnsi="Times New Roman" w:cs="Times New Roman"/>
          <w:color w:val="000000"/>
          <w:sz w:val="24"/>
          <w:szCs w:val="26"/>
          <w:lang w:eastAsia="tr-TR"/>
        </w:rPr>
        <w:t>2</w:t>
      </w:r>
      <w:r w:rsidR="00E25C26">
        <w:rPr>
          <w:rFonts w:ascii="Times New Roman" w:eastAsia="Times New Roman" w:hAnsi="Times New Roman" w:cs="Times New Roman"/>
          <w:color w:val="000000"/>
          <w:sz w:val="24"/>
          <w:szCs w:val="26"/>
          <w:lang w:eastAsia="tr-TR"/>
        </w:rPr>
        <w:t xml:space="preserve">. </w:t>
      </w:r>
      <w:r w:rsidR="008A71AF">
        <w:rPr>
          <w:rFonts w:ascii="Times New Roman" w:eastAsia="Times New Roman" w:hAnsi="Times New Roman" w:cs="Times New Roman"/>
          <w:color w:val="000000"/>
          <w:sz w:val="24"/>
          <w:szCs w:val="26"/>
          <w:lang w:eastAsia="tr-TR"/>
        </w:rPr>
        <w:t>m</w:t>
      </w:r>
      <w:r w:rsidR="00C5595F">
        <w:rPr>
          <w:rFonts w:ascii="Times New Roman" w:eastAsia="Times New Roman" w:hAnsi="Times New Roman" w:cs="Times New Roman"/>
          <w:color w:val="000000"/>
          <w:sz w:val="24"/>
          <w:szCs w:val="26"/>
          <w:lang w:eastAsia="tr-TR"/>
        </w:rPr>
        <w:t>addesi</w:t>
      </w:r>
      <w:r w:rsidR="00EF1FDD">
        <w:rPr>
          <w:rFonts w:ascii="Times New Roman" w:eastAsia="Times New Roman" w:hAnsi="Times New Roman" w:cs="Times New Roman"/>
          <w:color w:val="000000"/>
          <w:sz w:val="24"/>
          <w:szCs w:val="26"/>
          <w:lang w:eastAsia="tr-TR"/>
        </w:rPr>
        <w:t>nin</w:t>
      </w:r>
      <w:r w:rsidR="00C66494">
        <w:rPr>
          <w:rFonts w:ascii="Times New Roman" w:eastAsia="Times New Roman" w:hAnsi="Times New Roman" w:cs="Times New Roman"/>
          <w:color w:val="000000"/>
          <w:sz w:val="24"/>
          <w:szCs w:val="26"/>
          <w:lang w:eastAsia="tr-TR"/>
        </w:rPr>
        <w:t xml:space="preserve"> </w:t>
      </w:r>
      <w:r w:rsidR="00772139">
        <w:rPr>
          <w:rFonts w:ascii="Times New Roman" w:eastAsia="Times New Roman" w:hAnsi="Times New Roman" w:cs="Times New Roman"/>
          <w:color w:val="000000"/>
          <w:sz w:val="24"/>
          <w:szCs w:val="26"/>
          <w:lang w:eastAsia="tr-TR"/>
        </w:rPr>
        <w:t xml:space="preserve">(B) bendinin </w:t>
      </w:r>
      <w:r w:rsidR="00E25C26">
        <w:rPr>
          <w:rFonts w:ascii="Times New Roman" w:eastAsia="Times New Roman" w:hAnsi="Times New Roman" w:cs="Times New Roman"/>
          <w:color w:val="000000"/>
          <w:sz w:val="24"/>
          <w:szCs w:val="26"/>
          <w:lang w:eastAsia="tr-TR"/>
        </w:rPr>
        <w:t xml:space="preserve">Anayasanın </w:t>
      </w:r>
      <w:r w:rsidR="00C5595F">
        <w:rPr>
          <w:rFonts w:ascii="Times New Roman" w:eastAsia="Times New Roman" w:hAnsi="Times New Roman" w:cs="Times New Roman"/>
          <w:color w:val="000000"/>
          <w:sz w:val="24"/>
          <w:szCs w:val="26"/>
          <w:lang w:eastAsia="tr-TR"/>
        </w:rPr>
        <w:t>9</w:t>
      </w:r>
      <w:r w:rsidR="00E25C26">
        <w:rPr>
          <w:rFonts w:ascii="Times New Roman" w:eastAsia="Times New Roman" w:hAnsi="Times New Roman" w:cs="Times New Roman"/>
          <w:color w:val="000000"/>
          <w:sz w:val="24"/>
          <w:szCs w:val="26"/>
          <w:lang w:eastAsia="tr-TR"/>
        </w:rPr>
        <w:t>2.</w:t>
      </w:r>
      <w:r w:rsidR="00C5595F">
        <w:rPr>
          <w:rFonts w:ascii="Times New Roman" w:eastAsia="Times New Roman" w:hAnsi="Times New Roman" w:cs="Times New Roman"/>
          <w:color w:val="000000"/>
          <w:sz w:val="24"/>
          <w:szCs w:val="26"/>
          <w:lang w:eastAsia="tr-TR"/>
        </w:rPr>
        <w:t>maddesinin beşinci fıkrası ile saptanan yöntemlere</w:t>
      </w:r>
      <w:r w:rsidR="00EF1FDD">
        <w:rPr>
          <w:rFonts w:ascii="Times New Roman" w:eastAsia="Times New Roman" w:hAnsi="Times New Roman" w:cs="Times New Roman"/>
          <w:color w:val="000000"/>
          <w:sz w:val="24"/>
          <w:szCs w:val="26"/>
          <w:lang w:eastAsia="tr-TR"/>
        </w:rPr>
        <w:t xml:space="preserve"> </w:t>
      </w:r>
      <w:r w:rsidR="00772139">
        <w:rPr>
          <w:rFonts w:ascii="Times New Roman" w:eastAsia="Times New Roman" w:hAnsi="Times New Roman" w:cs="Times New Roman"/>
          <w:color w:val="000000"/>
          <w:sz w:val="24"/>
          <w:szCs w:val="26"/>
          <w:lang w:eastAsia="tr-TR"/>
        </w:rPr>
        <w:t xml:space="preserve">uyulmadan </w:t>
      </w:r>
      <w:r w:rsidR="00C5595F">
        <w:rPr>
          <w:rFonts w:ascii="Times New Roman" w:eastAsia="Times New Roman" w:hAnsi="Times New Roman" w:cs="Times New Roman"/>
          <w:color w:val="000000"/>
          <w:sz w:val="24"/>
          <w:szCs w:val="26"/>
          <w:lang w:eastAsia="tr-TR"/>
        </w:rPr>
        <w:t>yasalaştırıldığı</w:t>
      </w:r>
      <w:r w:rsidR="00772139">
        <w:rPr>
          <w:rFonts w:ascii="Times New Roman" w:eastAsia="Times New Roman" w:hAnsi="Times New Roman" w:cs="Times New Roman"/>
          <w:color w:val="000000"/>
          <w:sz w:val="24"/>
          <w:szCs w:val="26"/>
          <w:lang w:eastAsia="tr-TR"/>
        </w:rPr>
        <w:t xml:space="preserve"> kanısına varan Mahkeme, iptali için,</w:t>
      </w:r>
      <w:r w:rsidR="00E25C26">
        <w:rPr>
          <w:rFonts w:ascii="Times New Roman" w:eastAsia="Times New Roman" w:hAnsi="Times New Roman" w:cs="Times New Roman"/>
          <w:color w:val="000000"/>
          <w:sz w:val="24"/>
          <w:szCs w:val="26"/>
          <w:lang w:eastAsia="tr-TR"/>
        </w:rPr>
        <w:t xml:space="preserve"> A</w:t>
      </w:r>
      <w:r w:rsidR="00BC759C">
        <w:rPr>
          <w:rFonts w:ascii="Times New Roman" w:eastAsia="Times New Roman" w:hAnsi="Times New Roman" w:cs="Times New Roman"/>
          <w:color w:val="000000"/>
          <w:sz w:val="24"/>
          <w:szCs w:val="26"/>
          <w:lang w:eastAsia="tr-TR"/>
        </w:rPr>
        <w:t xml:space="preserve">nayasa’nın değişik 151. </w:t>
      </w:r>
      <w:r w:rsidR="00A3370F">
        <w:rPr>
          <w:rFonts w:ascii="Times New Roman" w:eastAsia="Times New Roman" w:hAnsi="Times New Roman" w:cs="Times New Roman"/>
          <w:color w:val="000000"/>
          <w:sz w:val="24"/>
          <w:szCs w:val="26"/>
          <w:lang w:eastAsia="tr-TR"/>
        </w:rPr>
        <w:t>v</w:t>
      </w:r>
      <w:r w:rsidR="00BC759C">
        <w:rPr>
          <w:rFonts w:ascii="Times New Roman" w:eastAsia="Times New Roman" w:hAnsi="Times New Roman" w:cs="Times New Roman"/>
          <w:color w:val="000000"/>
          <w:sz w:val="24"/>
          <w:szCs w:val="26"/>
          <w:lang w:eastAsia="tr-TR"/>
        </w:rPr>
        <w:t>e</w:t>
      </w:r>
      <w:r w:rsidR="00376817">
        <w:rPr>
          <w:rFonts w:ascii="Times New Roman" w:eastAsia="Times New Roman" w:hAnsi="Times New Roman" w:cs="Times New Roman"/>
          <w:color w:val="000000"/>
          <w:sz w:val="24"/>
          <w:szCs w:val="26"/>
          <w:lang w:eastAsia="tr-TR"/>
        </w:rPr>
        <w:t xml:space="preserve"> </w:t>
      </w:r>
      <w:r w:rsidR="008A1A28">
        <w:rPr>
          <w:rFonts w:ascii="Times New Roman" w:eastAsia="Times New Roman" w:hAnsi="Times New Roman" w:cs="Times New Roman"/>
          <w:color w:val="000000"/>
          <w:sz w:val="24"/>
          <w:szCs w:val="26"/>
          <w:lang w:eastAsia="tr-TR"/>
        </w:rPr>
        <w:t>22.4.1962 günlü, 44 sayılı Kanunun 2</w:t>
      </w:r>
      <w:r w:rsidR="00BC759C">
        <w:rPr>
          <w:rFonts w:ascii="Times New Roman" w:eastAsia="Times New Roman" w:hAnsi="Times New Roman" w:cs="Times New Roman"/>
          <w:color w:val="000000"/>
          <w:sz w:val="24"/>
          <w:szCs w:val="26"/>
          <w:lang w:eastAsia="tr-TR"/>
        </w:rPr>
        <w:t xml:space="preserve">7. </w:t>
      </w:r>
      <w:r w:rsidR="008A71AF">
        <w:rPr>
          <w:rFonts w:ascii="Times New Roman" w:eastAsia="Times New Roman" w:hAnsi="Times New Roman" w:cs="Times New Roman"/>
          <w:color w:val="000000"/>
          <w:sz w:val="24"/>
          <w:szCs w:val="26"/>
          <w:lang w:eastAsia="tr-TR"/>
        </w:rPr>
        <w:t>m</w:t>
      </w:r>
      <w:r w:rsidR="00BC759C">
        <w:rPr>
          <w:rFonts w:ascii="Times New Roman" w:eastAsia="Times New Roman" w:hAnsi="Times New Roman" w:cs="Times New Roman"/>
          <w:color w:val="000000"/>
          <w:sz w:val="24"/>
          <w:szCs w:val="26"/>
          <w:lang w:eastAsia="tr-TR"/>
        </w:rPr>
        <w:t xml:space="preserve">addeleri </w:t>
      </w:r>
      <w:r w:rsidR="008A71AF">
        <w:rPr>
          <w:rFonts w:ascii="Times New Roman" w:eastAsia="Times New Roman" w:hAnsi="Times New Roman" w:cs="Times New Roman"/>
          <w:color w:val="000000"/>
          <w:sz w:val="24"/>
          <w:szCs w:val="26"/>
          <w:lang w:eastAsia="tr-TR"/>
        </w:rPr>
        <w:t>gereğince</w:t>
      </w:r>
      <w:r w:rsidR="00376817">
        <w:rPr>
          <w:rFonts w:ascii="Times New Roman" w:eastAsia="Times New Roman" w:hAnsi="Times New Roman" w:cs="Times New Roman"/>
          <w:color w:val="000000"/>
          <w:sz w:val="24"/>
          <w:szCs w:val="26"/>
          <w:lang w:eastAsia="tr-TR"/>
        </w:rPr>
        <w:t xml:space="preserve"> </w:t>
      </w:r>
      <w:r w:rsidR="00BC759C">
        <w:rPr>
          <w:rFonts w:ascii="Times New Roman" w:eastAsia="Times New Roman" w:hAnsi="Times New Roman" w:cs="Times New Roman"/>
          <w:color w:val="000000"/>
          <w:sz w:val="24"/>
          <w:szCs w:val="26"/>
          <w:lang w:eastAsia="tr-TR"/>
        </w:rPr>
        <w:t xml:space="preserve">Anayasa Mahkemesine başvurulmasına karar verilmiştir. </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II- İLK </w:t>
      </w:r>
      <w:proofErr w:type="gramStart"/>
      <w:r>
        <w:rPr>
          <w:rFonts w:ascii="Times New Roman" w:eastAsia="Times New Roman" w:hAnsi="Times New Roman" w:cs="Times New Roman"/>
          <w:color w:val="000000"/>
          <w:sz w:val="24"/>
          <w:szCs w:val="26"/>
          <w:lang w:eastAsia="tr-TR"/>
        </w:rPr>
        <w:t>İNCELEME :</w:t>
      </w:r>
      <w:proofErr w:type="gramEnd"/>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 15. maddesi uyarınca toplanarak ilk incelemeyi yapmış ve</w:t>
      </w:r>
      <w:r w:rsidR="003768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aşağıdaki sorunlar üzerinde durmuştur:</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Mahkemesinin itirazı incelemeye görevli ve yetkili olup olmadığı sorunu:</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Suç ve cezaların affı hakkındaki yasama belgelerinin Anayasaya uygunluk denetimine bağlı olup olmayacağı sorunu üzerinde durulmuş ve bunların da Anayasaya uygunluk denetimine bağlı bulunduğu sonucuna varılmıştır. Konu hakkında ayrıntılı gerekçeler Anayasa Mahkemesi’nin 28.11.1974 günlü, Esas: 1974/34, Karar: 1974/50</w:t>
      </w:r>
      <w:r w:rsidR="003768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w:t>
      </w:r>
      <w:proofErr w:type="gramStart"/>
      <w:r>
        <w:rPr>
          <w:rFonts w:ascii="Times New Roman" w:eastAsia="Times New Roman" w:hAnsi="Times New Roman" w:cs="Times New Roman"/>
          <w:color w:val="000000"/>
          <w:sz w:val="24"/>
          <w:szCs w:val="26"/>
          <w:lang w:eastAsia="tr-TR"/>
        </w:rPr>
        <w:t>Resmi</w:t>
      </w:r>
      <w:proofErr w:type="gramEnd"/>
      <w:r>
        <w:rPr>
          <w:rFonts w:ascii="Times New Roman" w:eastAsia="Times New Roman" w:hAnsi="Times New Roman" w:cs="Times New Roman"/>
          <w:color w:val="000000"/>
          <w:sz w:val="24"/>
          <w:szCs w:val="26"/>
          <w:lang w:eastAsia="tr-TR"/>
        </w:rPr>
        <w:t xml:space="preserve"> Gazete; gün:21.1.1975, sayı 15125) ve 28.11.1974 günlü, Esas: 1974/39, Karar: 1974/51</w:t>
      </w:r>
      <w:r w:rsidR="003768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(Resmi Gazete; gün:29.1.1975, Sayı 15133)</w:t>
      </w:r>
      <w:r w:rsidR="003768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sayılı kararlarında tümü ile açıklanmış bulunduğundan,</w:t>
      </w:r>
      <w:r w:rsidR="0037681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bunların burada yinelenmesine gerek kalmamıştır. </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duruma göre, bu işe bakmanın Anayasa Mahkemesinin görevi içinde bulunduğu açıktır. </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bu görüşe katılmamıştır. </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2-İtiraz konusu kuralın daha önce iptaline karar verilmiş olması:</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İtirazın yöneldiği 1803 sayılı Kanunun 2. maddesinin (B) bendinin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491. maddesi ile sınırlı olarak iptaline 25.3.1975 gününde Esas: 1975/51, Karar:1975/58 sayı ile karar verildiğinden, bu konuda yeniden karar verilmesine yer kalmamıştır.</w:t>
      </w:r>
      <w:r w:rsidR="00376817">
        <w:rPr>
          <w:rFonts w:ascii="Times New Roman" w:eastAsia="Times New Roman" w:hAnsi="Times New Roman" w:cs="Times New Roman"/>
          <w:color w:val="000000"/>
          <w:sz w:val="24"/>
          <w:szCs w:val="26"/>
          <w:lang w:eastAsia="tr-TR"/>
        </w:rPr>
        <w:t xml:space="preserve"> </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III- </w:t>
      </w:r>
      <w:proofErr w:type="gramStart"/>
      <w:r>
        <w:rPr>
          <w:rFonts w:ascii="Times New Roman" w:eastAsia="Times New Roman" w:hAnsi="Times New Roman" w:cs="Times New Roman"/>
          <w:color w:val="000000"/>
          <w:sz w:val="24"/>
          <w:szCs w:val="26"/>
          <w:u w:val="single"/>
          <w:lang w:eastAsia="tr-TR"/>
        </w:rPr>
        <w:t>SONUÇ :</w:t>
      </w:r>
      <w:proofErr w:type="gramEnd"/>
      <w:r w:rsidR="00376817">
        <w:rPr>
          <w:rFonts w:ascii="Times New Roman" w:eastAsia="Times New Roman" w:hAnsi="Times New Roman" w:cs="Times New Roman"/>
          <w:b/>
          <w:color w:val="000000"/>
          <w:sz w:val="24"/>
          <w:szCs w:val="26"/>
          <w:lang w:eastAsia="tr-TR"/>
        </w:rPr>
        <w:t xml:space="preserve"> </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1-İşin incelemesinin Anayasa Mahkemesinin görev ve yetkisi içinde bulunduğuna Halit </w:t>
      </w:r>
      <w:proofErr w:type="spellStart"/>
      <w:r>
        <w:rPr>
          <w:rFonts w:ascii="Times New Roman" w:eastAsia="Times New Roman" w:hAnsi="Times New Roman" w:cs="Times New Roman"/>
          <w:color w:val="000000"/>
          <w:sz w:val="24"/>
          <w:szCs w:val="26"/>
          <w:lang w:eastAsia="tr-TR"/>
        </w:rPr>
        <w:t>Zarbun’un</w:t>
      </w:r>
      <w:proofErr w:type="spellEnd"/>
      <w:r>
        <w:rPr>
          <w:rFonts w:ascii="Times New Roman" w:eastAsia="Times New Roman" w:hAnsi="Times New Roman" w:cs="Times New Roman"/>
          <w:color w:val="000000"/>
          <w:sz w:val="24"/>
          <w:szCs w:val="26"/>
          <w:lang w:eastAsia="tr-TR"/>
        </w:rPr>
        <w:t xml:space="preserve"> karşı oyu ile ve </w:t>
      </w:r>
      <w:proofErr w:type="spellStart"/>
      <w:r>
        <w:rPr>
          <w:rFonts w:ascii="Times New Roman" w:eastAsia="Times New Roman" w:hAnsi="Times New Roman" w:cs="Times New Roman"/>
          <w:color w:val="000000"/>
          <w:sz w:val="24"/>
          <w:szCs w:val="26"/>
          <w:lang w:eastAsia="tr-TR"/>
        </w:rPr>
        <w:t>oyçokluğuyle</w:t>
      </w:r>
      <w:proofErr w:type="spellEnd"/>
      <w:r>
        <w:rPr>
          <w:rFonts w:ascii="Times New Roman" w:eastAsia="Times New Roman" w:hAnsi="Times New Roman" w:cs="Times New Roman"/>
          <w:color w:val="000000"/>
          <w:sz w:val="24"/>
          <w:szCs w:val="26"/>
          <w:lang w:eastAsia="tr-TR"/>
        </w:rPr>
        <w:t>;</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2-15.5.1974 günlü, 1803 sayılı Kanunun 2. maddesinin bu işte itiraz konusu yapılmış bulunan (B) bendindeki kuralın, itiraz yoluyla gelen başka bir işte Anayasa Mahkemesince Anayasa’ya uygunluk denetiminden geçirilerek, </w:t>
      </w:r>
      <w:proofErr w:type="gramStart"/>
      <w:r>
        <w:rPr>
          <w:rFonts w:ascii="Times New Roman" w:eastAsia="Times New Roman" w:hAnsi="Times New Roman" w:cs="Times New Roman"/>
          <w:color w:val="000000"/>
          <w:sz w:val="24"/>
          <w:szCs w:val="26"/>
          <w:lang w:eastAsia="tr-TR"/>
        </w:rPr>
        <w:t>Türk Ceza Kanununun</w:t>
      </w:r>
      <w:proofErr w:type="gramEnd"/>
      <w:r>
        <w:rPr>
          <w:rFonts w:ascii="Times New Roman" w:eastAsia="Times New Roman" w:hAnsi="Times New Roman" w:cs="Times New Roman"/>
          <w:color w:val="000000"/>
          <w:sz w:val="24"/>
          <w:szCs w:val="26"/>
          <w:lang w:eastAsia="tr-TR"/>
        </w:rPr>
        <w:t xml:space="preserve"> 491. maddesi ile sınırlı olarak iptaline 25.3.1975 gününde Esas:1975/51, Karar: 1975/58 sayı ile karar verildiğinden bu konuda yeniden karar verilmesine yer olmadığına oybirliğiyle;</w:t>
      </w:r>
    </w:p>
    <w:p w:rsidR="008A71AF" w:rsidRDefault="00376817" w:rsidP="003768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r w:rsidR="008A71AF">
        <w:rPr>
          <w:rFonts w:ascii="Times New Roman" w:eastAsia="Times New Roman" w:hAnsi="Times New Roman" w:cs="Times New Roman"/>
          <w:color w:val="000000"/>
          <w:sz w:val="24"/>
          <w:szCs w:val="26"/>
          <w:lang w:eastAsia="tr-TR"/>
        </w:rPr>
        <w:t xml:space="preserve">17.4.1975 gününde karar verildi. </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71AF" w:rsidTr="008A71AF">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Başkan </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r w:rsidR="00376817">
              <w:rPr>
                <w:rFonts w:ascii="Times New Roman" w:eastAsia="Times New Roman" w:hAnsi="Times New Roman" w:cs="Times New Roman"/>
                <w:sz w:val="24"/>
                <w:szCs w:val="26"/>
                <w:lang w:eastAsia="tr-TR"/>
              </w:rPr>
              <w:t xml:space="preserve"> </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8A71AF" w:rsidRDefault="008A71AF" w:rsidP="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A71AF" w:rsidRDefault="008A71AF" w:rsidP="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71AF" w:rsidTr="008A71AF">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8A71AF" w:rsidRDefault="008A71AF" w:rsidP="008A71A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p>
    <w:p w:rsidR="008A71AF" w:rsidRDefault="008A71AF" w:rsidP="008A71A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71AF" w:rsidTr="008A71AF">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r>
    </w:tbl>
    <w:p w:rsidR="008A71AF" w:rsidRDefault="00376817" w:rsidP="008A71AF">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A71AF">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8A71AF" w:rsidRDefault="008A71AF" w:rsidP="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71AF" w:rsidTr="008A71AF">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A71AF" w:rsidRDefault="00376817" w:rsidP="008A71AF">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A71AF">
        <w:rPr>
          <w:rFonts w:ascii="Times New Roman" w:eastAsia="Times New Roman" w:hAnsi="Times New Roman" w:cs="Times New Roman"/>
          <w:sz w:val="24"/>
          <w:szCs w:val="26"/>
          <w:lang w:eastAsia="tr-TR"/>
        </w:rPr>
        <w:t> </w:t>
      </w:r>
    </w:p>
    <w:p w:rsidR="008A71AF" w:rsidRDefault="008A71AF" w:rsidP="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A71AF" w:rsidTr="008A71AF">
        <w:trPr>
          <w:trHeight w:val="691"/>
        </w:trPr>
        <w:tc>
          <w:tcPr>
            <w:tcW w:w="1667" w:type="pct"/>
            <w:shd w:val="clear" w:color="auto" w:fill="FFFFFF"/>
            <w:tcMar>
              <w:top w:w="0" w:type="dxa"/>
              <w:left w:w="70" w:type="dxa"/>
              <w:bottom w:w="0" w:type="dxa"/>
              <w:right w:w="70" w:type="dxa"/>
            </w:tcMar>
            <w:hideMark/>
          </w:tcPr>
          <w:p w:rsidR="008A71AF" w:rsidRDefault="00376817" w:rsidP="003768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A71AF">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 xml:space="preserve"> </w:t>
            </w:r>
          </w:p>
          <w:p w:rsidR="008A71AF" w:rsidRDefault="00376817" w:rsidP="003768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A71AF">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A71AF" w:rsidRDefault="008A71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4"/>
                <w:lang w:eastAsia="tr-TR"/>
              </w:rPr>
              <w:t xml:space="preserve">Nihat </w:t>
            </w:r>
            <w:proofErr w:type="gramStart"/>
            <w:r>
              <w:rPr>
                <w:rFonts w:ascii="Times New Roman" w:eastAsia="Times New Roman" w:hAnsi="Times New Roman" w:cs="Times New Roman"/>
                <w:sz w:val="24"/>
                <w:szCs w:val="24"/>
                <w:lang w:eastAsia="tr-TR"/>
              </w:rPr>
              <w:t>O.AKÇAKAYALIOĞLU</w:t>
            </w:r>
            <w:proofErr w:type="gramEnd"/>
          </w:p>
        </w:tc>
        <w:tc>
          <w:tcPr>
            <w:tcW w:w="1667" w:type="pct"/>
            <w:shd w:val="clear" w:color="auto" w:fill="FFFFFF"/>
            <w:tcMar>
              <w:top w:w="0" w:type="dxa"/>
              <w:left w:w="70" w:type="dxa"/>
              <w:bottom w:w="0" w:type="dxa"/>
              <w:right w:w="70" w:type="dxa"/>
            </w:tcMar>
            <w:hideMark/>
          </w:tcPr>
          <w:p w:rsidR="008A71AF" w:rsidRDefault="003768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A71AF">
              <w:rPr>
                <w:rFonts w:ascii="Times New Roman" w:eastAsia="Times New Roman" w:hAnsi="Times New Roman" w:cs="Times New Roman"/>
                <w:sz w:val="24"/>
                <w:szCs w:val="26"/>
                <w:lang w:eastAsia="tr-TR"/>
              </w:rPr>
              <w:t>Üye</w:t>
            </w:r>
          </w:p>
          <w:p w:rsidR="008A71AF" w:rsidRDefault="003768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8A71AF">
              <w:rPr>
                <w:rFonts w:ascii="Times New Roman" w:eastAsia="Times New Roman" w:hAnsi="Times New Roman" w:cs="Times New Roman"/>
                <w:sz w:val="24"/>
                <w:szCs w:val="26"/>
                <w:lang w:eastAsia="tr-TR"/>
              </w:rPr>
              <w:t xml:space="preserve">Ahmet </w:t>
            </w:r>
            <w:proofErr w:type="gramStart"/>
            <w:r w:rsidR="008A71AF">
              <w:rPr>
                <w:rFonts w:ascii="Times New Roman" w:eastAsia="Times New Roman" w:hAnsi="Times New Roman" w:cs="Times New Roman"/>
                <w:sz w:val="24"/>
                <w:szCs w:val="26"/>
                <w:lang w:eastAsia="tr-TR"/>
              </w:rPr>
              <w:t>H.BOYACIOĞLU</w:t>
            </w:r>
            <w:proofErr w:type="gramEnd"/>
          </w:p>
        </w:tc>
      </w:tr>
    </w:tbl>
    <w:p w:rsidR="008A71AF" w:rsidRDefault="00376817" w:rsidP="008A71AF">
      <w:pPr>
        <w:spacing w:before="100" w:beforeAutospacing="1" w:after="100" w:afterAutospacing="1" w:line="240" w:lineRule="auto"/>
        <w:jc w:val="both"/>
        <w:rPr>
          <w:rFonts w:ascii="Times New Roman" w:hAnsi="Times New Roman" w:cs="Times New Roman"/>
          <w:sz w:val="24"/>
        </w:rPr>
      </w:pPr>
      <w:r>
        <w:rPr>
          <w:rFonts w:ascii="Times New Roman" w:hAnsi="Times New Roman" w:cs="Times New Roman"/>
          <w:sz w:val="24"/>
        </w:rPr>
        <w:t xml:space="preserve">   </w:t>
      </w:r>
    </w:p>
    <w:p w:rsidR="008A71AF" w:rsidRDefault="008A71AF" w:rsidP="003768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KARŞIOY YAZISI</w:t>
      </w:r>
    </w:p>
    <w:p w:rsidR="008A71AF" w:rsidRDefault="008A71AF" w:rsidP="008A71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21.1.1975 günlü 15125 sayılı </w:t>
      </w:r>
      <w:proofErr w:type="gramStart"/>
      <w:r>
        <w:rPr>
          <w:rFonts w:ascii="Times New Roman" w:eastAsia="Times New Roman" w:hAnsi="Times New Roman" w:cs="Times New Roman"/>
          <w:color w:val="000000"/>
          <w:sz w:val="24"/>
          <w:szCs w:val="27"/>
          <w:lang w:eastAsia="tr-TR"/>
        </w:rPr>
        <w:t>Resmi</w:t>
      </w:r>
      <w:proofErr w:type="gramEnd"/>
      <w:r>
        <w:rPr>
          <w:rFonts w:ascii="Times New Roman" w:eastAsia="Times New Roman" w:hAnsi="Times New Roman" w:cs="Times New Roman"/>
          <w:color w:val="000000"/>
          <w:sz w:val="24"/>
          <w:szCs w:val="27"/>
          <w:lang w:eastAsia="tr-TR"/>
        </w:rPr>
        <w:t xml:space="preserve"> Gazetede yayımlanan Mahkememizin 28.11.1974 günlü, 1974/34-50 sayılı kararına ilişkin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yazımda açıkladığım gerekçelerle, çoğunluğun görev ve yetkiye ilişkin bu kararındaki görüşlerine katılmıyorum.</w:t>
      </w:r>
    </w:p>
    <w:p w:rsidR="00376817" w:rsidRDefault="00376817" w:rsidP="008A71AF">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376817" w:rsidTr="00376817">
        <w:tc>
          <w:tcPr>
            <w:tcW w:w="1000" w:type="pct"/>
            <w:shd w:val="clear" w:color="auto" w:fill="auto"/>
          </w:tcPr>
          <w:p w:rsidR="00376817" w:rsidRDefault="00376817" w:rsidP="008A71A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76817" w:rsidRDefault="00376817" w:rsidP="008A71A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76817" w:rsidRDefault="00376817" w:rsidP="008A71A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76817" w:rsidRDefault="00376817" w:rsidP="008A71AF">
            <w:pPr>
              <w:spacing w:before="100" w:beforeAutospacing="1" w:after="100" w:afterAutospacing="1"/>
              <w:rPr>
                <w:rFonts w:ascii="Times New Roman" w:eastAsia="Times New Roman" w:hAnsi="Times New Roman" w:cs="Times New Roman"/>
                <w:color w:val="000000"/>
                <w:sz w:val="24"/>
                <w:szCs w:val="27"/>
                <w:lang w:eastAsia="tr-TR"/>
              </w:rPr>
            </w:pPr>
          </w:p>
        </w:tc>
        <w:tc>
          <w:tcPr>
            <w:tcW w:w="1000" w:type="pct"/>
            <w:shd w:val="clear" w:color="auto" w:fill="auto"/>
          </w:tcPr>
          <w:p w:rsidR="00376817" w:rsidRDefault="00376817" w:rsidP="0037681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Üye </w:t>
            </w:r>
          </w:p>
          <w:p w:rsidR="00376817" w:rsidRPr="00376817" w:rsidRDefault="00376817" w:rsidP="00376817">
            <w:pPr>
              <w:spacing w:after="200"/>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Halit ZARBUN </w:t>
            </w:r>
          </w:p>
        </w:tc>
      </w:tr>
    </w:tbl>
    <w:p w:rsidR="00652599" w:rsidRPr="00FD04BD" w:rsidRDefault="00652599" w:rsidP="00376817">
      <w:pPr>
        <w:shd w:val="clear" w:color="auto" w:fill="FFFFFF"/>
        <w:spacing w:before="100" w:beforeAutospacing="1" w:after="100" w:afterAutospacing="1" w:line="240" w:lineRule="auto"/>
        <w:ind w:firstLine="709"/>
        <w:rPr>
          <w:rFonts w:ascii="Times New Roman" w:hAnsi="Times New Roman" w:cs="Times New Roman"/>
          <w:sz w:val="24"/>
        </w:rPr>
      </w:pPr>
      <w:bookmarkStart w:id="0" w:name="_GoBack"/>
      <w:bookmarkEnd w:id="0"/>
    </w:p>
    <w:sectPr w:rsidR="0065259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57E" w:rsidRDefault="00E9157E" w:rsidP="00FD04BD">
      <w:pPr>
        <w:spacing w:after="0" w:line="240" w:lineRule="auto"/>
      </w:pPr>
      <w:r>
        <w:separator/>
      </w:r>
    </w:p>
  </w:endnote>
  <w:endnote w:type="continuationSeparator" w:id="0">
    <w:p w:rsidR="00E9157E" w:rsidRDefault="00E9157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436A6">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57E" w:rsidRDefault="00E9157E" w:rsidP="00FD04BD">
      <w:pPr>
        <w:spacing w:after="0" w:line="240" w:lineRule="auto"/>
      </w:pPr>
      <w:r>
        <w:separator/>
      </w:r>
    </w:p>
  </w:footnote>
  <w:footnote w:type="continuationSeparator" w:id="0">
    <w:p w:rsidR="00E9157E" w:rsidRDefault="00E9157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B3BDC">
      <w:rPr>
        <w:rFonts w:ascii="Times New Roman" w:eastAsia="Times New Roman" w:hAnsi="Times New Roman" w:cs="Times New Roman"/>
        <w:b/>
        <w:bCs/>
        <w:color w:val="000000"/>
        <w:sz w:val="24"/>
        <w:szCs w:val="26"/>
        <w:lang w:eastAsia="tr-TR"/>
      </w:rPr>
      <w:t>8</w:t>
    </w:r>
    <w:r w:rsidR="00D436A6">
      <w:rPr>
        <w:rFonts w:ascii="Times New Roman" w:eastAsia="Times New Roman" w:hAnsi="Times New Roman" w:cs="Times New Roman"/>
        <w:b/>
        <w:bCs/>
        <w:color w:val="000000"/>
        <w:sz w:val="24"/>
        <w:szCs w:val="26"/>
        <w:lang w:eastAsia="tr-TR"/>
      </w:rPr>
      <w:t>6</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8443FB">
      <w:rPr>
        <w:rFonts w:ascii="Times New Roman" w:eastAsia="Times New Roman" w:hAnsi="Times New Roman" w:cs="Times New Roman"/>
        <w:b/>
        <w:bCs/>
        <w:color w:val="000000"/>
        <w:sz w:val="24"/>
        <w:szCs w:val="26"/>
        <w:lang w:eastAsia="tr-TR"/>
      </w:rPr>
      <w:t>7</w:t>
    </w:r>
    <w:r w:rsidR="00AC3752">
      <w:rPr>
        <w:rFonts w:ascii="Times New Roman" w:eastAsia="Times New Roman" w:hAnsi="Times New Roman" w:cs="Times New Roman"/>
        <w:b/>
        <w:bCs/>
        <w:color w:val="000000"/>
        <w:sz w:val="24"/>
        <w:szCs w:val="26"/>
        <w:lang w:eastAsia="tr-TR"/>
      </w:rPr>
      <w:t>5</w:t>
    </w:r>
    <w:r w:rsidRPr="00AD6C42">
      <w:rPr>
        <w:rFonts w:ascii="Times New Roman" w:eastAsia="Times New Roman" w:hAnsi="Times New Roman" w:cs="Times New Roman"/>
        <w:b/>
        <w:bCs/>
        <w:color w:val="000000"/>
        <w:sz w:val="24"/>
        <w:szCs w:val="26"/>
        <w:lang w:eastAsia="tr-TR"/>
      </w:rPr>
      <w:t>/</w:t>
    </w:r>
    <w:r w:rsidR="00BF4CDF">
      <w:rPr>
        <w:rFonts w:ascii="Times New Roman" w:eastAsia="Times New Roman" w:hAnsi="Times New Roman" w:cs="Times New Roman"/>
        <w:b/>
        <w:bCs/>
        <w:color w:val="000000"/>
        <w:sz w:val="24"/>
        <w:szCs w:val="26"/>
        <w:lang w:eastAsia="tr-TR"/>
      </w:rPr>
      <w:t>9</w:t>
    </w:r>
    <w:r w:rsidR="00D436A6">
      <w:rPr>
        <w:rFonts w:ascii="Times New Roman" w:eastAsia="Times New Roman" w:hAnsi="Times New Roman" w:cs="Times New Roman"/>
        <w:b/>
        <w:bCs/>
        <w:color w:val="000000"/>
        <w:sz w:val="24"/>
        <w:szCs w:val="26"/>
        <w:lang w:eastAsia="tr-TR"/>
      </w:rPr>
      <w:t>6</w:t>
    </w:r>
  </w:p>
  <w:p w:rsidR="00FD04BD" w:rsidRPr="001E3E4D" w:rsidRDefault="00FD04BD" w:rsidP="001E3E4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A04A9"/>
    <w:rsid w:val="000C2E5B"/>
    <w:rsid w:val="000E2621"/>
    <w:rsid w:val="000F100A"/>
    <w:rsid w:val="00105C37"/>
    <w:rsid w:val="00107B7E"/>
    <w:rsid w:val="00132AB8"/>
    <w:rsid w:val="00150806"/>
    <w:rsid w:val="001554FA"/>
    <w:rsid w:val="00164F38"/>
    <w:rsid w:val="001764F4"/>
    <w:rsid w:val="001949FF"/>
    <w:rsid w:val="001C04C8"/>
    <w:rsid w:val="001C0845"/>
    <w:rsid w:val="001E3E4D"/>
    <w:rsid w:val="001F5B9D"/>
    <w:rsid w:val="002007DD"/>
    <w:rsid w:val="002143C9"/>
    <w:rsid w:val="00222471"/>
    <w:rsid w:val="00222853"/>
    <w:rsid w:val="00226AD4"/>
    <w:rsid w:val="00226D76"/>
    <w:rsid w:val="002369C8"/>
    <w:rsid w:val="00266927"/>
    <w:rsid w:val="00271A55"/>
    <w:rsid w:val="002837FA"/>
    <w:rsid w:val="002A61D0"/>
    <w:rsid w:val="002B2602"/>
    <w:rsid w:val="002D1135"/>
    <w:rsid w:val="003021D2"/>
    <w:rsid w:val="00343D4F"/>
    <w:rsid w:val="00354699"/>
    <w:rsid w:val="00371349"/>
    <w:rsid w:val="00376817"/>
    <w:rsid w:val="00383E6E"/>
    <w:rsid w:val="00392816"/>
    <w:rsid w:val="003A7341"/>
    <w:rsid w:val="003B212C"/>
    <w:rsid w:val="003B7687"/>
    <w:rsid w:val="003D0669"/>
    <w:rsid w:val="004064B4"/>
    <w:rsid w:val="00410449"/>
    <w:rsid w:val="0044635F"/>
    <w:rsid w:val="00461950"/>
    <w:rsid w:val="00466DD4"/>
    <w:rsid w:val="004A26BF"/>
    <w:rsid w:val="004C7ECC"/>
    <w:rsid w:val="00521D1A"/>
    <w:rsid w:val="00532A44"/>
    <w:rsid w:val="005439B4"/>
    <w:rsid w:val="00547EA0"/>
    <w:rsid w:val="005515A1"/>
    <w:rsid w:val="00564562"/>
    <w:rsid w:val="005D0575"/>
    <w:rsid w:val="005D0A5A"/>
    <w:rsid w:val="005F50E2"/>
    <w:rsid w:val="0061366D"/>
    <w:rsid w:val="0063645B"/>
    <w:rsid w:val="00651447"/>
    <w:rsid w:val="00652599"/>
    <w:rsid w:val="00665C7F"/>
    <w:rsid w:val="006665DD"/>
    <w:rsid w:val="0068485D"/>
    <w:rsid w:val="006A2494"/>
    <w:rsid w:val="006B0F3E"/>
    <w:rsid w:val="006B7F04"/>
    <w:rsid w:val="006C4D3B"/>
    <w:rsid w:val="006C72B0"/>
    <w:rsid w:val="006E210C"/>
    <w:rsid w:val="0071336C"/>
    <w:rsid w:val="00742882"/>
    <w:rsid w:val="00751FBE"/>
    <w:rsid w:val="007666A7"/>
    <w:rsid w:val="00772139"/>
    <w:rsid w:val="007801E9"/>
    <w:rsid w:val="008063CA"/>
    <w:rsid w:val="00807035"/>
    <w:rsid w:val="008172A2"/>
    <w:rsid w:val="00826402"/>
    <w:rsid w:val="0084432A"/>
    <w:rsid w:val="008443FB"/>
    <w:rsid w:val="00847430"/>
    <w:rsid w:val="00861FDB"/>
    <w:rsid w:val="0086346F"/>
    <w:rsid w:val="00866040"/>
    <w:rsid w:val="00875490"/>
    <w:rsid w:val="00883C4C"/>
    <w:rsid w:val="008A1A28"/>
    <w:rsid w:val="008A71AF"/>
    <w:rsid w:val="008D3793"/>
    <w:rsid w:val="008E3FB4"/>
    <w:rsid w:val="00906CD9"/>
    <w:rsid w:val="00913C4E"/>
    <w:rsid w:val="009156AF"/>
    <w:rsid w:val="009A1D8C"/>
    <w:rsid w:val="009C4165"/>
    <w:rsid w:val="00A0765A"/>
    <w:rsid w:val="00A133FD"/>
    <w:rsid w:val="00A13466"/>
    <w:rsid w:val="00A177C7"/>
    <w:rsid w:val="00A24521"/>
    <w:rsid w:val="00A32674"/>
    <w:rsid w:val="00A3370F"/>
    <w:rsid w:val="00A36B61"/>
    <w:rsid w:val="00A455F7"/>
    <w:rsid w:val="00A461D1"/>
    <w:rsid w:val="00A515F7"/>
    <w:rsid w:val="00A7539B"/>
    <w:rsid w:val="00A93E67"/>
    <w:rsid w:val="00A96720"/>
    <w:rsid w:val="00AB2DA4"/>
    <w:rsid w:val="00AB41F5"/>
    <w:rsid w:val="00AB7014"/>
    <w:rsid w:val="00AB756D"/>
    <w:rsid w:val="00AC3752"/>
    <w:rsid w:val="00AD2038"/>
    <w:rsid w:val="00AD532D"/>
    <w:rsid w:val="00AD6C42"/>
    <w:rsid w:val="00B259C3"/>
    <w:rsid w:val="00B269F4"/>
    <w:rsid w:val="00B56426"/>
    <w:rsid w:val="00B70AAD"/>
    <w:rsid w:val="00B87742"/>
    <w:rsid w:val="00BA10D1"/>
    <w:rsid w:val="00BB3BDC"/>
    <w:rsid w:val="00BB76BE"/>
    <w:rsid w:val="00BC1D0E"/>
    <w:rsid w:val="00BC759C"/>
    <w:rsid w:val="00BD3A75"/>
    <w:rsid w:val="00BF4CDF"/>
    <w:rsid w:val="00C029AB"/>
    <w:rsid w:val="00C05866"/>
    <w:rsid w:val="00C4083B"/>
    <w:rsid w:val="00C43254"/>
    <w:rsid w:val="00C47596"/>
    <w:rsid w:val="00C5595F"/>
    <w:rsid w:val="00C66494"/>
    <w:rsid w:val="00C800DF"/>
    <w:rsid w:val="00C84530"/>
    <w:rsid w:val="00CA0FA7"/>
    <w:rsid w:val="00CC4800"/>
    <w:rsid w:val="00CC4855"/>
    <w:rsid w:val="00CE1FB9"/>
    <w:rsid w:val="00CE65D4"/>
    <w:rsid w:val="00D23CC0"/>
    <w:rsid w:val="00D32CDC"/>
    <w:rsid w:val="00D346E2"/>
    <w:rsid w:val="00D436A6"/>
    <w:rsid w:val="00D56586"/>
    <w:rsid w:val="00D96A69"/>
    <w:rsid w:val="00DA29C0"/>
    <w:rsid w:val="00DC447D"/>
    <w:rsid w:val="00DE3F00"/>
    <w:rsid w:val="00DF0227"/>
    <w:rsid w:val="00E029C1"/>
    <w:rsid w:val="00E159E4"/>
    <w:rsid w:val="00E223A7"/>
    <w:rsid w:val="00E25C26"/>
    <w:rsid w:val="00E44FAA"/>
    <w:rsid w:val="00E8247F"/>
    <w:rsid w:val="00E9157E"/>
    <w:rsid w:val="00E96C92"/>
    <w:rsid w:val="00EA1155"/>
    <w:rsid w:val="00EB2FD2"/>
    <w:rsid w:val="00EB74B3"/>
    <w:rsid w:val="00EC4965"/>
    <w:rsid w:val="00EE47B9"/>
    <w:rsid w:val="00EF1FDD"/>
    <w:rsid w:val="00F25F77"/>
    <w:rsid w:val="00F8751E"/>
    <w:rsid w:val="00F9094C"/>
    <w:rsid w:val="00FB5140"/>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4B0A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table" w:styleId="TabloKlavuzu">
    <w:name w:val="Table Grid"/>
    <w:basedOn w:val="NormalTablo"/>
    <w:uiPriority w:val="39"/>
    <w:rsid w:val="0037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180700">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2019-11-04T10:29:00Z</dcterms:created>
  <dcterms:modified xsi:type="dcterms:W3CDTF">2020-06-05T12:59:00Z</dcterms:modified>
</cp:coreProperties>
</file>