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FB63C5">
        <w:rPr>
          <w:rFonts w:ascii="Times New Roman" w:eastAsia="Times New Roman" w:hAnsi="Times New Roman" w:cs="Times New Roman"/>
          <w:b/>
          <w:bCs/>
          <w:color w:val="000000"/>
          <w:sz w:val="24"/>
          <w:szCs w:val="26"/>
          <w:lang w:eastAsia="tr-TR"/>
        </w:rPr>
        <w:t>51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FB63C5">
        <w:rPr>
          <w:rFonts w:ascii="Times New Roman" w:eastAsia="Times New Roman" w:hAnsi="Times New Roman" w:cs="Times New Roman"/>
          <w:b/>
          <w:bCs/>
          <w:color w:val="000000"/>
          <w:sz w:val="24"/>
          <w:szCs w:val="26"/>
          <w:lang w:eastAsia="tr-TR"/>
        </w:rPr>
        <w:t>58</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FB63C5">
        <w:rPr>
          <w:rFonts w:ascii="Times New Roman" w:eastAsia="Times New Roman" w:hAnsi="Times New Roman" w:cs="Times New Roman"/>
          <w:b/>
          <w:bCs/>
          <w:color w:val="000000"/>
          <w:sz w:val="24"/>
          <w:szCs w:val="26"/>
          <w:lang w:eastAsia="tr-TR"/>
        </w:rPr>
        <w:t>25</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FB63C5">
        <w:rPr>
          <w:rFonts w:ascii="Times New Roman" w:eastAsia="Times New Roman" w:hAnsi="Times New Roman" w:cs="Times New Roman"/>
          <w:color w:val="000000"/>
          <w:sz w:val="24"/>
          <w:szCs w:val="26"/>
          <w:lang w:eastAsia="tr-TR"/>
        </w:rPr>
        <w:t>Bolu Sulh</w:t>
      </w:r>
      <w:r w:rsidR="001242B7">
        <w:rPr>
          <w:rFonts w:ascii="Times New Roman" w:eastAsia="Times New Roman" w:hAnsi="Times New Roman" w:cs="Times New Roman"/>
          <w:color w:val="000000"/>
          <w:sz w:val="24"/>
          <w:szCs w:val="26"/>
          <w:lang w:eastAsia="tr-TR"/>
        </w:rPr>
        <w:t xml:space="preserve">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D0DE2">
        <w:rPr>
          <w:rFonts w:ascii="Times New Roman" w:eastAsia="Times New Roman" w:hAnsi="Times New Roman" w:cs="Times New Roman"/>
          <w:b/>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2D0DE2">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2D0DE2">
        <w:rPr>
          <w:rFonts w:ascii="Times New Roman" w:eastAsia="Times New Roman" w:hAnsi="Times New Roman" w:cs="Times New Roman"/>
          <w:color w:val="000000"/>
          <w:sz w:val="24"/>
          <w:szCs w:val="26"/>
          <w:lang w:eastAsia="tr-TR"/>
        </w:rPr>
        <w:t xml:space="preserve"> ve 1803 sayılı </w:t>
      </w:r>
      <w:r w:rsidR="00C264BC">
        <w:rPr>
          <w:rFonts w:ascii="Times New Roman" w:eastAsia="Times New Roman" w:hAnsi="Times New Roman" w:cs="Times New Roman"/>
          <w:color w:val="000000"/>
          <w:sz w:val="24"/>
          <w:szCs w:val="26"/>
          <w:lang w:eastAsia="tr-TR"/>
        </w:rPr>
        <w:t xml:space="preserve">sayılı “Cumhuriyetin 50 </w:t>
      </w:r>
      <w:proofErr w:type="spellStart"/>
      <w:r w:rsidR="00C264BC">
        <w:rPr>
          <w:rFonts w:ascii="Times New Roman" w:eastAsia="Times New Roman" w:hAnsi="Times New Roman" w:cs="Times New Roman"/>
          <w:color w:val="000000"/>
          <w:sz w:val="24"/>
          <w:szCs w:val="26"/>
          <w:lang w:eastAsia="tr-TR"/>
        </w:rPr>
        <w:t>nci</w:t>
      </w:r>
      <w:proofErr w:type="spellEnd"/>
      <w:r w:rsidR="00C264BC">
        <w:rPr>
          <w:rFonts w:ascii="Times New Roman" w:eastAsia="Times New Roman" w:hAnsi="Times New Roman" w:cs="Times New Roman"/>
          <w:color w:val="000000"/>
          <w:sz w:val="24"/>
          <w:szCs w:val="26"/>
          <w:lang w:eastAsia="tr-TR"/>
        </w:rPr>
        <w:t xml:space="preserve"> Yılı Nedeniyle Bazı Suç ve Cezaların Affı Hakkında Kanun’un 2. </w:t>
      </w:r>
      <w:r w:rsidR="00AC18B0">
        <w:rPr>
          <w:rFonts w:ascii="Times New Roman" w:eastAsia="Times New Roman" w:hAnsi="Times New Roman" w:cs="Times New Roman"/>
          <w:color w:val="000000"/>
          <w:sz w:val="24"/>
          <w:szCs w:val="26"/>
          <w:lang w:eastAsia="tr-TR"/>
        </w:rPr>
        <w:t>v</w:t>
      </w:r>
      <w:r w:rsidR="00C264BC">
        <w:rPr>
          <w:rFonts w:ascii="Times New Roman" w:eastAsia="Times New Roman" w:hAnsi="Times New Roman" w:cs="Times New Roman"/>
          <w:color w:val="000000"/>
          <w:sz w:val="24"/>
          <w:szCs w:val="26"/>
          <w:lang w:eastAsia="tr-TR"/>
        </w:rPr>
        <w:t xml:space="preserve">e 7. </w:t>
      </w:r>
      <w:r w:rsidR="00AC18B0">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 xml:space="preserve">addelerinin (B) bentlerinin Anayasaya aykırı olduklarından iptalleri istenmiştir. </w:t>
      </w:r>
    </w:p>
    <w:p w:rsidR="00BC759C" w:rsidRPr="00AC18B0"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C18B0">
        <w:rPr>
          <w:rFonts w:ascii="Times New Roman" w:eastAsia="Times New Roman" w:hAnsi="Times New Roman" w:cs="Times New Roman"/>
          <w:color w:val="000000"/>
          <w:sz w:val="24"/>
          <w:szCs w:val="26"/>
          <w:lang w:eastAsia="tr-TR"/>
        </w:rPr>
        <w:t xml:space="preserve">I- </w:t>
      </w:r>
      <w:proofErr w:type="gramStart"/>
      <w:r w:rsidR="00BC759C" w:rsidRPr="00AC18B0">
        <w:rPr>
          <w:rFonts w:ascii="Times New Roman" w:eastAsia="Times New Roman" w:hAnsi="Times New Roman" w:cs="Times New Roman"/>
          <w:color w:val="000000"/>
          <w:sz w:val="24"/>
          <w:szCs w:val="26"/>
          <w:u w:val="single"/>
          <w:lang w:eastAsia="tr-TR"/>
        </w:rPr>
        <w:t>OLAY</w:t>
      </w:r>
      <w:r w:rsidR="00807035" w:rsidRPr="00AC18B0">
        <w:rPr>
          <w:rFonts w:ascii="Times New Roman" w:eastAsia="Times New Roman" w:hAnsi="Times New Roman" w:cs="Times New Roman"/>
          <w:color w:val="000000"/>
          <w:sz w:val="24"/>
          <w:szCs w:val="26"/>
          <w:u w:val="single"/>
          <w:lang w:eastAsia="tr-TR"/>
        </w:rPr>
        <w:t xml:space="preserve"> :</w:t>
      </w:r>
      <w:proofErr w:type="gramEnd"/>
      <w:r w:rsidR="00EE47B9" w:rsidRPr="00AC18B0">
        <w:rPr>
          <w:rFonts w:ascii="Times New Roman" w:eastAsia="Times New Roman" w:hAnsi="Times New Roman" w:cs="Times New Roman"/>
          <w:color w:val="000000"/>
          <w:sz w:val="24"/>
          <w:szCs w:val="26"/>
          <w:lang w:eastAsia="tr-TR"/>
        </w:rPr>
        <w:t xml:space="preserve">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w:t>
      </w:r>
      <w:r w:rsidR="00C264BC">
        <w:rPr>
          <w:rFonts w:ascii="Times New Roman" w:eastAsia="Times New Roman" w:hAnsi="Times New Roman" w:cs="Times New Roman"/>
          <w:color w:val="000000"/>
          <w:sz w:val="24"/>
          <w:szCs w:val="26"/>
          <w:lang w:eastAsia="tr-TR"/>
        </w:rPr>
        <w:t>ların eylemlerine uyan</w:t>
      </w: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C264BC">
        <w:rPr>
          <w:rFonts w:ascii="Times New Roman" w:eastAsia="Times New Roman" w:hAnsi="Times New Roman" w:cs="Times New Roman"/>
          <w:color w:val="000000"/>
          <w:sz w:val="24"/>
          <w:szCs w:val="26"/>
          <w:lang w:eastAsia="tr-TR"/>
        </w:rPr>
        <w:t>491/ilk</w:t>
      </w:r>
      <w:r>
        <w:rPr>
          <w:rFonts w:ascii="Times New Roman" w:eastAsia="Times New Roman" w:hAnsi="Times New Roman" w:cs="Times New Roman"/>
          <w:color w:val="000000"/>
          <w:sz w:val="24"/>
          <w:szCs w:val="26"/>
          <w:lang w:eastAsia="tr-TR"/>
        </w:rPr>
        <w:t xml:space="preserve">. </w:t>
      </w:r>
      <w:r w:rsidR="00C264BC">
        <w:rPr>
          <w:rFonts w:ascii="Times New Roman" w:eastAsia="Times New Roman" w:hAnsi="Times New Roman" w:cs="Times New Roman"/>
          <w:color w:val="000000"/>
          <w:sz w:val="24"/>
          <w:szCs w:val="26"/>
          <w:lang w:eastAsia="tr-TR"/>
        </w:rPr>
        <w:t xml:space="preserve">512/1, 522, 525 ve 6085 sayılı Trafik Kanununun 232 sayılı Kanunla değişik 60/E maddeleri gereğince cezalandırılmaları istemiyle açılan kamu davasının görülmesi sırasında; Mahkemece; </w:t>
      </w:r>
      <w:r>
        <w:rPr>
          <w:rFonts w:ascii="Times New Roman" w:eastAsia="Times New Roman" w:hAnsi="Times New Roman" w:cs="Times New Roman"/>
          <w:color w:val="000000"/>
          <w:sz w:val="24"/>
          <w:szCs w:val="26"/>
          <w:lang w:eastAsia="tr-TR"/>
        </w:rPr>
        <w:t xml:space="preserve">1803 sayılı Af Kanunun 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biçim yönünden</w:t>
      </w:r>
      <w:r w:rsidR="00C264BC">
        <w:rPr>
          <w:rFonts w:ascii="Times New Roman" w:eastAsia="Times New Roman" w:hAnsi="Times New Roman" w:cs="Times New Roman"/>
          <w:color w:val="000000"/>
          <w:sz w:val="24"/>
          <w:szCs w:val="26"/>
          <w:lang w:eastAsia="tr-TR"/>
        </w:rPr>
        <w:t xml:space="preserve">, aynı yasanın 7. </w:t>
      </w:r>
      <w:r w:rsidR="00AC18B0">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addesinin (B) bendinin de</w:t>
      </w:r>
      <w:r>
        <w:rPr>
          <w:rFonts w:ascii="Times New Roman" w:eastAsia="Times New Roman" w:hAnsi="Times New Roman" w:cs="Times New Roman"/>
          <w:color w:val="000000"/>
          <w:sz w:val="24"/>
          <w:szCs w:val="26"/>
          <w:lang w:eastAsia="tr-TR"/>
        </w:rPr>
        <w:t xml:space="preserve"> esas yönünden </w:t>
      </w:r>
      <w:r w:rsidR="00C264BC">
        <w:rPr>
          <w:rFonts w:ascii="Times New Roman" w:eastAsia="Times New Roman" w:hAnsi="Times New Roman" w:cs="Times New Roman"/>
          <w:color w:val="000000"/>
          <w:sz w:val="24"/>
          <w:szCs w:val="26"/>
          <w:lang w:eastAsia="tr-TR"/>
        </w:rPr>
        <w:t xml:space="preserve">Anayasaya </w:t>
      </w:r>
      <w:r>
        <w:rPr>
          <w:rFonts w:ascii="Times New Roman" w:eastAsia="Times New Roman" w:hAnsi="Times New Roman" w:cs="Times New Roman"/>
          <w:color w:val="000000"/>
          <w:sz w:val="24"/>
          <w:szCs w:val="26"/>
          <w:lang w:eastAsia="tr-TR"/>
        </w:rPr>
        <w:t>aykırı olduğu</w:t>
      </w:r>
      <w:r w:rsidR="00C264BC">
        <w:rPr>
          <w:rFonts w:ascii="Times New Roman" w:eastAsia="Times New Roman" w:hAnsi="Times New Roman" w:cs="Times New Roman"/>
          <w:color w:val="000000"/>
          <w:sz w:val="24"/>
          <w:szCs w:val="26"/>
          <w:lang w:eastAsia="tr-TR"/>
        </w:rPr>
        <w:t xml:space="preserve"> kanısına varılarak, iptalleri için Anayasanın </w:t>
      </w:r>
      <w:r>
        <w:rPr>
          <w:rFonts w:ascii="Times New Roman" w:eastAsia="Times New Roman" w:hAnsi="Times New Roman" w:cs="Times New Roman"/>
          <w:color w:val="000000"/>
          <w:sz w:val="24"/>
          <w:szCs w:val="26"/>
          <w:lang w:eastAsia="tr-TR"/>
        </w:rPr>
        <w:t xml:space="preserve">değişik 151. </w:t>
      </w:r>
      <w:r w:rsidR="00AC18B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ve 44 sayılı Kanunun 27.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C264BC">
        <w:rPr>
          <w:rFonts w:ascii="Times New Roman" w:eastAsia="Times New Roman" w:hAnsi="Times New Roman" w:cs="Times New Roman"/>
          <w:color w:val="000000"/>
          <w:sz w:val="24"/>
          <w:szCs w:val="26"/>
          <w:lang w:eastAsia="tr-TR"/>
        </w:rPr>
        <w:t xml:space="preserve"> itiraz yoluyla</w:t>
      </w:r>
      <w:r>
        <w:rPr>
          <w:rFonts w:ascii="Times New Roman" w:eastAsia="Times New Roman" w:hAnsi="Times New Roman" w:cs="Times New Roman"/>
          <w:color w:val="000000"/>
          <w:sz w:val="24"/>
          <w:szCs w:val="26"/>
          <w:lang w:eastAsia="tr-TR"/>
        </w:rPr>
        <w:t xml:space="preserve"> Anayasa Mahkemesine başvurulmasına karar verilmiştir.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AC18B0">
        <w:rPr>
          <w:rFonts w:ascii="Times New Roman" w:eastAsia="Times New Roman" w:hAnsi="Times New Roman" w:cs="Times New Roman"/>
          <w:color w:val="000000"/>
          <w:sz w:val="24"/>
          <w:szCs w:val="26"/>
          <w:u w:val="single"/>
          <w:lang w:eastAsia="tr-TR"/>
        </w:rPr>
        <w:t>İTİRAZIN GEREKÇESİ</w:t>
      </w:r>
      <w:r>
        <w:rPr>
          <w:rFonts w:ascii="Times New Roman" w:eastAsia="Times New Roman" w:hAnsi="Times New Roman" w:cs="Times New Roman"/>
          <w:color w:val="000000"/>
          <w:sz w:val="24"/>
          <w:szCs w:val="26"/>
          <w:lang w:eastAsia="tr-TR"/>
        </w:rPr>
        <w:t xml:space="preserve">: </w:t>
      </w:r>
    </w:p>
    <w:p w:rsidR="00C264BC"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 Mahkemenin gerekçesi özetle şöyledir:</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w:t>
      </w:r>
      <w:r w:rsidR="00C264BC">
        <w:rPr>
          <w:rFonts w:ascii="Times New Roman" w:eastAsia="Times New Roman" w:hAnsi="Times New Roman" w:cs="Times New Roman"/>
          <w:color w:val="000000"/>
          <w:sz w:val="24"/>
          <w:szCs w:val="26"/>
          <w:lang w:eastAsia="tr-TR"/>
        </w:rPr>
        <w:t xml:space="preserve">Yasanın 2. </w:t>
      </w:r>
      <w:r w:rsidR="00AC18B0">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 xml:space="preserve">addesinin (B) bendinin, </w:t>
      </w:r>
      <w:r>
        <w:rPr>
          <w:rFonts w:ascii="Times New Roman" w:eastAsia="Times New Roman" w:hAnsi="Times New Roman" w:cs="Times New Roman"/>
          <w:color w:val="000000"/>
          <w:sz w:val="24"/>
          <w:szCs w:val="26"/>
          <w:lang w:eastAsia="tr-TR"/>
        </w:rPr>
        <w:t>Millet Meclisinde</w:t>
      </w:r>
      <w:r w:rsidR="00C264BC">
        <w:rPr>
          <w:rFonts w:ascii="Times New Roman" w:eastAsia="Times New Roman" w:hAnsi="Times New Roman" w:cs="Times New Roman"/>
          <w:color w:val="000000"/>
          <w:sz w:val="24"/>
          <w:szCs w:val="26"/>
          <w:lang w:eastAsia="tr-TR"/>
        </w:rPr>
        <w:t xml:space="preserve"> Anayasanın 92. </w:t>
      </w:r>
      <w:r w:rsidR="00AC18B0">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addesinin beşinci fıkrası hükmüne</w:t>
      </w:r>
      <w:r>
        <w:rPr>
          <w:rFonts w:ascii="Times New Roman" w:eastAsia="Times New Roman" w:hAnsi="Times New Roman" w:cs="Times New Roman"/>
          <w:color w:val="000000"/>
          <w:sz w:val="24"/>
          <w:szCs w:val="26"/>
          <w:lang w:eastAsia="tr-TR"/>
        </w:rPr>
        <w:t xml:space="preserve"> aykırı</w:t>
      </w:r>
      <w:r w:rsidR="00C264BC">
        <w:rPr>
          <w:rFonts w:ascii="Times New Roman" w:eastAsia="Times New Roman" w:hAnsi="Times New Roman" w:cs="Times New Roman"/>
          <w:color w:val="000000"/>
          <w:sz w:val="24"/>
          <w:szCs w:val="26"/>
          <w:lang w:eastAsia="tr-TR"/>
        </w:rPr>
        <w:t xml:space="preserve"> olarak oylanmış olması nedeniyle biçim yönünden, aynı Yasanın 7. </w:t>
      </w:r>
      <w:r w:rsidR="00AC18B0">
        <w:rPr>
          <w:rFonts w:ascii="Times New Roman" w:eastAsia="Times New Roman" w:hAnsi="Times New Roman" w:cs="Times New Roman"/>
          <w:color w:val="000000"/>
          <w:sz w:val="24"/>
          <w:szCs w:val="26"/>
          <w:lang w:eastAsia="tr-TR"/>
        </w:rPr>
        <w:t>m</w:t>
      </w:r>
      <w:r w:rsidR="00C264BC">
        <w:rPr>
          <w:rFonts w:ascii="Times New Roman" w:eastAsia="Times New Roman" w:hAnsi="Times New Roman" w:cs="Times New Roman"/>
          <w:color w:val="000000"/>
          <w:sz w:val="24"/>
          <w:szCs w:val="26"/>
          <w:lang w:eastAsia="tr-TR"/>
        </w:rPr>
        <w:t xml:space="preserve">addesinin (B) bendinin </w:t>
      </w:r>
      <w:proofErr w:type="gramStart"/>
      <w:r w:rsidR="00C264BC">
        <w:rPr>
          <w:rFonts w:ascii="Times New Roman" w:eastAsia="Times New Roman" w:hAnsi="Times New Roman" w:cs="Times New Roman"/>
          <w:color w:val="000000"/>
          <w:sz w:val="24"/>
          <w:szCs w:val="26"/>
          <w:lang w:eastAsia="tr-TR"/>
        </w:rPr>
        <w:t>de,</w:t>
      </w:r>
      <w:proofErr w:type="gramEnd"/>
      <w:r w:rsidR="00C264B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12.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eşitlik ilkesine aykırı</w:t>
      </w:r>
      <w:r w:rsidR="00C264BC">
        <w:rPr>
          <w:rFonts w:ascii="Times New Roman" w:eastAsia="Times New Roman" w:hAnsi="Times New Roman" w:cs="Times New Roman"/>
          <w:color w:val="000000"/>
          <w:sz w:val="24"/>
          <w:szCs w:val="26"/>
          <w:lang w:eastAsia="tr-TR"/>
        </w:rPr>
        <w:t>lığı nedeniyle</w:t>
      </w:r>
      <w:r>
        <w:rPr>
          <w:rFonts w:ascii="Times New Roman" w:eastAsia="Times New Roman" w:hAnsi="Times New Roman" w:cs="Times New Roman"/>
          <w:color w:val="000000"/>
          <w:sz w:val="24"/>
          <w:szCs w:val="26"/>
          <w:lang w:eastAsia="tr-TR"/>
        </w:rPr>
        <w:t xml:space="preserve"> </w:t>
      </w:r>
      <w:r w:rsidR="00C264BC">
        <w:rPr>
          <w:rFonts w:ascii="Times New Roman" w:eastAsia="Times New Roman" w:hAnsi="Times New Roman" w:cs="Times New Roman"/>
          <w:color w:val="000000"/>
          <w:sz w:val="24"/>
          <w:szCs w:val="26"/>
          <w:lang w:eastAsia="tr-TR"/>
        </w:rPr>
        <w:t xml:space="preserve">esas yönünden iptali için, </w:t>
      </w:r>
      <w:r>
        <w:rPr>
          <w:rFonts w:ascii="Times New Roman" w:eastAsia="Times New Roman" w:hAnsi="Times New Roman" w:cs="Times New Roman"/>
          <w:color w:val="000000"/>
          <w:sz w:val="24"/>
          <w:szCs w:val="26"/>
          <w:lang w:eastAsia="tr-TR"/>
        </w:rPr>
        <w:t xml:space="preserve">Anayasa Mahkemesine başvurulmasına karar verilmiştir. </w:t>
      </w:r>
    </w:p>
    <w:p w:rsidR="002D0DE2" w:rsidRDefault="00C264B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AC18B0">
        <w:rPr>
          <w:rFonts w:ascii="Times New Roman" w:eastAsia="Times New Roman" w:hAnsi="Times New Roman" w:cs="Times New Roman"/>
          <w:color w:val="000000"/>
          <w:sz w:val="24"/>
          <w:szCs w:val="26"/>
          <w:u w:val="single"/>
          <w:lang w:eastAsia="tr-TR"/>
        </w:rPr>
        <w:t xml:space="preserve">YASA </w:t>
      </w:r>
      <w:proofErr w:type="gramStart"/>
      <w:r w:rsidRPr="00AC18B0">
        <w:rPr>
          <w:rFonts w:ascii="Times New Roman" w:eastAsia="Times New Roman" w:hAnsi="Times New Roman" w:cs="Times New Roman"/>
          <w:color w:val="000000"/>
          <w:sz w:val="24"/>
          <w:szCs w:val="26"/>
          <w:u w:val="single"/>
          <w:lang w:eastAsia="tr-TR"/>
        </w:rPr>
        <w:t>METİNLERİ</w:t>
      </w:r>
      <w:r w:rsidR="002D0DE2">
        <w:rPr>
          <w:rFonts w:ascii="Times New Roman" w:eastAsia="Times New Roman" w:hAnsi="Times New Roman" w:cs="Times New Roman"/>
          <w:color w:val="000000"/>
          <w:sz w:val="24"/>
          <w:szCs w:val="26"/>
          <w:lang w:eastAsia="tr-TR"/>
        </w:rPr>
        <w:t xml:space="preserve"> :</w:t>
      </w:r>
      <w:proofErr w:type="gramEnd"/>
      <w:r w:rsidR="002D0DE2">
        <w:rPr>
          <w:rFonts w:ascii="Times New Roman" w:eastAsia="Times New Roman" w:hAnsi="Times New Roman" w:cs="Times New Roman"/>
          <w:color w:val="000000"/>
          <w:sz w:val="24"/>
          <w:szCs w:val="26"/>
          <w:lang w:eastAsia="tr-TR"/>
        </w:rPr>
        <w:t xml:space="preserve"> </w:t>
      </w:r>
    </w:p>
    <w:p w:rsidR="00AC18B0" w:rsidRDefault="00AC18B0" w:rsidP="00AC18B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kuralı:</w:t>
      </w:r>
    </w:p>
    <w:p w:rsidR="00AC18B0" w:rsidRDefault="00AC18B0" w:rsidP="00AC18B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2. maddesinin Anayasaya aykırılığı ileri sürülen (B) bendi şöyledir:</w:t>
      </w:r>
    </w:p>
    <w:p w:rsidR="00AC18B0" w:rsidRDefault="00AC18B0" w:rsidP="00AC18B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AC18B0" w:rsidRDefault="00AC18B0" w:rsidP="00AC18B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proofErr w:type="gramEnd"/>
      <w:r>
        <w:rPr>
          <w:rFonts w:ascii="Times New Roman" w:eastAsia="Times New Roman" w:hAnsi="Times New Roman" w:cs="Times New Roman"/>
          <w:color w:val="000000"/>
          <w:sz w:val="24"/>
          <w:szCs w:val="26"/>
          <w:lang w:eastAsia="tr-TR"/>
        </w:rPr>
        <w:t>……….</w:t>
      </w:r>
    </w:p>
    <w:p w:rsidR="00AC18B0" w:rsidRDefault="00AC18B0" w:rsidP="00AC18B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202, 203, 205, 206, 207, 208, 209, 210, 212, 213, 214, 215, 216, 217, 218, 219, 403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404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Pr>
          <w:rFonts w:ascii="Times New Roman" w:eastAsia="Times New Roman" w:hAnsi="Times New Roman" w:cs="Times New Roman"/>
          <w:color w:val="000000"/>
          <w:sz w:val="24"/>
          <w:szCs w:val="26"/>
          <w:lang w:eastAsia="tr-TR"/>
        </w:rPr>
        <w:t>ve</w:t>
      </w:r>
      <w:proofErr w:type="spellEnd"/>
      <w:r>
        <w:rPr>
          <w:rFonts w:ascii="Times New Roman" w:eastAsia="Times New Roman" w:hAnsi="Times New Roman" w:cs="Times New Roman"/>
          <w:color w:val="000000"/>
          <w:sz w:val="24"/>
          <w:szCs w:val="26"/>
          <w:lang w:eastAsia="tr-TR"/>
        </w:rPr>
        <w:t xml:space="preserve"> 510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maddeleriyle Askeri Ceza Kanununun 131 ve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gösterilen suçları işleyenler ilgili maddede öngörülen Devlet zararı önceden ödenmek; tazminat hükümleri ise saklı kalmak şartıyla bu maddenin (A) bendi hükmü uygulanır.”</w:t>
      </w:r>
    </w:p>
    <w:p w:rsidR="00C264BC" w:rsidRDefault="00C264BC"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15.5.1974 günlü, 1803 sayılı Kanunun 7.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aykırılığı ileri sürülen (B) bendi şöyledir:</w:t>
      </w:r>
    </w:p>
    <w:p w:rsidR="00C264BC" w:rsidRDefault="00C264BC"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7-A) …….</w:t>
      </w:r>
    </w:p>
    <w:p w:rsidR="00C264BC" w:rsidRDefault="00B61479"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C264BC">
        <w:rPr>
          <w:rFonts w:ascii="Times New Roman" w:eastAsia="Times New Roman" w:hAnsi="Times New Roman" w:cs="Times New Roman"/>
          <w:color w:val="000000"/>
          <w:sz w:val="24"/>
          <w:szCs w:val="26"/>
          <w:lang w:eastAsia="tr-TR"/>
        </w:rPr>
        <w:t xml:space="preserve">B) Bu kanundan kısmen yararlananların </w:t>
      </w:r>
      <w:proofErr w:type="spellStart"/>
      <w:r w:rsidR="00C264BC">
        <w:rPr>
          <w:rFonts w:ascii="Times New Roman" w:eastAsia="Times New Roman" w:hAnsi="Times New Roman" w:cs="Times New Roman"/>
          <w:color w:val="000000"/>
          <w:sz w:val="24"/>
          <w:szCs w:val="26"/>
          <w:lang w:eastAsia="tr-TR"/>
        </w:rPr>
        <w:t>fer’i</w:t>
      </w:r>
      <w:proofErr w:type="spellEnd"/>
      <w:r w:rsidR="00C264BC">
        <w:rPr>
          <w:rFonts w:ascii="Times New Roman" w:eastAsia="Times New Roman" w:hAnsi="Times New Roman" w:cs="Times New Roman"/>
          <w:color w:val="000000"/>
          <w:sz w:val="24"/>
          <w:szCs w:val="26"/>
          <w:lang w:eastAsia="tr-TR"/>
        </w:rPr>
        <w:t xml:space="preserve"> ve mütemmim cezaları, ceza mahkumiyetlerinin sonuçlarını da kapsamak üzere affedilmiştir. Bu kanun gereğince cezaları genel afla tamamen ortadan kalkanlar hakkında özel kanunlarında yazılı, muayyen bir meslek ve sanatın icrasının menine dair hükümleri tatbik edilemez.</w:t>
      </w:r>
    </w:p>
    <w:p w:rsidR="00C264BC" w:rsidRDefault="005532CB"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kadar ki, (B) bendinin uygulanması ile aftan kısmen ya da tamamen faydalanan zimmet, ihtilas, irtik</w:t>
      </w:r>
      <w:r w:rsidR="00AC18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p, rüşvet, hırsızlık, dolandırıcılık, sahtecilik, inancı kötüye kullanma, dolanlı ifl</w:t>
      </w:r>
      <w:r w:rsidR="00AC18B0">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s gibi yüz kızartıcı suçlardan hüküm bulunanlara, 657 sayılı </w:t>
      </w:r>
      <w:proofErr w:type="gramStart"/>
      <w:r>
        <w:rPr>
          <w:rFonts w:ascii="Times New Roman" w:eastAsia="Times New Roman" w:hAnsi="Times New Roman" w:cs="Times New Roman"/>
          <w:color w:val="000000"/>
          <w:sz w:val="24"/>
          <w:szCs w:val="26"/>
          <w:lang w:eastAsia="tr-TR"/>
        </w:rPr>
        <w:t>Devlet Memurlar</w:t>
      </w:r>
      <w:r w:rsidR="00AC18B0">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Kanununun</w:t>
      </w:r>
      <w:proofErr w:type="gramEnd"/>
      <w:r>
        <w:rPr>
          <w:rFonts w:ascii="Times New Roman" w:eastAsia="Times New Roman" w:hAnsi="Times New Roman" w:cs="Times New Roman"/>
          <w:color w:val="000000"/>
          <w:sz w:val="24"/>
          <w:szCs w:val="26"/>
          <w:lang w:eastAsia="tr-TR"/>
        </w:rPr>
        <w:t xml:space="preserve"> 23.12.1972 tarih ve 2 sayılı Kanun Hükmünde Kararname ile değişik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1 ve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fıkralarında ve 87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sayılan kurumlara görev verilemez.”</w:t>
      </w:r>
    </w:p>
    <w:p w:rsidR="00963EE7" w:rsidRDefault="00AC18B0"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963EE7" w:rsidRPr="00963EE7">
        <w:rPr>
          <w:rFonts w:ascii="Times New Roman" w:eastAsia="Times New Roman" w:hAnsi="Times New Roman" w:cs="Times New Roman"/>
          <w:color w:val="000000"/>
          <w:sz w:val="24"/>
          <w:szCs w:val="26"/>
          <w:lang w:eastAsia="tr-TR"/>
        </w:rPr>
        <w:t xml:space="preserve">-Dayanılan Anayasa </w:t>
      </w:r>
      <w:proofErr w:type="gramStart"/>
      <w:r w:rsidR="00963EE7" w:rsidRPr="00963EE7">
        <w:rPr>
          <w:rFonts w:ascii="Times New Roman" w:eastAsia="Times New Roman" w:hAnsi="Times New Roman" w:cs="Times New Roman"/>
          <w:color w:val="000000"/>
          <w:sz w:val="24"/>
          <w:szCs w:val="26"/>
          <w:lang w:eastAsia="tr-TR"/>
        </w:rPr>
        <w:t>kuralları :</w:t>
      </w:r>
      <w:proofErr w:type="gramEnd"/>
    </w:p>
    <w:p w:rsidR="00963EE7" w:rsidRDefault="005532CB" w:rsidP="005532C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Anayasaya aykırılık gerekçesinde dayanak tutulan Anayasanın 12.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92.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aşağıda gösterilmiştir. </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963EE7" w:rsidRDefault="00AC18B0"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 xml:space="preserve">“Madde 92/5- Millet Meclisi Cumhuriyet Senatosundan gelen metni benimsemezse, her iki Meclisin ilgili komisyonlarından seçilecek eşit sayıdaki üyelerden bir </w:t>
      </w:r>
      <w:r>
        <w:rPr>
          <w:rFonts w:ascii="Times New Roman" w:eastAsia="Times New Roman" w:hAnsi="Times New Roman" w:cs="Times New Roman"/>
          <w:color w:val="000000"/>
          <w:sz w:val="24"/>
          <w:szCs w:val="26"/>
          <w:lang w:eastAsia="tr-TR"/>
        </w:rPr>
        <w:t>k</w:t>
      </w:r>
      <w:r w:rsidR="00963EE7">
        <w:rPr>
          <w:rFonts w:ascii="Times New Roman" w:eastAsia="Times New Roman" w:hAnsi="Times New Roman" w:cs="Times New Roman"/>
          <w:color w:val="000000"/>
          <w:sz w:val="24"/>
          <w:szCs w:val="26"/>
          <w:lang w:eastAsia="tr-TR"/>
        </w:rPr>
        <w:t xml:space="preserve">arma </w:t>
      </w:r>
      <w:r>
        <w:rPr>
          <w:rFonts w:ascii="Times New Roman" w:eastAsia="Times New Roman" w:hAnsi="Times New Roman" w:cs="Times New Roman"/>
          <w:color w:val="000000"/>
          <w:sz w:val="24"/>
          <w:szCs w:val="26"/>
          <w:lang w:eastAsia="tr-TR"/>
        </w:rPr>
        <w:t>k</w:t>
      </w:r>
      <w:r w:rsidR="00963EE7">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5532CB">
        <w:rPr>
          <w:rFonts w:ascii="Times New Roman" w:eastAsia="Times New Roman" w:hAnsi="Times New Roman" w:cs="Times New Roman"/>
          <w:color w:val="000000"/>
          <w:sz w:val="24"/>
          <w:szCs w:val="26"/>
          <w:lang w:eastAsia="tr-TR"/>
        </w:rPr>
        <w:t xml:space="preserve">İçtüzüğünün 15. </w:t>
      </w:r>
      <w:r w:rsidR="00AC18B0">
        <w:rPr>
          <w:rFonts w:ascii="Times New Roman" w:eastAsia="Times New Roman" w:hAnsi="Times New Roman" w:cs="Times New Roman"/>
          <w:color w:val="000000"/>
          <w:sz w:val="24"/>
          <w:szCs w:val="26"/>
          <w:lang w:eastAsia="tr-TR"/>
        </w:rPr>
        <w:t>m</w:t>
      </w:r>
      <w:r w:rsidR="005532CB">
        <w:rPr>
          <w:rFonts w:ascii="Times New Roman" w:eastAsia="Times New Roman" w:hAnsi="Times New Roman" w:cs="Times New Roman"/>
          <w:color w:val="000000"/>
          <w:sz w:val="24"/>
          <w:szCs w:val="26"/>
          <w:lang w:eastAsia="tr-TR"/>
        </w:rPr>
        <w:t>addesi uyarınca 25</w:t>
      </w:r>
      <w:r w:rsidR="0085074D">
        <w:rPr>
          <w:rFonts w:ascii="Times New Roman" w:eastAsia="Times New Roman" w:hAnsi="Times New Roman" w:cs="Times New Roman"/>
          <w:color w:val="000000"/>
          <w:sz w:val="24"/>
          <w:szCs w:val="26"/>
          <w:lang w:eastAsia="tr-TR"/>
        </w:rPr>
        <w:t>.</w:t>
      </w:r>
      <w:r w:rsidR="009478B1">
        <w:rPr>
          <w:rFonts w:ascii="Times New Roman" w:eastAsia="Times New Roman" w:hAnsi="Times New Roman" w:cs="Times New Roman"/>
          <w:color w:val="000000"/>
          <w:sz w:val="24"/>
          <w:szCs w:val="26"/>
          <w:lang w:eastAsia="tr-TR"/>
        </w:rPr>
        <w:t>3.1975 gününde</w:t>
      </w:r>
      <w:r w:rsidR="00963EE7">
        <w:rPr>
          <w:rFonts w:ascii="Times New Roman" w:eastAsia="Times New Roman" w:hAnsi="Times New Roman" w:cs="Times New Roman"/>
          <w:color w:val="000000"/>
          <w:sz w:val="24"/>
          <w:szCs w:val="26"/>
          <w:lang w:eastAsia="tr-TR"/>
        </w:rPr>
        <w:t xml:space="preserve"> </w:t>
      </w:r>
      <w:r w:rsidR="005532CB">
        <w:rPr>
          <w:rFonts w:ascii="Times New Roman" w:eastAsia="Times New Roman" w:hAnsi="Times New Roman" w:cs="Times New Roman"/>
          <w:color w:val="000000"/>
          <w:sz w:val="24"/>
          <w:szCs w:val="26"/>
          <w:lang w:eastAsia="tr-TR"/>
        </w:rPr>
        <w:t xml:space="preserve">yapılan ilk inceleme toplantısında, </w:t>
      </w:r>
      <w:r w:rsidR="0085074D">
        <w:rPr>
          <w:rFonts w:ascii="Times New Roman" w:eastAsia="Times New Roman" w:hAnsi="Times New Roman" w:cs="Times New Roman"/>
          <w:color w:val="000000"/>
          <w:sz w:val="24"/>
          <w:szCs w:val="26"/>
          <w:lang w:eastAsia="tr-TR"/>
        </w:rPr>
        <w:t>aşağıdaki sorunlar üzerinde durmuştur: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w:t>
      </w:r>
      <w:r w:rsidR="00AC18B0">
        <w:rPr>
          <w:rFonts w:ascii="Times New Roman" w:eastAsia="Times New Roman" w:hAnsi="Times New Roman" w:cs="Times New Roman"/>
          <w:color w:val="000000"/>
          <w:sz w:val="24"/>
          <w:szCs w:val="26"/>
          <w:lang w:eastAsia="tr-TR"/>
        </w:rPr>
        <w:t>ye</w:t>
      </w:r>
      <w:r>
        <w:rPr>
          <w:rFonts w:ascii="Times New Roman" w:eastAsia="Times New Roman" w:hAnsi="Times New Roman" w:cs="Times New Roman"/>
          <w:color w:val="000000"/>
          <w:sz w:val="24"/>
          <w:szCs w:val="26"/>
          <w:lang w:eastAsia="tr-TR"/>
        </w:rPr>
        <w:t xml:space="preserve"> görev</w:t>
      </w:r>
      <w:r w:rsidR="00AC18B0">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ve yetki</w:t>
      </w:r>
      <w:r w:rsidR="00AC18B0">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i olup olmadığı sorunu:</w:t>
      </w:r>
    </w:p>
    <w:p w:rsidR="009478B1" w:rsidRDefault="009478B1" w:rsidP="005532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E57704">
        <w:rPr>
          <w:rFonts w:ascii="Times New Roman" w:eastAsia="Times New Roman" w:hAnsi="Times New Roman" w:cs="Times New Roman"/>
          <w:color w:val="000000"/>
          <w:sz w:val="24"/>
          <w:szCs w:val="26"/>
          <w:lang w:eastAsia="tr-TR"/>
        </w:rPr>
        <w:t xml:space="preserve">yasama belgelerinin </w:t>
      </w:r>
      <w:r>
        <w:rPr>
          <w:rFonts w:ascii="Times New Roman" w:eastAsia="Times New Roman" w:hAnsi="Times New Roman" w:cs="Times New Roman"/>
          <w:color w:val="000000"/>
          <w:sz w:val="24"/>
          <w:szCs w:val="26"/>
          <w:lang w:eastAsia="tr-TR"/>
        </w:rPr>
        <w:t>Anayasaya uygunluk denetimine bağl</w:t>
      </w:r>
      <w:r w:rsidR="00E57704">
        <w:rPr>
          <w:rFonts w:ascii="Times New Roman" w:eastAsia="Times New Roman" w:hAnsi="Times New Roman" w:cs="Times New Roman"/>
          <w:color w:val="000000"/>
          <w:sz w:val="24"/>
          <w:szCs w:val="26"/>
          <w:lang w:eastAsia="tr-TR"/>
        </w:rPr>
        <w:t>ı olduğu,</w:t>
      </w:r>
      <w:r w:rsidR="00B61479">
        <w:rPr>
          <w:rFonts w:ascii="Times New Roman" w:eastAsia="Times New Roman" w:hAnsi="Times New Roman" w:cs="Times New Roman"/>
          <w:color w:val="000000"/>
          <w:sz w:val="24"/>
          <w:szCs w:val="26"/>
          <w:lang w:eastAsia="tr-TR"/>
        </w:rPr>
        <w:t xml:space="preserve"> </w:t>
      </w:r>
      <w:r w:rsidR="00E57704">
        <w:rPr>
          <w:rFonts w:ascii="Times New Roman" w:eastAsia="Times New Roman" w:hAnsi="Times New Roman" w:cs="Times New Roman"/>
          <w:color w:val="000000"/>
          <w:sz w:val="24"/>
          <w:szCs w:val="26"/>
          <w:lang w:eastAsia="tr-TR"/>
        </w:rPr>
        <w:t xml:space="preserve">daha önce </w:t>
      </w:r>
      <w:r w:rsidR="00AC18B0">
        <w:rPr>
          <w:rFonts w:ascii="Times New Roman" w:eastAsia="Times New Roman" w:hAnsi="Times New Roman" w:cs="Times New Roman"/>
          <w:color w:val="000000"/>
          <w:sz w:val="24"/>
          <w:szCs w:val="26"/>
          <w:lang w:eastAsia="tr-TR"/>
        </w:rPr>
        <w:t xml:space="preserve">Anayasa </w:t>
      </w:r>
      <w:r w:rsidR="00E57704">
        <w:rPr>
          <w:rFonts w:ascii="Times New Roman" w:eastAsia="Times New Roman" w:hAnsi="Times New Roman" w:cs="Times New Roman"/>
          <w:color w:val="000000"/>
          <w:sz w:val="24"/>
          <w:szCs w:val="26"/>
          <w:lang w:eastAsia="tr-TR"/>
        </w:rPr>
        <w:t>Mahkeme</w:t>
      </w:r>
      <w:r w:rsidR="00AC18B0">
        <w:rPr>
          <w:rFonts w:ascii="Times New Roman" w:eastAsia="Times New Roman" w:hAnsi="Times New Roman" w:cs="Times New Roman"/>
          <w:color w:val="000000"/>
          <w:sz w:val="24"/>
          <w:szCs w:val="26"/>
          <w:lang w:eastAsia="tr-TR"/>
        </w:rPr>
        <w:t>sinin</w:t>
      </w:r>
      <w:r w:rsidR="00E57704">
        <w:rPr>
          <w:rFonts w:ascii="Times New Roman" w:eastAsia="Times New Roman" w:hAnsi="Times New Roman" w:cs="Times New Roman"/>
          <w:color w:val="000000"/>
          <w:sz w:val="24"/>
          <w:szCs w:val="26"/>
          <w:lang w:eastAsia="tr-TR"/>
        </w:rPr>
        <w:t xml:space="preserve"> 21.1.1975, </w:t>
      </w:r>
      <w:r w:rsidR="00AC18B0">
        <w:rPr>
          <w:rFonts w:ascii="Times New Roman" w:eastAsia="Times New Roman" w:hAnsi="Times New Roman" w:cs="Times New Roman"/>
          <w:color w:val="000000"/>
          <w:sz w:val="24"/>
          <w:szCs w:val="26"/>
          <w:lang w:eastAsia="tr-TR"/>
        </w:rPr>
        <w:t>1</w:t>
      </w:r>
      <w:r w:rsidR="00E57704">
        <w:rPr>
          <w:rFonts w:ascii="Times New Roman" w:eastAsia="Times New Roman" w:hAnsi="Times New Roman" w:cs="Times New Roman"/>
          <w:color w:val="000000"/>
          <w:sz w:val="24"/>
          <w:szCs w:val="26"/>
          <w:lang w:eastAsia="tr-TR"/>
        </w:rPr>
        <w:t xml:space="preserve">5125 sayılı </w:t>
      </w:r>
      <w:proofErr w:type="gramStart"/>
      <w:r w:rsidR="00AC18B0">
        <w:rPr>
          <w:rFonts w:ascii="Times New Roman" w:eastAsia="Times New Roman" w:hAnsi="Times New Roman" w:cs="Times New Roman"/>
          <w:color w:val="000000"/>
          <w:sz w:val="24"/>
          <w:szCs w:val="26"/>
          <w:lang w:eastAsia="tr-TR"/>
        </w:rPr>
        <w:t>Resmi</w:t>
      </w:r>
      <w:proofErr w:type="gramEnd"/>
      <w:r w:rsidR="00AC18B0">
        <w:rPr>
          <w:rFonts w:ascii="Times New Roman" w:eastAsia="Times New Roman" w:hAnsi="Times New Roman" w:cs="Times New Roman"/>
          <w:color w:val="000000"/>
          <w:sz w:val="24"/>
          <w:szCs w:val="26"/>
          <w:lang w:eastAsia="tr-TR"/>
        </w:rPr>
        <w:t xml:space="preserve"> Gazetede </w:t>
      </w:r>
      <w:r w:rsidR="00E57704">
        <w:rPr>
          <w:rFonts w:ascii="Times New Roman" w:eastAsia="Times New Roman" w:hAnsi="Times New Roman" w:cs="Times New Roman"/>
          <w:color w:val="000000"/>
          <w:sz w:val="24"/>
          <w:szCs w:val="26"/>
          <w:lang w:eastAsia="tr-TR"/>
        </w:rPr>
        <w:t xml:space="preserve">yayımlanan </w:t>
      </w:r>
      <w:r>
        <w:rPr>
          <w:rFonts w:ascii="Times New Roman" w:eastAsia="Times New Roman" w:hAnsi="Times New Roman" w:cs="Times New Roman"/>
          <w:color w:val="000000"/>
          <w:sz w:val="24"/>
          <w:szCs w:val="26"/>
          <w:lang w:eastAsia="tr-TR"/>
        </w:rPr>
        <w:t>28.11.1974 günlü, Esas:1974/3</w:t>
      </w:r>
      <w:r w:rsidR="005532CB">
        <w:rPr>
          <w:rFonts w:ascii="Times New Roman" w:eastAsia="Times New Roman" w:hAnsi="Times New Roman" w:cs="Times New Roman"/>
          <w:color w:val="000000"/>
          <w:sz w:val="24"/>
          <w:szCs w:val="26"/>
          <w:lang w:eastAsia="tr-TR"/>
        </w:rPr>
        <w:t>4, Karar: 1974/50 sayılı kararın</w:t>
      </w:r>
      <w:r w:rsidR="00AC18B0">
        <w:rPr>
          <w:rFonts w:ascii="Times New Roman" w:eastAsia="Times New Roman" w:hAnsi="Times New Roman" w:cs="Times New Roman"/>
          <w:color w:val="000000"/>
          <w:sz w:val="24"/>
          <w:szCs w:val="26"/>
          <w:lang w:eastAsia="tr-TR"/>
        </w:rPr>
        <w:t>da</w:t>
      </w:r>
      <w:r w:rsidR="00E57704">
        <w:rPr>
          <w:rFonts w:ascii="Times New Roman" w:eastAsia="Times New Roman" w:hAnsi="Times New Roman" w:cs="Times New Roman"/>
          <w:color w:val="000000"/>
          <w:sz w:val="24"/>
          <w:szCs w:val="26"/>
          <w:lang w:eastAsia="tr-TR"/>
        </w:rPr>
        <w:t xml:space="preserve"> gerekçeleriyle </w:t>
      </w:r>
      <w:r w:rsidR="005532CB">
        <w:rPr>
          <w:rFonts w:ascii="Times New Roman" w:eastAsia="Times New Roman" w:hAnsi="Times New Roman" w:cs="Times New Roman"/>
          <w:color w:val="000000"/>
          <w:sz w:val="24"/>
          <w:szCs w:val="26"/>
          <w:lang w:eastAsia="tr-TR"/>
        </w:rPr>
        <w:t>belirtildiği üzere, bu işe bakmanın Anayasa Mahkemesinin görevi içinde bulunduğu açıktır.</w:t>
      </w:r>
    </w:p>
    <w:p w:rsidR="009478B1" w:rsidRDefault="00E57704"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sidR="005532CB">
        <w:rPr>
          <w:rFonts w:ascii="Times New Roman" w:eastAsia="Times New Roman" w:hAnsi="Times New Roman" w:cs="Times New Roman"/>
          <w:color w:val="000000"/>
          <w:sz w:val="24"/>
          <w:szCs w:val="26"/>
          <w:lang w:eastAsia="tr-TR"/>
        </w:rPr>
        <w:t xml:space="preserve"> ve Halit </w:t>
      </w:r>
      <w:proofErr w:type="spellStart"/>
      <w:r w:rsidR="005532CB">
        <w:rPr>
          <w:rFonts w:ascii="Times New Roman" w:eastAsia="Times New Roman" w:hAnsi="Times New Roman" w:cs="Times New Roman"/>
          <w:color w:val="000000"/>
          <w:sz w:val="24"/>
          <w:szCs w:val="26"/>
          <w:lang w:eastAsia="tr-TR"/>
        </w:rPr>
        <w:t>Zarbun</w:t>
      </w:r>
      <w:proofErr w:type="spellEnd"/>
      <w:r w:rsidR="00AC18B0">
        <w:rPr>
          <w:rFonts w:ascii="Times New Roman" w:eastAsia="Times New Roman" w:hAnsi="Times New Roman" w:cs="Times New Roman"/>
          <w:color w:val="000000"/>
          <w:sz w:val="24"/>
          <w:szCs w:val="26"/>
          <w:lang w:eastAsia="tr-TR"/>
        </w:rPr>
        <w:t xml:space="preserve"> bu görüşe</w:t>
      </w:r>
      <w:r w:rsidR="009478B1">
        <w:rPr>
          <w:rFonts w:ascii="Times New Roman" w:eastAsia="Times New Roman" w:hAnsi="Times New Roman" w:cs="Times New Roman"/>
          <w:color w:val="000000"/>
          <w:sz w:val="24"/>
          <w:szCs w:val="26"/>
          <w:lang w:eastAsia="tr-TR"/>
        </w:rPr>
        <w:t xml:space="preserve"> katılmamışlardır.</w:t>
      </w:r>
    </w:p>
    <w:p w:rsidR="000D76EF" w:rsidRDefault="00EA7F5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5532CB">
        <w:rPr>
          <w:rFonts w:ascii="Times New Roman" w:eastAsia="Times New Roman" w:hAnsi="Times New Roman" w:cs="Times New Roman"/>
          <w:color w:val="000000"/>
          <w:sz w:val="24"/>
          <w:szCs w:val="26"/>
          <w:lang w:eastAsia="tr-TR"/>
        </w:rPr>
        <w:t>Anayasaya aykırılık itirazında bulunan Mahkemenin bu konudaki yetkisi ve incelemenin sınırlandırılması sorunları:</w:t>
      </w:r>
    </w:p>
    <w:p w:rsidR="005532CB" w:rsidRDefault="005532CB"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AC18B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bir mahkemenin itiraz yoluyla Anayasa Mahkemesine başvurabilmesi için, elinde bak</w:t>
      </w:r>
      <w:r w:rsidR="00AC18B0">
        <w:rPr>
          <w:rFonts w:ascii="Times New Roman" w:eastAsia="Times New Roman" w:hAnsi="Times New Roman" w:cs="Times New Roman"/>
          <w:color w:val="000000"/>
          <w:sz w:val="24"/>
          <w:szCs w:val="26"/>
          <w:lang w:eastAsia="tr-TR"/>
        </w:rPr>
        <w:t>ıl</w:t>
      </w:r>
      <w:r>
        <w:rPr>
          <w:rFonts w:ascii="Times New Roman" w:eastAsia="Times New Roman" w:hAnsi="Times New Roman" w:cs="Times New Roman"/>
          <w:color w:val="000000"/>
          <w:sz w:val="24"/>
          <w:szCs w:val="26"/>
          <w:lang w:eastAsia="tr-TR"/>
        </w:rPr>
        <w:t>makta olduğu bir davanın bulunması ve Anayasaya aykırılığı ileri sürülen yasa kuralının davada uygulanacak hükümlerden olması gerekir.</w:t>
      </w:r>
    </w:p>
    <w:p w:rsidR="005532CB" w:rsidRDefault="005532CB"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1803 sayılı Kanunun 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(B) bendini sadece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uygulama durumunda bulunduğundan, esasın 1803 sayılı Yasanın 2.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491. </w:t>
      </w:r>
      <w:r w:rsidR="00AC18B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sınırlı olarak incelenmesine karar verilmelidir.</w:t>
      </w:r>
    </w:p>
    <w:p w:rsidR="005532CB" w:rsidRDefault="005532CB"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uygulanacak kanun hükmü olması nedeniyle esasın ( B) bendinin tümü yönünden incelenmesi gerektiği düşüncesiyle bu görüşe katılmamıştır.</w:t>
      </w:r>
    </w:p>
    <w:p w:rsidR="005532CB" w:rsidRDefault="005532CB"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Yasanın 7. </w:t>
      </w:r>
      <w:r w:rsidR="002F3E0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(B) bendinde; afta</w:t>
      </w:r>
      <w:r w:rsidR="002F3E0E">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kısmen yararlananların </w:t>
      </w:r>
      <w:proofErr w:type="spellStart"/>
      <w:r>
        <w:rPr>
          <w:rFonts w:ascii="Times New Roman" w:eastAsia="Times New Roman" w:hAnsi="Times New Roman" w:cs="Times New Roman"/>
          <w:color w:val="000000"/>
          <w:sz w:val="24"/>
          <w:szCs w:val="26"/>
          <w:lang w:eastAsia="tr-TR"/>
        </w:rPr>
        <w:t>fer’i</w:t>
      </w:r>
      <w:proofErr w:type="spellEnd"/>
      <w:r>
        <w:rPr>
          <w:rFonts w:ascii="Times New Roman" w:eastAsia="Times New Roman" w:hAnsi="Times New Roman" w:cs="Times New Roman"/>
          <w:color w:val="000000"/>
          <w:sz w:val="24"/>
          <w:szCs w:val="26"/>
          <w:lang w:eastAsia="tr-TR"/>
        </w:rPr>
        <w:t xml:space="preserve"> ve mütemmim cezalarının, ceza mahkumiyetlerinin sonuçlarını da kapsamak üzere affedildiği, ve bu kanun gereğince cezaları genel afla tamamen ortadan kalkanlar hakkında özel kanunlarında yazılı, muayyen bir meslek ve sanatın icrasının menine dair hükümlerin uygulanmayacağı; ancak, aftan kısmen veya tamamen faydalanan zimmet, ihtil</w:t>
      </w:r>
      <w:r w:rsidR="002F3E0E">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s, irtikap, rüşvet, hırsızlık, dolandırıcılık, sahtecilik, inancı kötüye kullanma, dolanlı iflas gibi yüz kızartıcı suçlardan hükümlü bulunanlara 657 sayılı Devlet Memurları Kanununun 23.12.1972 tarih ve 2 sayılı Kanun Hükmünde Kararname ile değişik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1 ve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fıkralarında ve 87. </w:t>
      </w:r>
      <w:r w:rsidR="002F3E0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sayılan kurumlarda görev verilemeyeceği hükme bağlanmıştır. İtiraz yoluna başvuran Mahkemenin baktığı davada sanıkların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w:t>
      </w:r>
      <w:r w:rsidR="002F3E0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ilk fıkrasına göre cezalandırılmaları istenmiştir. Bu fıkrada altı aydan üç yıla kadar hapis cezası öngörülmüştür. Çalınan malın değerinin çok yüksek olması halinde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237359">
        <w:rPr>
          <w:rFonts w:ascii="Times New Roman" w:eastAsia="Times New Roman" w:hAnsi="Times New Roman" w:cs="Times New Roman"/>
          <w:color w:val="000000"/>
          <w:sz w:val="24"/>
          <w:szCs w:val="26"/>
          <w:lang w:eastAsia="tr-TR"/>
        </w:rPr>
        <w:t xml:space="preserve">522. </w:t>
      </w:r>
      <w:r w:rsidR="002F3E0E">
        <w:rPr>
          <w:rFonts w:ascii="Times New Roman" w:eastAsia="Times New Roman" w:hAnsi="Times New Roman" w:cs="Times New Roman"/>
          <w:color w:val="000000"/>
          <w:sz w:val="24"/>
          <w:szCs w:val="26"/>
          <w:lang w:eastAsia="tr-TR"/>
        </w:rPr>
        <w:t>m</w:t>
      </w:r>
      <w:r w:rsidR="00237359">
        <w:rPr>
          <w:rFonts w:ascii="Times New Roman" w:eastAsia="Times New Roman" w:hAnsi="Times New Roman" w:cs="Times New Roman"/>
          <w:color w:val="000000"/>
          <w:sz w:val="24"/>
          <w:szCs w:val="26"/>
          <w:lang w:eastAsia="tr-TR"/>
        </w:rPr>
        <w:t xml:space="preserve">addesinin birinci fıkrası uyarınca ceza yarısına kadar artırılacaktır. Davada, cezayı artırıcı başka bir neden söz konusu olmadığından, sanıklara en çok dört sene altı ay hapis cezası verilebilecektir. 1803 sayılı Af Kanununun 2. </w:t>
      </w:r>
      <w:r w:rsidR="002F3E0E">
        <w:rPr>
          <w:rFonts w:ascii="Times New Roman" w:eastAsia="Times New Roman" w:hAnsi="Times New Roman" w:cs="Times New Roman"/>
          <w:color w:val="000000"/>
          <w:sz w:val="24"/>
          <w:szCs w:val="26"/>
          <w:lang w:eastAsia="tr-TR"/>
        </w:rPr>
        <w:t>m</w:t>
      </w:r>
      <w:r w:rsidR="00237359">
        <w:rPr>
          <w:rFonts w:ascii="Times New Roman" w:eastAsia="Times New Roman" w:hAnsi="Times New Roman" w:cs="Times New Roman"/>
          <w:color w:val="000000"/>
          <w:sz w:val="24"/>
          <w:szCs w:val="26"/>
          <w:lang w:eastAsia="tr-TR"/>
        </w:rPr>
        <w:t xml:space="preserve">addesinin (B) bendi uyarınca </w:t>
      </w:r>
      <w:proofErr w:type="gramStart"/>
      <w:r w:rsidR="00237359">
        <w:rPr>
          <w:rFonts w:ascii="Times New Roman" w:eastAsia="Times New Roman" w:hAnsi="Times New Roman" w:cs="Times New Roman"/>
          <w:color w:val="000000"/>
          <w:sz w:val="24"/>
          <w:szCs w:val="26"/>
          <w:lang w:eastAsia="tr-TR"/>
        </w:rPr>
        <w:t>Türk Ceza Kanununun</w:t>
      </w:r>
      <w:proofErr w:type="gramEnd"/>
      <w:r w:rsidR="00237359">
        <w:rPr>
          <w:rFonts w:ascii="Times New Roman" w:eastAsia="Times New Roman" w:hAnsi="Times New Roman" w:cs="Times New Roman"/>
          <w:color w:val="000000"/>
          <w:sz w:val="24"/>
          <w:szCs w:val="26"/>
          <w:lang w:eastAsia="tr-TR"/>
        </w:rPr>
        <w:t xml:space="preserve"> 491. </w:t>
      </w:r>
      <w:r w:rsidR="002F3E0E">
        <w:rPr>
          <w:rFonts w:ascii="Times New Roman" w:eastAsia="Times New Roman" w:hAnsi="Times New Roman" w:cs="Times New Roman"/>
          <w:color w:val="000000"/>
          <w:sz w:val="24"/>
          <w:szCs w:val="26"/>
          <w:lang w:eastAsia="tr-TR"/>
        </w:rPr>
        <w:t>m</w:t>
      </w:r>
      <w:r w:rsidR="00237359">
        <w:rPr>
          <w:rFonts w:ascii="Times New Roman" w:eastAsia="Times New Roman" w:hAnsi="Times New Roman" w:cs="Times New Roman"/>
          <w:color w:val="000000"/>
          <w:sz w:val="24"/>
          <w:szCs w:val="26"/>
          <w:lang w:eastAsia="tr-TR"/>
        </w:rPr>
        <w:t xml:space="preserve">addesine göre 5 yıl veya daha az bir süre ile mahkum olanların cezaları </w:t>
      </w:r>
      <w:proofErr w:type="spellStart"/>
      <w:r w:rsidR="00237359">
        <w:rPr>
          <w:rFonts w:ascii="Times New Roman" w:eastAsia="Times New Roman" w:hAnsi="Times New Roman" w:cs="Times New Roman"/>
          <w:color w:val="000000"/>
          <w:sz w:val="24"/>
          <w:szCs w:val="26"/>
          <w:lang w:eastAsia="tr-TR"/>
        </w:rPr>
        <w:t>fer’i</w:t>
      </w:r>
      <w:proofErr w:type="spellEnd"/>
      <w:r w:rsidR="00237359">
        <w:rPr>
          <w:rFonts w:ascii="Times New Roman" w:eastAsia="Times New Roman" w:hAnsi="Times New Roman" w:cs="Times New Roman"/>
          <w:color w:val="000000"/>
          <w:sz w:val="24"/>
          <w:szCs w:val="26"/>
          <w:lang w:eastAsia="tr-TR"/>
        </w:rPr>
        <w:t xml:space="preserve"> ve </w:t>
      </w:r>
      <w:proofErr w:type="spellStart"/>
      <w:r w:rsidR="00237359">
        <w:rPr>
          <w:rFonts w:ascii="Times New Roman" w:eastAsia="Times New Roman" w:hAnsi="Times New Roman" w:cs="Times New Roman"/>
          <w:color w:val="000000"/>
          <w:sz w:val="24"/>
          <w:szCs w:val="26"/>
          <w:lang w:eastAsia="tr-TR"/>
        </w:rPr>
        <w:t>mütemmin</w:t>
      </w:r>
      <w:proofErr w:type="spellEnd"/>
      <w:r w:rsidR="00237359">
        <w:rPr>
          <w:rFonts w:ascii="Times New Roman" w:eastAsia="Times New Roman" w:hAnsi="Times New Roman" w:cs="Times New Roman"/>
          <w:color w:val="000000"/>
          <w:sz w:val="24"/>
          <w:szCs w:val="26"/>
          <w:lang w:eastAsia="tr-TR"/>
        </w:rPr>
        <w:t xml:space="preserve"> cezaları ile ceza mahkumiyetlerinin sonuçlarını da kapsamak üzere affedildiğinden, sanıklar aftan kısmen değil, tamamen faydalanmış olacaklarından, haklarında 1803 sayılı Af Kanununun 7. </w:t>
      </w:r>
      <w:r w:rsidR="002F3E0E">
        <w:rPr>
          <w:rFonts w:ascii="Times New Roman" w:eastAsia="Times New Roman" w:hAnsi="Times New Roman" w:cs="Times New Roman"/>
          <w:color w:val="000000"/>
          <w:sz w:val="24"/>
          <w:szCs w:val="26"/>
          <w:lang w:eastAsia="tr-TR"/>
        </w:rPr>
        <w:t>m</w:t>
      </w:r>
      <w:r w:rsidR="00237359">
        <w:rPr>
          <w:rFonts w:ascii="Times New Roman" w:eastAsia="Times New Roman" w:hAnsi="Times New Roman" w:cs="Times New Roman"/>
          <w:color w:val="000000"/>
          <w:sz w:val="24"/>
          <w:szCs w:val="26"/>
          <w:lang w:eastAsia="tr-TR"/>
        </w:rPr>
        <w:t>addesinin (B) bendinin uygulanması söz konusu değildir. Cezaları genel afla tamamen ortadan kalkanlar hakkında özel kanunlarında yazılı, muayyen bir meslek ve sanatın menine dair hükümlerin uygulanmayacağına ve bazı suçlardan dolayı cezaları afla kısmen veya tamamen ortadan kalkanlara bazı kurumlarda görev verilemeyeceğine ilişkin kurallarda, nitelikleri itibariyle Mahkemenin uygulayacağı hükümlerden değildir.</w:t>
      </w:r>
    </w:p>
    <w:p w:rsidR="00237359" w:rsidRDefault="00237359"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açıklanan nedenlerden dolayı, 1803 sayılı Yasanın itiraz konusu 7. </w:t>
      </w:r>
      <w:r w:rsidR="002F3E0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Mahkemenin baktığı davada uygulayacağı hükümlerden olmadığından, bu kurala yöneltilen itirazın, Mahkemenin yetkisizliği yönünden reddine karar verilmelidir.</w:t>
      </w:r>
    </w:p>
    <w:p w:rsidR="00237359" w:rsidRDefault="009478B1"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r w:rsidR="00237359">
        <w:rPr>
          <w:rFonts w:ascii="Times New Roman" w:eastAsia="Times New Roman" w:hAnsi="Times New Roman" w:cs="Times New Roman"/>
          <w:color w:val="000000"/>
          <w:sz w:val="24"/>
          <w:szCs w:val="26"/>
          <w:lang w:eastAsia="tr-TR"/>
        </w:rPr>
        <w:t>Yukarıda (1) ve (2) sayılı bentlerde belirtilen konuların incelenmesi sonunda:</w:t>
      </w:r>
    </w:p>
    <w:p w:rsidR="00237359" w:rsidRDefault="00237359"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İşin incelenmesinin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237359" w:rsidRDefault="00237359"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b) </w:t>
      </w:r>
      <w:r w:rsidR="000D76EF">
        <w:rPr>
          <w:rFonts w:ascii="Times New Roman" w:eastAsia="Times New Roman" w:hAnsi="Times New Roman" w:cs="Times New Roman"/>
          <w:color w:val="000000"/>
          <w:sz w:val="24"/>
          <w:szCs w:val="26"/>
          <w:lang w:eastAsia="tr-TR"/>
        </w:rPr>
        <w:t xml:space="preserve">15.5.1974 günlü, 1803 sayılı Af Kanunun </w:t>
      </w:r>
      <w:r>
        <w:rPr>
          <w:rFonts w:ascii="Times New Roman" w:eastAsia="Times New Roman" w:hAnsi="Times New Roman" w:cs="Times New Roman"/>
          <w:color w:val="000000"/>
          <w:sz w:val="24"/>
          <w:szCs w:val="26"/>
          <w:lang w:eastAsia="tr-TR"/>
        </w:rPr>
        <w:t xml:space="preserve">7.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kurala yönelen </w:t>
      </w:r>
      <w:r w:rsidR="000D76EF">
        <w:rPr>
          <w:rFonts w:ascii="Times New Roman" w:eastAsia="Times New Roman" w:hAnsi="Times New Roman" w:cs="Times New Roman"/>
          <w:color w:val="000000"/>
          <w:sz w:val="24"/>
          <w:szCs w:val="26"/>
          <w:lang w:eastAsia="tr-TR"/>
        </w:rPr>
        <w:t xml:space="preserve">itirazın Mahkemenin yetkisizliği yönünden reddine </w:t>
      </w:r>
      <w:r>
        <w:rPr>
          <w:rFonts w:ascii="Times New Roman" w:eastAsia="Times New Roman" w:hAnsi="Times New Roman" w:cs="Times New Roman"/>
          <w:color w:val="000000"/>
          <w:sz w:val="24"/>
          <w:szCs w:val="26"/>
          <w:lang w:eastAsia="tr-TR"/>
        </w:rPr>
        <w:t>oybirliğiyle;</w:t>
      </w:r>
    </w:p>
    <w:p w:rsidR="00237359" w:rsidRDefault="00237359"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Dosyanın eksiği bulunmadığı anlaşıldığından</w:t>
      </w:r>
      <w:r w:rsidR="000D76E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işin </w:t>
      </w:r>
      <w:r w:rsidR="000D76EF">
        <w:rPr>
          <w:rFonts w:ascii="Times New Roman" w:eastAsia="Times New Roman" w:hAnsi="Times New Roman" w:cs="Times New Roman"/>
          <w:color w:val="000000"/>
          <w:sz w:val="24"/>
          <w:szCs w:val="26"/>
          <w:lang w:eastAsia="tr-TR"/>
        </w:rPr>
        <w:t>esasın</w:t>
      </w:r>
      <w:r>
        <w:rPr>
          <w:rFonts w:ascii="Times New Roman" w:eastAsia="Times New Roman" w:hAnsi="Times New Roman" w:cs="Times New Roman"/>
          <w:color w:val="000000"/>
          <w:sz w:val="24"/>
          <w:szCs w:val="26"/>
          <w:lang w:eastAsia="tr-TR"/>
        </w:rPr>
        <w:t xml:space="preserve">ın bugün ve 15.5.1974 günlü, 1803 sayılı Kanunun 2.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491.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sınırlı olarak incelenmesine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w:t>
      </w:r>
      <w:r w:rsidR="005C749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oyçokluğu ile;</w:t>
      </w:r>
    </w:p>
    <w:p w:rsidR="000D76EF" w:rsidRDefault="00237359" w:rsidP="002373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25.3.1975 gününde karar verilmiştir.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76EF">
        <w:rPr>
          <w:rFonts w:ascii="Times New Roman" w:eastAsia="Times New Roman" w:hAnsi="Times New Roman" w:cs="Times New Roman"/>
          <w:color w:val="000000"/>
          <w:sz w:val="24"/>
          <w:szCs w:val="26"/>
          <w:lang w:eastAsia="tr-TR"/>
        </w:rPr>
        <w:t xml:space="preserve">V- </w:t>
      </w:r>
      <w:r w:rsidRPr="000D76EF">
        <w:rPr>
          <w:rFonts w:ascii="Times New Roman" w:eastAsia="Times New Roman" w:hAnsi="Times New Roman" w:cs="Times New Roman"/>
          <w:color w:val="000000"/>
          <w:sz w:val="24"/>
          <w:szCs w:val="26"/>
          <w:u w:val="single"/>
          <w:lang w:eastAsia="tr-TR"/>
        </w:rPr>
        <w:t xml:space="preserve">ESASIN </w:t>
      </w:r>
      <w:proofErr w:type="gramStart"/>
      <w:r w:rsidRPr="000D76EF">
        <w:rPr>
          <w:rFonts w:ascii="Times New Roman" w:eastAsia="Times New Roman" w:hAnsi="Times New Roman" w:cs="Times New Roman"/>
          <w:color w:val="000000"/>
          <w:sz w:val="24"/>
          <w:szCs w:val="26"/>
          <w:u w:val="single"/>
          <w:lang w:eastAsia="tr-TR"/>
        </w:rPr>
        <w:t>İNCELENMESİ</w:t>
      </w:r>
      <w:r w:rsidRPr="000D76EF">
        <w:rPr>
          <w:rFonts w:ascii="Times New Roman" w:eastAsia="Times New Roman" w:hAnsi="Times New Roman" w:cs="Times New Roman"/>
          <w:color w:val="000000"/>
          <w:sz w:val="24"/>
          <w:szCs w:val="26"/>
          <w:lang w:eastAsia="tr-TR"/>
        </w:rPr>
        <w:t xml:space="preserve"> :</w:t>
      </w:r>
      <w:proofErr w:type="gramEnd"/>
      <w:r w:rsidRPr="000D76EF">
        <w:rPr>
          <w:rFonts w:ascii="Times New Roman" w:eastAsia="Times New Roman" w:hAnsi="Times New Roman" w:cs="Times New Roman"/>
          <w:color w:val="000000"/>
          <w:sz w:val="24"/>
          <w:szCs w:val="26"/>
          <w:lang w:eastAsia="tr-TR"/>
        </w:rPr>
        <w:t xml:space="preserve"> </w:t>
      </w:r>
    </w:p>
    <w:p w:rsidR="000D76EF" w:rsidRDefault="00237359"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Raporun, itirazın esasına ilişkin bölümü, Mahkemenin gerekçesi, sınırlama kararı uyarınca iptali istenen Yasa kuralı, Anayasaya aykırılık iddiasına dayanaklık eden ve konuyu ilgilendiren Anayasa kuralları, bunlarla ilgili gerekçeler ve başka yasama belgeleri, konu ile ilişkisi bulunan öteki metinler okunduktan sonra gereği görüşülüp dü</w:t>
      </w:r>
      <w:r w:rsidR="009D4FCC">
        <w:rPr>
          <w:rFonts w:ascii="Times New Roman" w:eastAsia="Times New Roman" w:hAnsi="Times New Roman" w:cs="Times New Roman"/>
          <w:color w:val="000000"/>
          <w:sz w:val="24"/>
          <w:szCs w:val="26"/>
          <w:lang w:eastAsia="tr-TR"/>
        </w:rPr>
        <w:t>şünüldü:</w:t>
      </w:r>
    </w:p>
    <w:p w:rsidR="00695651" w:rsidRPr="00695651"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695651" w:rsidRPr="00695651">
        <w:rPr>
          <w:rFonts w:ascii="Times New Roman" w:eastAsia="Times New Roman" w:hAnsi="Times New Roman" w:cs="Times New Roman"/>
          <w:color w:val="000000"/>
          <w:sz w:val="24"/>
          <w:szCs w:val="26"/>
          <w:lang w:eastAsia="tr-TR"/>
        </w:rPr>
        <w:t xml:space="preserve"> İtiraz konusu kuralların esas yönünden Anayasaya aykırılığı sorunu:</w:t>
      </w:r>
    </w:p>
    <w:p w:rsidR="00695651"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Anayasal </w:t>
      </w:r>
      <w:r w:rsidR="005C7492">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netim isteğinde bulunan Bolu Sulh Ceza Mahkemesinin kararında itiraz konusu yapılan Yasa kuralının biçim yönünden Anayasaya uygun olarak yasalaşmadığı ve bu nedenle iptali gerektiği belirtilmektedir.</w:t>
      </w:r>
    </w:p>
    <w:p w:rsidR="009D4FCC"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Kanunun 2.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daha önce Anayasa Mahkemesine itiraz yolu ile getirilmiş ve Anayasanın 92.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 öngörülen biçim kuralına aykırılığı saptanarak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414/1.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sınırlı olarak iptal edilmiştir. Bu konudaki 28.11.1974 günlü, 39/51 sayılı karar, 29.1.1975 günlü, 15133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yayımlanmıştır. İptal nedenleri, o kararda açıkça belirtilmiş bulunduğundan burada yinelenmesine gerek görülmemiştir.</w:t>
      </w:r>
    </w:p>
    <w:p w:rsidR="009D4FCC"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ilk inceleme sonunda kararlaştırıldığı üzere, 1803 sayılı Kanunun 2.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w:t>
      </w:r>
      <w:r w:rsidR="005C7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sınırlı olarak iptal edilmesi gerekmektedir.</w:t>
      </w:r>
    </w:p>
    <w:p w:rsidR="009D4FCC"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9D4FCC" w:rsidRPr="00695651"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ile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kendilerine özgü gerekçeleri saklı kalmak </w:t>
      </w:r>
      <w:proofErr w:type="spellStart"/>
      <w:r>
        <w:rPr>
          <w:rFonts w:ascii="Times New Roman" w:eastAsia="Times New Roman" w:hAnsi="Times New Roman" w:cs="Times New Roman"/>
          <w:color w:val="000000"/>
          <w:sz w:val="24"/>
          <w:szCs w:val="26"/>
          <w:lang w:eastAsia="tr-TR"/>
        </w:rPr>
        <w:t>kaydiyle</w:t>
      </w:r>
      <w:proofErr w:type="spellEnd"/>
      <w:r>
        <w:rPr>
          <w:rFonts w:ascii="Times New Roman" w:eastAsia="Times New Roman" w:hAnsi="Times New Roman" w:cs="Times New Roman"/>
          <w:color w:val="000000"/>
          <w:sz w:val="24"/>
          <w:szCs w:val="26"/>
          <w:lang w:eastAsia="tr-TR"/>
        </w:rPr>
        <w:t xml:space="preserve"> iptal sonucunda birleşmişlerdir.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3-</w:t>
      </w:r>
      <w:r w:rsidR="009D4FCC">
        <w:rPr>
          <w:rFonts w:ascii="Times New Roman" w:eastAsia="Times New Roman" w:hAnsi="Times New Roman" w:cs="Times New Roman"/>
          <w:color w:val="000000"/>
          <w:sz w:val="24"/>
          <w:szCs w:val="26"/>
          <w:lang w:eastAsia="tr-TR"/>
        </w:rPr>
        <w:t>İptal hükmünün yürürlüğe giriş günü</w:t>
      </w:r>
      <w:r w:rsidRPr="00695651">
        <w:rPr>
          <w:rFonts w:ascii="Times New Roman" w:eastAsia="Times New Roman" w:hAnsi="Times New Roman" w:cs="Times New Roman"/>
          <w:color w:val="000000"/>
          <w:sz w:val="24"/>
          <w:szCs w:val="26"/>
          <w:lang w:eastAsia="tr-TR"/>
        </w:rPr>
        <w:t>:</w:t>
      </w:r>
    </w:p>
    <w:p w:rsidR="00695651" w:rsidRPr="00695651" w:rsidRDefault="00695651" w:rsidP="009D4FC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Anayasanın değişik 152. </w:t>
      </w:r>
      <w:r w:rsidR="005C749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veyahut bunların iptal edilen kuralları, gerekçeli kararın </w:t>
      </w:r>
      <w:proofErr w:type="gramStart"/>
      <w:r w:rsidRPr="00695651">
        <w:rPr>
          <w:rFonts w:ascii="Times New Roman" w:eastAsia="Times New Roman" w:hAnsi="Times New Roman" w:cs="Times New Roman"/>
          <w:color w:val="000000"/>
          <w:sz w:val="24"/>
          <w:szCs w:val="26"/>
          <w:lang w:eastAsia="tr-TR"/>
        </w:rPr>
        <w:t>Resmi</w:t>
      </w:r>
      <w:proofErr w:type="gramEnd"/>
      <w:r w:rsidRPr="00695651">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r w:rsidR="005C7492">
        <w:rPr>
          <w:rFonts w:ascii="Times New Roman" w:eastAsia="Times New Roman" w:hAnsi="Times New Roman" w:cs="Times New Roman"/>
          <w:color w:val="000000"/>
          <w:sz w:val="24"/>
          <w:szCs w:val="26"/>
          <w:lang w:eastAsia="tr-TR"/>
        </w:rPr>
        <w:t xml:space="preserve"> </w:t>
      </w:r>
      <w:proofErr w:type="gramStart"/>
      <w:r w:rsidRPr="00695651">
        <w:rPr>
          <w:rFonts w:ascii="Times New Roman" w:eastAsia="Times New Roman" w:hAnsi="Times New Roman" w:cs="Times New Roman"/>
          <w:color w:val="000000"/>
          <w:sz w:val="24"/>
          <w:szCs w:val="26"/>
          <w:lang w:eastAsia="tr-TR"/>
        </w:rPr>
        <w:t>Bu gün</w:t>
      </w:r>
      <w:proofErr w:type="gramEnd"/>
      <w:r w:rsidRPr="00695651">
        <w:rPr>
          <w:rFonts w:ascii="Times New Roman" w:eastAsia="Times New Roman" w:hAnsi="Times New Roman" w:cs="Times New Roman"/>
          <w:color w:val="000000"/>
          <w:sz w:val="24"/>
          <w:szCs w:val="26"/>
          <w:lang w:eastAsia="tr-TR"/>
        </w:rPr>
        <w:t>, kararın Resmi Gazetede yayımlandığı günden başlayarak bir yılı geçemez.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22.4.1962 günlü, 44 sayılı Kanunun 50. </w:t>
      </w:r>
      <w:r w:rsidR="005C749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dördüncü fıkrasında </w:t>
      </w:r>
      <w:proofErr w:type="gramStart"/>
      <w:r w:rsidRPr="00695651">
        <w:rPr>
          <w:rFonts w:ascii="Times New Roman" w:eastAsia="Times New Roman" w:hAnsi="Times New Roman" w:cs="Times New Roman"/>
          <w:color w:val="000000"/>
          <w:sz w:val="24"/>
          <w:szCs w:val="26"/>
          <w:lang w:eastAsia="tr-TR"/>
        </w:rPr>
        <w:t>da,</w:t>
      </w:r>
      <w:proofErr w:type="gramEnd"/>
      <w:r w:rsidRPr="00695651">
        <w:rPr>
          <w:rFonts w:ascii="Times New Roman" w:eastAsia="Times New Roman" w:hAnsi="Times New Roman" w:cs="Times New Roman"/>
          <w:color w:val="000000"/>
          <w:sz w:val="24"/>
          <w:szCs w:val="26"/>
          <w:lang w:eastAsia="tr-TR"/>
        </w:rPr>
        <w:t xml:space="preserve"> Anayasa Mahkemesinin, iptal </w:t>
      </w:r>
      <w:proofErr w:type="spellStart"/>
      <w:r w:rsidRPr="00695651">
        <w:rPr>
          <w:rFonts w:ascii="Times New Roman" w:eastAsia="Times New Roman" w:hAnsi="Times New Roman" w:cs="Times New Roman"/>
          <w:color w:val="000000"/>
          <w:sz w:val="24"/>
          <w:szCs w:val="26"/>
          <w:lang w:eastAsia="tr-TR"/>
        </w:rPr>
        <w:t>dolayısiyle</w:t>
      </w:r>
      <w:proofErr w:type="spellEnd"/>
      <w:r w:rsidRPr="00695651">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boşluğun doldurulması için Yasama Meclisleri Başkanlıklarına ve Başbakanlığa durumu duyuracağı yazılıdır.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Yukarıda belirlendiği üzere, 15.5.1974 günlü, 1803 sayılı Kanunun 2. </w:t>
      </w:r>
      <w:r w:rsidR="005C749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addesinin (</w:t>
      </w:r>
      <w:r w:rsidR="005C7492">
        <w:rPr>
          <w:rFonts w:ascii="Times New Roman" w:eastAsia="Times New Roman" w:hAnsi="Times New Roman" w:cs="Times New Roman"/>
          <w:color w:val="000000"/>
          <w:sz w:val="24"/>
          <w:szCs w:val="26"/>
          <w:lang w:eastAsia="tr-TR"/>
        </w:rPr>
        <w:t>B</w:t>
      </w:r>
      <w:r w:rsidRPr="00695651">
        <w:rPr>
          <w:rFonts w:ascii="Times New Roman" w:eastAsia="Times New Roman" w:hAnsi="Times New Roman" w:cs="Times New Roman"/>
          <w:color w:val="000000"/>
          <w:sz w:val="24"/>
          <w:szCs w:val="26"/>
          <w:lang w:eastAsia="tr-TR"/>
        </w:rPr>
        <w:t xml:space="preserve">) bendinin Anayasaya biçim yönünden aykırılığı nedeniyle ve </w:t>
      </w:r>
      <w:proofErr w:type="gramStart"/>
      <w:r w:rsidRPr="00695651">
        <w:rPr>
          <w:rFonts w:ascii="Times New Roman" w:eastAsia="Times New Roman" w:hAnsi="Times New Roman" w:cs="Times New Roman"/>
          <w:color w:val="000000"/>
          <w:sz w:val="24"/>
          <w:szCs w:val="26"/>
          <w:lang w:eastAsia="tr-TR"/>
        </w:rPr>
        <w:t>Türk Ceza Kanununun</w:t>
      </w:r>
      <w:proofErr w:type="gramEnd"/>
      <w:r w:rsidRPr="00695651">
        <w:rPr>
          <w:rFonts w:ascii="Times New Roman" w:eastAsia="Times New Roman" w:hAnsi="Times New Roman" w:cs="Times New Roman"/>
          <w:color w:val="000000"/>
          <w:sz w:val="24"/>
          <w:szCs w:val="26"/>
          <w:lang w:eastAsia="tr-TR"/>
        </w:rPr>
        <w:t xml:space="preserve"> </w:t>
      </w:r>
      <w:r w:rsidR="005C7492">
        <w:rPr>
          <w:rFonts w:ascii="Times New Roman" w:eastAsia="Times New Roman" w:hAnsi="Times New Roman" w:cs="Times New Roman"/>
          <w:color w:val="000000"/>
          <w:sz w:val="24"/>
          <w:szCs w:val="26"/>
          <w:lang w:eastAsia="tr-TR"/>
        </w:rPr>
        <w:t>491</w:t>
      </w:r>
      <w:r w:rsidRPr="00695651">
        <w:rPr>
          <w:rFonts w:ascii="Times New Roman" w:eastAsia="Times New Roman" w:hAnsi="Times New Roman" w:cs="Times New Roman"/>
          <w:color w:val="000000"/>
          <w:sz w:val="24"/>
          <w:szCs w:val="26"/>
          <w:lang w:eastAsia="tr-TR"/>
        </w:rPr>
        <w:t xml:space="preserve">. </w:t>
      </w:r>
      <w:r w:rsidR="005C7492">
        <w:rPr>
          <w:rFonts w:ascii="Times New Roman" w:eastAsia="Times New Roman" w:hAnsi="Times New Roman" w:cs="Times New Roman"/>
          <w:color w:val="000000"/>
          <w:sz w:val="24"/>
          <w:szCs w:val="26"/>
          <w:lang w:eastAsia="tr-TR"/>
        </w:rPr>
        <w:t xml:space="preserve">maddesi yönünden </w:t>
      </w:r>
      <w:r w:rsidRPr="00695651">
        <w:rPr>
          <w:rFonts w:ascii="Times New Roman" w:eastAsia="Times New Roman" w:hAnsi="Times New Roman" w:cs="Times New Roman"/>
          <w:color w:val="000000"/>
          <w:sz w:val="24"/>
          <w:szCs w:val="26"/>
          <w:lang w:eastAsia="tr-TR"/>
        </w:rPr>
        <w:t>iptali öngörülmüştür. İptal, yasa kurallarının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da söz edilemez.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Açıklanan nedenlerle Anayasanın değişik 152. </w:t>
      </w:r>
      <w:r w:rsidR="005C749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w:t>
      </w:r>
      <w:r w:rsidR="005C7492">
        <w:rPr>
          <w:rFonts w:ascii="Times New Roman" w:eastAsia="Times New Roman" w:hAnsi="Times New Roman" w:cs="Times New Roman"/>
          <w:color w:val="000000"/>
          <w:sz w:val="24"/>
          <w:szCs w:val="26"/>
          <w:lang w:eastAsia="tr-TR"/>
        </w:rPr>
        <w:t xml:space="preserve"> salt</w:t>
      </w:r>
      <w:r w:rsidRPr="00695651">
        <w:rPr>
          <w:rFonts w:ascii="Times New Roman" w:eastAsia="Times New Roman" w:hAnsi="Times New Roman" w:cs="Times New Roman"/>
          <w:color w:val="000000"/>
          <w:sz w:val="24"/>
          <w:szCs w:val="26"/>
          <w:lang w:eastAsia="tr-TR"/>
        </w:rPr>
        <w:t xml:space="preserve"> yetkinin kullanılmasına ve iptal hükmünün yürürlüğe gireceği günün ayrıca kararlaştırılmasına gerek görülmemiştir.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Şahap </w:t>
      </w:r>
      <w:proofErr w:type="spellStart"/>
      <w:r w:rsidRPr="00695651">
        <w:rPr>
          <w:rFonts w:ascii="Times New Roman" w:eastAsia="Times New Roman" w:hAnsi="Times New Roman" w:cs="Times New Roman"/>
          <w:color w:val="000000"/>
          <w:sz w:val="24"/>
          <w:szCs w:val="26"/>
          <w:lang w:eastAsia="tr-TR"/>
        </w:rPr>
        <w:t>Arıç</w:t>
      </w:r>
      <w:proofErr w:type="spellEnd"/>
      <w:r w:rsidRPr="00695651">
        <w:rPr>
          <w:rFonts w:ascii="Times New Roman" w:eastAsia="Times New Roman" w:hAnsi="Times New Roman" w:cs="Times New Roman"/>
          <w:color w:val="000000"/>
          <w:sz w:val="24"/>
          <w:szCs w:val="26"/>
          <w:lang w:eastAsia="tr-TR"/>
        </w:rPr>
        <w:t>,</w:t>
      </w:r>
      <w:r w:rsidR="009D4FCC">
        <w:rPr>
          <w:rFonts w:ascii="Times New Roman" w:eastAsia="Times New Roman" w:hAnsi="Times New Roman" w:cs="Times New Roman"/>
          <w:color w:val="000000"/>
          <w:sz w:val="24"/>
          <w:szCs w:val="26"/>
          <w:lang w:eastAsia="tr-TR"/>
        </w:rPr>
        <w:t xml:space="preserve"> İhsan Ecemiş,</w:t>
      </w:r>
      <w:r w:rsidRPr="00695651">
        <w:rPr>
          <w:rFonts w:ascii="Times New Roman" w:eastAsia="Times New Roman" w:hAnsi="Times New Roman" w:cs="Times New Roman"/>
          <w:color w:val="000000"/>
          <w:sz w:val="24"/>
          <w:szCs w:val="26"/>
          <w:lang w:eastAsia="tr-TR"/>
        </w:rPr>
        <w:t xml:space="preserve"> Halit </w:t>
      </w:r>
      <w:proofErr w:type="spellStart"/>
      <w:r w:rsidRPr="00695651">
        <w:rPr>
          <w:rFonts w:ascii="Times New Roman" w:eastAsia="Times New Roman" w:hAnsi="Times New Roman" w:cs="Times New Roman"/>
          <w:color w:val="000000"/>
          <w:sz w:val="24"/>
          <w:szCs w:val="26"/>
          <w:lang w:eastAsia="tr-TR"/>
        </w:rPr>
        <w:t>Zarbun</w:t>
      </w:r>
      <w:proofErr w:type="spellEnd"/>
      <w:r w:rsidRPr="00695651">
        <w:rPr>
          <w:rFonts w:ascii="Times New Roman" w:eastAsia="Times New Roman" w:hAnsi="Times New Roman" w:cs="Times New Roman"/>
          <w:color w:val="000000"/>
          <w:sz w:val="24"/>
          <w:szCs w:val="26"/>
          <w:lang w:eastAsia="tr-TR"/>
        </w:rPr>
        <w:t xml:space="preserve">, Abdullah Üner ve Nihat O. </w:t>
      </w:r>
      <w:proofErr w:type="spellStart"/>
      <w:r w:rsidRPr="00695651">
        <w:rPr>
          <w:rFonts w:ascii="Times New Roman" w:eastAsia="Times New Roman" w:hAnsi="Times New Roman" w:cs="Times New Roman"/>
          <w:color w:val="000000"/>
          <w:sz w:val="24"/>
          <w:szCs w:val="26"/>
          <w:lang w:eastAsia="tr-TR"/>
        </w:rPr>
        <w:t>Akçakayalıoğlu</w:t>
      </w:r>
      <w:proofErr w:type="spellEnd"/>
      <w:r w:rsidRPr="00695651">
        <w:rPr>
          <w:rFonts w:ascii="Times New Roman" w:eastAsia="Times New Roman" w:hAnsi="Times New Roman" w:cs="Times New Roman"/>
          <w:color w:val="000000"/>
          <w:sz w:val="24"/>
          <w:szCs w:val="26"/>
          <w:lang w:eastAsia="tr-TR"/>
        </w:rPr>
        <w:t xml:space="preserve"> bu görüşe </w:t>
      </w:r>
      <w:r w:rsidR="005C7492">
        <w:rPr>
          <w:rFonts w:ascii="Times New Roman" w:eastAsia="Times New Roman" w:hAnsi="Times New Roman" w:cs="Times New Roman"/>
          <w:color w:val="000000"/>
          <w:sz w:val="24"/>
          <w:szCs w:val="26"/>
          <w:lang w:eastAsia="tr-TR"/>
        </w:rPr>
        <w:t>katılmamışlardır.</w:t>
      </w:r>
    </w:p>
    <w:p w:rsidR="005C7492" w:rsidRDefault="005C7492"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VI-</w:t>
      </w:r>
      <w:proofErr w:type="gramStart"/>
      <w:r w:rsidR="00695651" w:rsidRPr="005C7492">
        <w:rPr>
          <w:rFonts w:ascii="Times New Roman" w:eastAsia="Times New Roman" w:hAnsi="Times New Roman" w:cs="Times New Roman"/>
          <w:color w:val="000000"/>
          <w:sz w:val="24"/>
          <w:szCs w:val="26"/>
          <w:u w:val="single"/>
          <w:lang w:eastAsia="tr-TR"/>
        </w:rPr>
        <w:t>SONUÇ :</w:t>
      </w:r>
      <w:proofErr w:type="gramEnd"/>
      <w:r w:rsidR="00B61479">
        <w:rPr>
          <w:rFonts w:ascii="Times New Roman" w:eastAsia="Times New Roman" w:hAnsi="Times New Roman" w:cs="Times New Roman"/>
          <w:color w:val="000000"/>
          <w:sz w:val="24"/>
          <w:szCs w:val="26"/>
          <w:lang w:eastAsia="tr-TR"/>
        </w:rPr>
        <w:t xml:space="preserve"> </w:t>
      </w:r>
    </w:p>
    <w:p w:rsidR="003124FF" w:rsidRDefault="009D4FC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C7492">
        <w:rPr>
          <w:rFonts w:ascii="Times New Roman" w:eastAsia="Times New Roman" w:hAnsi="Times New Roman" w:cs="Times New Roman"/>
          <w:color w:val="000000"/>
          <w:sz w:val="24"/>
          <w:szCs w:val="26"/>
          <w:lang w:eastAsia="tr-TR"/>
        </w:rPr>
        <w:t>1</w:t>
      </w:r>
      <w:r w:rsidR="00695651" w:rsidRPr="005C7492">
        <w:rPr>
          <w:rFonts w:ascii="Times New Roman" w:eastAsia="Times New Roman" w:hAnsi="Times New Roman" w:cs="Times New Roman"/>
          <w:color w:val="000000"/>
          <w:sz w:val="24"/>
          <w:szCs w:val="26"/>
          <w:lang w:eastAsia="tr-TR"/>
        </w:rPr>
        <w:t>-</w:t>
      </w:r>
      <w:r w:rsidR="00695651" w:rsidRPr="00695651">
        <w:rPr>
          <w:rFonts w:ascii="Times New Roman" w:eastAsia="Times New Roman" w:hAnsi="Times New Roman" w:cs="Times New Roman"/>
          <w:color w:val="000000"/>
          <w:sz w:val="24"/>
          <w:szCs w:val="26"/>
          <w:lang w:eastAsia="tr-TR"/>
        </w:rPr>
        <w:t xml:space="preserve"> 15.5.1974 günlü, 1803 sayılı kanunun 2. </w:t>
      </w:r>
      <w:r w:rsidR="005C7492">
        <w:rPr>
          <w:rFonts w:ascii="Times New Roman" w:eastAsia="Times New Roman" w:hAnsi="Times New Roman" w:cs="Times New Roman"/>
          <w:color w:val="000000"/>
          <w:sz w:val="24"/>
          <w:szCs w:val="26"/>
          <w:lang w:eastAsia="tr-TR"/>
        </w:rPr>
        <w:t>m</w:t>
      </w:r>
      <w:r w:rsidR="00695651" w:rsidRPr="00695651">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 xml:space="preserve">itiraz konusu yapılmış bulunan </w:t>
      </w:r>
      <w:r w:rsidR="003124FF">
        <w:rPr>
          <w:rFonts w:ascii="Times New Roman" w:eastAsia="Times New Roman" w:hAnsi="Times New Roman" w:cs="Times New Roman"/>
          <w:color w:val="000000"/>
          <w:sz w:val="24"/>
          <w:szCs w:val="26"/>
          <w:lang w:eastAsia="tr-TR"/>
        </w:rPr>
        <w:t>(B) bendindeki</w:t>
      </w:r>
      <w:r w:rsidR="00695651" w:rsidRPr="00695651">
        <w:rPr>
          <w:rFonts w:ascii="Times New Roman" w:eastAsia="Times New Roman" w:hAnsi="Times New Roman" w:cs="Times New Roman"/>
          <w:color w:val="000000"/>
          <w:sz w:val="24"/>
          <w:szCs w:val="26"/>
          <w:lang w:eastAsia="tr-TR"/>
        </w:rPr>
        <w:t xml:space="preserve"> </w:t>
      </w:r>
      <w:r w:rsidR="003124FF">
        <w:rPr>
          <w:rFonts w:ascii="Times New Roman" w:eastAsia="Times New Roman" w:hAnsi="Times New Roman" w:cs="Times New Roman"/>
          <w:color w:val="000000"/>
          <w:sz w:val="24"/>
          <w:szCs w:val="26"/>
          <w:lang w:eastAsia="tr-TR"/>
        </w:rPr>
        <w:t xml:space="preserve">kuralın Millet Meclisinde Anayasanın 92. </w:t>
      </w:r>
      <w:r w:rsidR="005C7492">
        <w:rPr>
          <w:rFonts w:ascii="Times New Roman" w:eastAsia="Times New Roman" w:hAnsi="Times New Roman" w:cs="Times New Roman"/>
          <w:color w:val="000000"/>
          <w:sz w:val="24"/>
          <w:szCs w:val="26"/>
          <w:lang w:eastAsia="tr-TR"/>
        </w:rPr>
        <w:t>m</w:t>
      </w:r>
      <w:r w:rsidR="003124FF">
        <w:rPr>
          <w:rFonts w:ascii="Times New Roman" w:eastAsia="Times New Roman" w:hAnsi="Times New Roman" w:cs="Times New Roman"/>
          <w:color w:val="000000"/>
          <w:sz w:val="24"/>
          <w:szCs w:val="26"/>
          <w:lang w:eastAsia="tr-TR"/>
        </w:rPr>
        <w:t xml:space="preserve">addesinin beşinci fıkrası hükmüne aykırı olarak oylanmış bulunması nedeni ile biçim yönünden ve </w:t>
      </w:r>
      <w:r w:rsidR="00695651" w:rsidRPr="00695651">
        <w:rPr>
          <w:rFonts w:ascii="Times New Roman" w:eastAsia="Times New Roman" w:hAnsi="Times New Roman" w:cs="Times New Roman"/>
          <w:color w:val="000000"/>
          <w:sz w:val="24"/>
          <w:szCs w:val="26"/>
          <w:lang w:eastAsia="tr-TR"/>
        </w:rPr>
        <w:t xml:space="preserve">Türk Ceza Kanununun </w:t>
      </w:r>
      <w:r w:rsidR="003124FF">
        <w:rPr>
          <w:rFonts w:ascii="Times New Roman" w:eastAsia="Times New Roman" w:hAnsi="Times New Roman" w:cs="Times New Roman"/>
          <w:color w:val="000000"/>
          <w:sz w:val="24"/>
          <w:szCs w:val="26"/>
          <w:lang w:eastAsia="tr-TR"/>
        </w:rPr>
        <w:t>491</w:t>
      </w:r>
      <w:r w:rsidR="00695651">
        <w:rPr>
          <w:rFonts w:ascii="Times New Roman" w:eastAsia="Times New Roman" w:hAnsi="Times New Roman" w:cs="Times New Roman"/>
          <w:color w:val="000000"/>
          <w:sz w:val="24"/>
          <w:szCs w:val="26"/>
          <w:lang w:eastAsia="tr-TR"/>
        </w:rPr>
        <w:t>.</w:t>
      </w:r>
      <w:r w:rsidR="003124FF">
        <w:rPr>
          <w:rFonts w:ascii="Times New Roman" w:eastAsia="Times New Roman" w:hAnsi="Times New Roman" w:cs="Times New Roman"/>
          <w:color w:val="000000"/>
          <w:sz w:val="24"/>
          <w:szCs w:val="26"/>
          <w:lang w:eastAsia="tr-TR"/>
        </w:rPr>
        <w:t>m</w:t>
      </w:r>
      <w:r w:rsidR="00695651">
        <w:rPr>
          <w:rFonts w:ascii="Times New Roman" w:eastAsia="Times New Roman" w:hAnsi="Times New Roman" w:cs="Times New Roman"/>
          <w:color w:val="000000"/>
          <w:sz w:val="24"/>
          <w:szCs w:val="26"/>
          <w:lang w:eastAsia="tr-TR"/>
        </w:rPr>
        <w:t>addesi</w:t>
      </w:r>
      <w:r w:rsidR="003124FF">
        <w:rPr>
          <w:rFonts w:ascii="Times New Roman" w:eastAsia="Times New Roman" w:hAnsi="Times New Roman" w:cs="Times New Roman"/>
          <w:color w:val="000000"/>
          <w:sz w:val="24"/>
          <w:szCs w:val="26"/>
          <w:lang w:eastAsia="tr-TR"/>
        </w:rPr>
        <w:t xml:space="preserve"> ile sınırlı olarak iptaline Muhittin Gürün ile Nihat </w:t>
      </w:r>
      <w:proofErr w:type="spellStart"/>
      <w:proofErr w:type="gramStart"/>
      <w:r w:rsidR="003124FF">
        <w:rPr>
          <w:rFonts w:ascii="Times New Roman" w:eastAsia="Times New Roman" w:hAnsi="Times New Roman" w:cs="Times New Roman"/>
          <w:color w:val="000000"/>
          <w:sz w:val="24"/>
          <w:szCs w:val="26"/>
          <w:lang w:eastAsia="tr-TR"/>
        </w:rPr>
        <w:t>O.Akçakayalıoğlu’nun</w:t>
      </w:r>
      <w:proofErr w:type="spellEnd"/>
      <w:proofErr w:type="gramEnd"/>
      <w:r w:rsidR="003124FF">
        <w:rPr>
          <w:rFonts w:ascii="Times New Roman" w:eastAsia="Times New Roman" w:hAnsi="Times New Roman" w:cs="Times New Roman"/>
          <w:color w:val="000000"/>
          <w:sz w:val="24"/>
          <w:szCs w:val="26"/>
          <w:lang w:eastAsia="tr-TR"/>
        </w:rPr>
        <w:t xml:space="preserve"> gerekçedeki ve Şahap </w:t>
      </w:r>
      <w:proofErr w:type="spellStart"/>
      <w:r w:rsidR="003124FF">
        <w:rPr>
          <w:rFonts w:ascii="Times New Roman" w:eastAsia="Times New Roman" w:hAnsi="Times New Roman" w:cs="Times New Roman"/>
          <w:color w:val="000000"/>
          <w:sz w:val="24"/>
          <w:szCs w:val="26"/>
          <w:lang w:eastAsia="tr-TR"/>
        </w:rPr>
        <w:t>Arıç</w:t>
      </w:r>
      <w:proofErr w:type="spellEnd"/>
      <w:r w:rsidR="003124FF">
        <w:rPr>
          <w:rFonts w:ascii="Times New Roman" w:eastAsia="Times New Roman" w:hAnsi="Times New Roman" w:cs="Times New Roman"/>
          <w:color w:val="000000"/>
          <w:sz w:val="24"/>
          <w:szCs w:val="26"/>
          <w:lang w:eastAsia="tr-TR"/>
        </w:rPr>
        <w:t xml:space="preserve">, İhsan Ecemiş, Halit </w:t>
      </w:r>
      <w:proofErr w:type="spellStart"/>
      <w:r w:rsidR="003124FF">
        <w:rPr>
          <w:rFonts w:ascii="Times New Roman" w:eastAsia="Times New Roman" w:hAnsi="Times New Roman" w:cs="Times New Roman"/>
          <w:color w:val="000000"/>
          <w:sz w:val="24"/>
          <w:szCs w:val="26"/>
          <w:lang w:eastAsia="tr-TR"/>
        </w:rPr>
        <w:t>Zarbun,Ahmet</w:t>
      </w:r>
      <w:proofErr w:type="spellEnd"/>
      <w:r w:rsidR="003124FF">
        <w:rPr>
          <w:rFonts w:ascii="Times New Roman" w:eastAsia="Times New Roman" w:hAnsi="Times New Roman" w:cs="Times New Roman"/>
          <w:color w:val="000000"/>
          <w:sz w:val="24"/>
          <w:szCs w:val="26"/>
          <w:lang w:eastAsia="tr-TR"/>
        </w:rPr>
        <w:t xml:space="preserve"> Koçak ve Ahmet Salih </w:t>
      </w:r>
      <w:proofErr w:type="spellStart"/>
      <w:r w:rsidR="003124FF">
        <w:rPr>
          <w:rFonts w:ascii="Times New Roman" w:eastAsia="Times New Roman" w:hAnsi="Times New Roman" w:cs="Times New Roman"/>
          <w:color w:val="000000"/>
          <w:sz w:val="24"/>
          <w:szCs w:val="26"/>
          <w:lang w:eastAsia="tr-TR"/>
        </w:rPr>
        <w:t>Çebi’nin</w:t>
      </w:r>
      <w:proofErr w:type="spellEnd"/>
      <w:r w:rsidR="003124FF">
        <w:rPr>
          <w:rFonts w:ascii="Times New Roman" w:eastAsia="Times New Roman" w:hAnsi="Times New Roman" w:cs="Times New Roman"/>
          <w:color w:val="000000"/>
          <w:sz w:val="24"/>
          <w:szCs w:val="26"/>
          <w:lang w:eastAsia="tr-TR"/>
        </w:rPr>
        <w:t xml:space="preserve"> itirazın reddi yolundaki </w:t>
      </w:r>
      <w:proofErr w:type="spellStart"/>
      <w:r w:rsidR="003124FF">
        <w:rPr>
          <w:rFonts w:ascii="Times New Roman" w:eastAsia="Times New Roman" w:hAnsi="Times New Roman" w:cs="Times New Roman"/>
          <w:color w:val="000000"/>
          <w:sz w:val="24"/>
          <w:szCs w:val="26"/>
          <w:lang w:eastAsia="tr-TR"/>
        </w:rPr>
        <w:t>karşıoylar</w:t>
      </w:r>
      <w:r w:rsidR="005C7492">
        <w:rPr>
          <w:rFonts w:ascii="Times New Roman" w:eastAsia="Times New Roman" w:hAnsi="Times New Roman" w:cs="Times New Roman"/>
          <w:color w:val="000000"/>
          <w:sz w:val="24"/>
          <w:szCs w:val="26"/>
          <w:lang w:eastAsia="tr-TR"/>
        </w:rPr>
        <w:t>i</w:t>
      </w:r>
      <w:r w:rsidR="003124FF">
        <w:rPr>
          <w:rFonts w:ascii="Times New Roman" w:eastAsia="Times New Roman" w:hAnsi="Times New Roman" w:cs="Times New Roman"/>
          <w:color w:val="000000"/>
          <w:sz w:val="24"/>
          <w:szCs w:val="26"/>
          <w:lang w:eastAsia="tr-TR"/>
        </w:rPr>
        <w:t>yl</w:t>
      </w:r>
      <w:r w:rsidR="005C7492">
        <w:rPr>
          <w:rFonts w:ascii="Times New Roman" w:eastAsia="Times New Roman" w:hAnsi="Times New Roman" w:cs="Times New Roman"/>
          <w:color w:val="000000"/>
          <w:sz w:val="24"/>
          <w:szCs w:val="26"/>
          <w:lang w:eastAsia="tr-TR"/>
        </w:rPr>
        <w:t>e</w:t>
      </w:r>
      <w:proofErr w:type="spellEnd"/>
      <w:r w:rsidR="003124FF">
        <w:rPr>
          <w:rFonts w:ascii="Times New Roman" w:eastAsia="Times New Roman" w:hAnsi="Times New Roman" w:cs="Times New Roman"/>
          <w:color w:val="000000"/>
          <w:sz w:val="24"/>
          <w:szCs w:val="26"/>
          <w:lang w:eastAsia="tr-TR"/>
        </w:rPr>
        <w:t xml:space="preserve"> ve oyçokluğu ile;</w:t>
      </w:r>
    </w:p>
    <w:p w:rsidR="00695651" w:rsidRPr="00695651" w:rsidRDefault="003124FF"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95651" w:rsidRPr="00695651">
        <w:rPr>
          <w:rFonts w:ascii="Times New Roman" w:eastAsia="Times New Roman" w:hAnsi="Times New Roman" w:cs="Times New Roman"/>
          <w:color w:val="000000"/>
          <w:sz w:val="24"/>
          <w:szCs w:val="26"/>
          <w:lang w:eastAsia="tr-TR"/>
        </w:rPr>
        <w:t>- İşin niteliğine göre</w:t>
      </w:r>
      <w:r w:rsidR="0070203E">
        <w:rPr>
          <w:rFonts w:ascii="Times New Roman" w:eastAsia="Times New Roman" w:hAnsi="Times New Roman" w:cs="Times New Roman"/>
          <w:color w:val="000000"/>
          <w:sz w:val="24"/>
          <w:szCs w:val="26"/>
          <w:lang w:eastAsia="tr-TR"/>
        </w:rPr>
        <w:t>,</w:t>
      </w:r>
      <w:r w:rsidR="00695651" w:rsidRPr="00695651">
        <w:rPr>
          <w:rFonts w:ascii="Times New Roman" w:eastAsia="Times New Roman" w:hAnsi="Times New Roman" w:cs="Times New Roman"/>
          <w:color w:val="000000"/>
          <w:sz w:val="24"/>
          <w:szCs w:val="26"/>
          <w:lang w:eastAsia="tr-TR"/>
        </w:rPr>
        <w:t xml:space="preserve"> Anayasanın değişik 152. </w:t>
      </w:r>
      <w:r w:rsidR="005C7492">
        <w:rPr>
          <w:rFonts w:ascii="Times New Roman" w:eastAsia="Times New Roman" w:hAnsi="Times New Roman" w:cs="Times New Roman"/>
          <w:color w:val="000000"/>
          <w:sz w:val="24"/>
          <w:szCs w:val="26"/>
          <w:lang w:eastAsia="tr-TR"/>
        </w:rPr>
        <w:t>m</w:t>
      </w:r>
      <w:r w:rsidR="00695651" w:rsidRPr="00695651">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sidR="00695651" w:rsidRPr="00695651">
        <w:rPr>
          <w:rFonts w:ascii="Times New Roman" w:eastAsia="Times New Roman" w:hAnsi="Times New Roman" w:cs="Times New Roman"/>
          <w:color w:val="000000"/>
          <w:sz w:val="24"/>
          <w:szCs w:val="26"/>
          <w:lang w:eastAsia="tr-TR"/>
        </w:rPr>
        <w:t>Arıç</w:t>
      </w:r>
      <w:proofErr w:type="spellEnd"/>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 xml:space="preserve"> İhsan Ecemiş,</w:t>
      </w:r>
      <w:r w:rsidR="00695651" w:rsidRPr="00695651">
        <w:rPr>
          <w:rFonts w:ascii="Times New Roman" w:eastAsia="Times New Roman" w:hAnsi="Times New Roman" w:cs="Times New Roman"/>
          <w:color w:val="000000"/>
          <w:sz w:val="24"/>
          <w:szCs w:val="26"/>
          <w:lang w:eastAsia="tr-TR"/>
        </w:rPr>
        <w:t xml:space="preserve"> </w:t>
      </w:r>
      <w:r w:rsidR="005C7492">
        <w:rPr>
          <w:rFonts w:ascii="Times New Roman" w:eastAsia="Times New Roman" w:hAnsi="Times New Roman" w:cs="Times New Roman"/>
          <w:color w:val="000000"/>
          <w:sz w:val="24"/>
          <w:szCs w:val="26"/>
          <w:lang w:eastAsia="tr-TR"/>
        </w:rPr>
        <w:t xml:space="preserve">Halit </w:t>
      </w:r>
      <w:proofErr w:type="spellStart"/>
      <w:r w:rsidR="005C7492">
        <w:rPr>
          <w:rFonts w:ascii="Times New Roman" w:eastAsia="Times New Roman" w:hAnsi="Times New Roman" w:cs="Times New Roman"/>
          <w:color w:val="000000"/>
          <w:sz w:val="24"/>
          <w:szCs w:val="26"/>
          <w:lang w:eastAsia="tr-TR"/>
        </w:rPr>
        <w:t>Zarbun</w:t>
      </w:r>
      <w:proofErr w:type="spellEnd"/>
      <w:r w:rsidR="00695651" w:rsidRPr="00695651">
        <w:rPr>
          <w:rFonts w:ascii="Times New Roman" w:eastAsia="Times New Roman" w:hAnsi="Times New Roman" w:cs="Times New Roman"/>
          <w:color w:val="000000"/>
          <w:sz w:val="24"/>
          <w:szCs w:val="26"/>
          <w:lang w:eastAsia="tr-TR"/>
        </w:rPr>
        <w:t xml:space="preserve">, Abdullah Üner ve Nihat </w:t>
      </w:r>
      <w:proofErr w:type="spellStart"/>
      <w:proofErr w:type="gramStart"/>
      <w:r w:rsidR="00695651" w:rsidRPr="00695651">
        <w:rPr>
          <w:rFonts w:ascii="Times New Roman" w:eastAsia="Times New Roman" w:hAnsi="Times New Roman" w:cs="Times New Roman"/>
          <w:color w:val="000000"/>
          <w:sz w:val="24"/>
          <w:szCs w:val="26"/>
          <w:lang w:eastAsia="tr-TR"/>
        </w:rPr>
        <w:t>O.Akçakayalıoğlu’nun</w:t>
      </w:r>
      <w:proofErr w:type="spellEnd"/>
      <w:proofErr w:type="gramEnd"/>
      <w:r w:rsidR="00695651" w:rsidRPr="00695651">
        <w:rPr>
          <w:rFonts w:ascii="Times New Roman" w:eastAsia="Times New Roman" w:hAnsi="Times New Roman" w:cs="Times New Roman"/>
          <w:color w:val="000000"/>
          <w:sz w:val="24"/>
          <w:szCs w:val="26"/>
          <w:lang w:eastAsia="tr-TR"/>
        </w:rPr>
        <w:t xml:space="preserve"> </w:t>
      </w:r>
      <w:proofErr w:type="spellStart"/>
      <w:r w:rsidR="00695651" w:rsidRPr="00695651">
        <w:rPr>
          <w:rFonts w:ascii="Times New Roman" w:eastAsia="Times New Roman" w:hAnsi="Times New Roman" w:cs="Times New Roman"/>
          <w:color w:val="000000"/>
          <w:sz w:val="24"/>
          <w:szCs w:val="26"/>
          <w:lang w:eastAsia="tr-TR"/>
        </w:rPr>
        <w:t>karşıoylarıyle</w:t>
      </w:r>
      <w:proofErr w:type="spellEnd"/>
      <w:r w:rsidR="00695651" w:rsidRPr="00695651">
        <w:rPr>
          <w:rFonts w:ascii="Times New Roman" w:eastAsia="Times New Roman" w:hAnsi="Times New Roman" w:cs="Times New Roman"/>
          <w:color w:val="000000"/>
          <w:sz w:val="24"/>
          <w:szCs w:val="26"/>
          <w:lang w:eastAsia="tr-TR"/>
        </w:rPr>
        <w:t xml:space="preserve"> ve oyçokluğu ile;</w:t>
      </w:r>
    </w:p>
    <w:p w:rsidR="00695651" w:rsidRPr="00695651" w:rsidRDefault="00B61479"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124FF">
        <w:rPr>
          <w:rFonts w:ascii="Times New Roman" w:eastAsia="Times New Roman" w:hAnsi="Times New Roman" w:cs="Times New Roman"/>
          <w:color w:val="000000"/>
          <w:sz w:val="24"/>
          <w:szCs w:val="26"/>
          <w:lang w:eastAsia="tr-TR"/>
        </w:rPr>
        <w:t>25</w:t>
      </w:r>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3</w:t>
      </w:r>
      <w:r w:rsidR="00695651" w:rsidRPr="00695651">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7492" w:rsidRPr="00226AD4" w:rsidTr="007E1629">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5C7492" w:rsidRPr="00AC375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5C7492" w:rsidRPr="00C029AB"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B61479">
              <w:rPr>
                <w:rFonts w:ascii="Times New Roman" w:eastAsia="Times New Roman" w:hAnsi="Times New Roman" w:cs="Times New Roman"/>
                <w:sz w:val="24"/>
                <w:szCs w:val="26"/>
                <w:lang w:eastAsia="tr-TR"/>
              </w:rPr>
              <w:t xml:space="preserve"> </w:t>
            </w:r>
          </w:p>
          <w:p w:rsidR="005C7492" w:rsidRPr="00E223A7"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5C7492" w:rsidRPr="00EC4965"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C7492" w:rsidRPr="00EC4965"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7492" w:rsidRPr="00226AD4" w:rsidTr="007E1629">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Pr="00A24521"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Pr="00EC4965" w:rsidRDefault="005C7492" w:rsidP="00B6147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5C7492" w:rsidRPr="00EC4965" w:rsidRDefault="005C7492" w:rsidP="005C7492">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C7492" w:rsidRPr="00EC4965"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7492" w:rsidRPr="00226AD4" w:rsidTr="007E1629">
        <w:tc>
          <w:tcPr>
            <w:tcW w:w="1667" w:type="pct"/>
            <w:shd w:val="clear" w:color="auto" w:fill="FFFFFF"/>
            <w:tcMar>
              <w:top w:w="0" w:type="dxa"/>
              <w:left w:w="70" w:type="dxa"/>
              <w:bottom w:w="0" w:type="dxa"/>
              <w:right w:w="70" w:type="dxa"/>
            </w:tcMar>
            <w:hideMark/>
          </w:tcPr>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Ahmet KOÇAK </w:t>
            </w:r>
          </w:p>
          <w:p w:rsidR="005C7492" w:rsidRPr="00E96C92" w:rsidRDefault="005C7492" w:rsidP="007E16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Muhittin GÜRÜN </w:t>
            </w:r>
          </w:p>
          <w:p w:rsidR="005C7492" w:rsidRPr="00EC4965" w:rsidRDefault="005C7492" w:rsidP="00B6147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5C7492" w:rsidRPr="00EC4965" w:rsidRDefault="00B61479" w:rsidP="005C7492">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5C7492" w:rsidRPr="00EC4965"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7492" w:rsidRPr="00226AD4" w:rsidTr="007E1629">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5C7492" w:rsidRPr="00EC4965"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5C7492" w:rsidRPr="00EC4965" w:rsidRDefault="00B61479" w:rsidP="005C7492">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sidRPr="00EC4965">
        <w:rPr>
          <w:rFonts w:ascii="Times New Roman" w:eastAsia="Times New Roman" w:hAnsi="Times New Roman" w:cs="Times New Roman"/>
          <w:sz w:val="24"/>
          <w:szCs w:val="26"/>
          <w:lang w:eastAsia="tr-TR"/>
        </w:rPr>
        <w:t> </w:t>
      </w:r>
    </w:p>
    <w:p w:rsidR="005C7492" w:rsidRPr="00EC4965"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7492" w:rsidRPr="00EC4965" w:rsidTr="007E1629">
        <w:trPr>
          <w:trHeight w:val="691"/>
        </w:trPr>
        <w:tc>
          <w:tcPr>
            <w:tcW w:w="1667" w:type="pct"/>
            <w:shd w:val="clear" w:color="auto" w:fill="FFFFFF"/>
            <w:tcMar>
              <w:top w:w="0" w:type="dxa"/>
              <w:left w:w="70" w:type="dxa"/>
              <w:bottom w:w="0" w:type="dxa"/>
              <w:right w:w="70" w:type="dxa"/>
            </w:tcMar>
            <w:hideMark/>
          </w:tcPr>
          <w:p w:rsidR="005C7492" w:rsidRDefault="00B61479" w:rsidP="00B6147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5C7492" w:rsidRPr="00EC4965" w:rsidRDefault="00B61479" w:rsidP="00B6147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5C749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C7492" w:rsidRPr="00AC3752" w:rsidRDefault="005C7492"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5C7492" w:rsidRPr="00EC4965" w:rsidRDefault="00B61479"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sidRPr="00FD04BD">
              <w:rPr>
                <w:rFonts w:ascii="Times New Roman" w:eastAsia="Times New Roman" w:hAnsi="Times New Roman" w:cs="Times New Roman"/>
                <w:sz w:val="24"/>
                <w:szCs w:val="26"/>
                <w:lang w:eastAsia="tr-TR"/>
              </w:rPr>
              <w:t>Üye</w:t>
            </w:r>
          </w:p>
          <w:p w:rsidR="005C7492" w:rsidRPr="00EC4965" w:rsidRDefault="00B61479" w:rsidP="007E162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7492">
              <w:rPr>
                <w:rFonts w:ascii="Times New Roman" w:eastAsia="Times New Roman" w:hAnsi="Times New Roman" w:cs="Times New Roman"/>
                <w:sz w:val="24"/>
                <w:szCs w:val="26"/>
                <w:lang w:eastAsia="tr-TR"/>
              </w:rPr>
              <w:t xml:space="preserve">Ahmet </w:t>
            </w:r>
            <w:proofErr w:type="gramStart"/>
            <w:r w:rsidR="005C7492">
              <w:rPr>
                <w:rFonts w:ascii="Times New Roman" w:eastAsia="Times New Roman" w:hAnsi="Times New Roman" w:cs="Times New Roman"/>
                <w:sz w:val="24"/>
                <w:szCs w:val="26"/>
                <w:lang w:eastAsia="tr-TR"/>
              </w:rPr>
              <w:t>H.BOYACIOĞLU</w:t>
            </w:r>
            <w:proofErr w:type="gramEnd"/>
          </w:p>
        </w:tc>
      </w:tr>
    </w:tbl>
    <w:p w:rsidR="005C7492" w:rsidRDefault="005C7492" w:rsidP="005C749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ile </w:t>
      </w:r>
    </w:p>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7"/>
          <w:lang w:eastAsia="tr-TR"/>
        </w:rPr>
        <w:t>KARŞIOY YAZISI</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Anayasa Mahkemesince:</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a) İlk inceleme evresinde görev sorunu tartışılarak, itirazın incelenmesinin Anayasa Mahkemesinin görevine girdiğine;</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b) 1803 sayılı Af Kanununun itiraz konusu maddesinin biçim yönünden iptaline;</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 xml:space="preserve">c) İşin niteliğine göre Anayasa’nın değişik </w:t>
      </w:r>
      <w:proofErr w:type="gramStart"/>
      <w:r w:rsidR="00BE18E4">
        <w:rPr>
          <w:rFonts w:ascii="Times New Roman" w:eastAsia="Times New Roman" w:hAnsi="Times New Roman" w:cs="Times New Roman"/>
          <w:color w:val="000000"/>
          <w:sz w:val="24"/>
          <w:szCs w:val="27"/>
          <w:lang w:eastAsia="tr-TR"/>
        </w:rPr>
        <w:t xml:space="preserve">152 </w:t>
      </w:r>
      <w:proofErr w:type="spellStart"/>
      <w:r w:rsidR="00BE18E4">
        <w:rPr>
          <w:rFonts w:ascii="Times New Roman" w:eastAsia="Times New Roman" w:hAnsi="Times New Roman" w:cs="Times New Roman"/>
          <w:color w:val="000000"/>
          <w:sz w:val="24"/>
          <w:szCs w:val="27"/>
          <w:lang w:eastAsia="tr-TR"/>
        </w:rPr>
        <w:t>nci</w:t>
      </w:r>
      <w:proofErr w:type="spellEnd"/>
      <w:proofErr w:type="gramEnd"/>
      <w:r w:rsidR="00BE18E4">
        <w:rPr>
          <w:rFonts w:ascii="Times New Roman" w:eastAsia="Times New Roman" w:hAnsi="Times New Roman" w:cs="Times New Roman"/>
          <w:color w:val="000000"/>
          <w:sz w:val="24"/>
          <w:szCs w:val="27"/>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 xml:space="preserve">Bu konudaki </w:t>
      </w:r>
      <w:proofErr w:type="spellStart"/>
      <w:r w:rsidR="00BE18E4">
        <w:rPr>
          <w:rFonts w:ascii="Times New Roman" w:eastAsia="Times New Roman" w:hAnsi="Times New Roman" w:cs="Times New Roman"/>
          <w:color w:val="000000"/>
          <w:sz w:val="24"/>
          <w:szCs w:val="27"/>
          <w:lang w:eastAsia="tr-TR"/>
        </w:rPr>
        <w:t>karşıoylarım</w:t>
      </w:r>
      <w:proofErr w:type="spellEnd"/>
      <w:r w:rsidR="00BE18E4">
        <w:rPr>
          <w:rFonts w:ascii="Times New Roman" w:eastAsia="Times New Roman" w:hAnsi="Times New Roman" w:cs="Times New Roman"/>
          <w:color w:val="000000"/>
          <w:sz w:val="24"/>
          <w:szCs w:val="27"/>
          <w:lang w:eastAsia="tr-TR"/>
        </w:rPr>
        <w:t xml:space="preserve">, (21 Ocak 1975 gün ve 15125 sayılı </w:t>
      </w:r>
      <w:proofErr w:type="gramStart"/>
      <w:r w:rsidR="00BE18E4">
        <w:rPr>
          <w:rFonts w:ascii="Times New Roman" w:eastAsia="Times New Roman" w:hAnsi="Times New Roman" w:cs="Times New Roman"/>
          <w:color w:val="000000"/>
          <w:sz w:val="24"/>
          <w:szCs w:val="27"/>
          <w:lang w:eastAsia="tr-TR"/>
        </w:rPr>
        <w:t>Resmi</w:t>
      </w:r>
      <w:proofErr w:type="gramEnd"/>
      <w:r w:rsidR="00BE18E4">
        <w:rPr>
          <w:rFonts w:ascii="Times New Roman" w:eastAsia="Times New Roman" w:hAnsi="Times New Roman" w:cs="Times New Roman"/>
          <w:color w:val="000000"/>
          <w:sz w:val="24"/>
          <w:szCs w:val="27"/>
          <w:lang w:eastAsia="tr-TR"/>
        </w:rPr>
        <w:t xml:space="preserve"> Gazetede yayımlanan, Anayasa Mahkemesinin 1974/34,1974/50 sayı ve 20.11.1974 günlü) kararındaki </w:t>
      </w:r>
      <w:proofErr w:type="spellStart"/>
      <w:r w:rsidR="00BE18E4">
        <w:rPr>
          <w:rFonts w:ascii="Times New Roman" w:eastAsia="Times New Roman" w:hAnsi="Times New Roman" w:cs="Times New Roman"/>
          <w:color w:val="000000"/>
          <w:sz w:val="24"/>
          <w:szCs w:val="27"/>
          <w:lang w:eastAsia="tr-TR"/>
        </w:rPr>
        <w:t>karşıoy</w:t>
      </w:r>
      <w:proofErr w:type="spellEnd"/>
      <w:r w:rsidR="00BE18E4">
        <w:rPr>
          <w:rFonts w:ascii="Times New Roman" w:eastAsia="Times New Roman" w:hAnsi="Times New Roman" w:cs="Times New Roman"/>
          <w:color w:val="000000"/>
          <w:sz w:val="24"/>
          <w:szCs w:val="27"/>
          <w:lang w:eastAsia="tr-TR"/>
        </w:rPr>
        <w:t xml:space="preserve"> </w:t>
      </w:r>
      <w:proofErr w:type="spellStart"/>
      <w:r w:rsidR="00BE18E4">
        <w:rPr>
          <w:rFonts w:ascii="Times New Roman" w:eastAsia="Times New Roman" w:hAnsi="Times New Roman" w:cs="Times New Roman"/>
          <w:color w:val="000000"/>
          <w:sz w:val="24"/>
          <w:szCs w:val="27"/>
          <w:lang w:eastAsia="tr-TR"/>
        </w:rPr>
        <w:t>yazılamın</w:t>
      </w:r>
      <w:proofErr w:type="spellEnd"/>
      <w:r w:rsidR="00BE18E4">
        <w:rPr>
          <w:rFonts w:ascii="Times New Roman" w:eastAsia="Times New Roman" w:hAnsi="Times New Roman" w:cs="Times New Roman"/>
          <w:color w:val="000000"/>
          <w:sz w:val="24"/>
          <w:szCs w:val="27"/>
          <w:lang w:eastAsia="tr-TR"/>
        </w:rPr>
        <w:t xml:space="preserve">. </w:t>
      </w:r>
      <w:proofErr w:type="gramStart"/>
      <w:r w:rsidR="00BE18E4">
        <w:rPr>
          <w:rFonts w:ascii="Times New Roman" w:eastAsia="Times New Roman" w:hAnsi="Times New Roman" w:cs="Times New Roman"/>
          <w:color w:val="000000"/>
          <w:sz w:val="24"/>
          <w:szCs w:val="27"/>
          <w:lang w:eastAsia="tr-TR"/>
        </w:rPr>
        <w:t>I,II</w:t>
      </w:r>
      <w:proofErr w:type="gramEnd"/>
      <w:r w:rsidR="00BE18E4">
        <w:rPr>
          <w:rFonts w:ascii="Times New Roman" w:eastAsia="Times New Roman" w:hAnsi="Times New Roman" w:cs="Times New Roman"/>
          <w:color w:val="000000"/>
          <w:sz w:val="24"/>
          <w:szCs w:val="27"/>
          <w:lang w:eastAsia="tr-TR"/>
        </w:rPr>
        <w:t xml:space="preserve">,III </w:t>
      </w:r>
      <w:proofErr w:type="spellStart"/>
      <w:r w:rsidR="00BE18E4">
        <w:rPr>
          <w:rFonts w:ascii="Times New Roman" w:eastAsia="Times New Roman" w:hAnsi="Times New Roman" w:cs="Times New Roman"/>
          <w:color w:val="000000"/>
          <w:sz w:val="24"/>
          <w:szCs w:val="27"/>
          <w:lang w:eastAsia="tr-TR"/>
        </w:rPr>
        <w:t>nolu</w:t>
      </w:r>
      <w:proofErr w:type="spellEnd"/>
      <w:r w:rsidR="00BE18E4">
        <w:rPr>
          <w:rFonts w:ascii="Times New Roman" w:eastAsia="Times New Roman" w:hAnsi="Times New Roman" w:cs="Times New Roman"/>
          <w:color w:val="000000"/>
          <w:sz w:val="24"/>
          <w:szCs w:val="27"/>
          <w:lang w:eastAsia="tr-TR"/>
        </w:rPr>
        <w:t xml:space="preserve"> bentlerinde tafsilatlı olarak yazdığım </w:t>
      </w:r>
      <w:proofErr w:type="spellStart"/>
      <w:r w:rsidR="00BE18E4">
        <w:rPr>
          <w:rFonts w:ascii="Times New Roman" w:eastAsia="Times New Roman" w:hAnsi="Times New Roman" w:cs="Times New Roman"/>
          <w:color w:val="000000"/>
          <w:sz w:val="24"/>
          <w:szCs w:val="27"/>
          <w:lang w:eastAsia="tr-TR"/>
        </w:rPr>
        <w:t>karşıoyların</w:t>
      </w:r>
      <w:proofErr w:type="spellEnd"/>
      <w:r w:rsidR="00BE18E4">
        <w:rPr>
          <w:rFonts w:ascii="Times New Roman" w:eastAsia="Times New Roman" w:hAnsi="Times New Roman" w:cs="Times New Roman"/>
          <w:color w:val="000000"/>
          <w:sz w:val="24"/>
          <w:szCs w:val="27"/>
          <w:lang w:eastAsia="tr-TR"/>
        </w:rPr>
        <w:t xml:space="preserve">, prensipleri itibariyle aynı nitelikte olduğundan, bunların tekrarına lüzum görülmemiştir. </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 xml:space="preserve">Açıklanan nedenlerle Anayasa Mahkemesinin bu kararının Anayasaya uygun olmadığını bildirdiğim kısımlarına, </w:t>
      </w:r>
      <w:proofErr w:type="spellStart"/>
      <w:r w:rsidR="00BE18E4">
        <w:rPr>
          <w:rFonts w:ascii="Times New Roman" w:eastAsia="Times New Roman" w:hAnsi="Times New Roman" w:cs="Times New Roman"/>
          <w:color w:val="000000"/>
          <w:sz w:val="24"/>
          <w:szCs w:val="27"/>
          <w:lang w:eastAsia="tr-TR"/>
        </w:rPr>
        <w:t>sözügeçen</w:t>
      </w:r>
      <w:proofErr w:type="spellEnd"/>
      <w:r w:rsidR="00BE18E4">
        <w:rPr>
          <w:rFonts w:ascii="Times New Roman" w:eastAsia="Times New Roman" w:hAnsi="Times New Roman" w:cs="Times New Roman"/>
          <w:color w:val="000000"/>
          <w:sz w:val="24"/>
          <w:szCs w:val="27"/>
          <w:lang w:eastAsia="tr-TR"/>
        </w:rPr>
        <w:t xml:space="preserve"> </w:t>
      </w:r>
      <w:proofErr w:type="spellStart"/>
      <w:r w:rsidR="00BE18E4">
        <w:rPr>
          <w:rFonts w:ascii="Times New Roman" w:eastAsia="Times New Roman" w:hAnsi="Times New Roman" w:cs="Times New Roman"/>
          <w:color w:val="000000"/>
          <w:sz w:val="24"/>
          <w:szCs w:val="27"/>
          <w:lang w:eastAsia="tr-TR"/>
        </w:rPr>
        <w:t>karşıoy</w:t>
      </w:r>
      <w:proofErr w:type="spellEnd"/>
      <w:r w:rsidR="00BE18E4">
        <w:rPr>
          <w:rFonts w:ascii="Times New Roman" w:eastAsia="Times New Roman" w:hAnsi="Times New Roman" w:cs="Times New Roman"/>
          <w:color w:val="000000"/>
          <w:sz w:val="24"/>
          <w:szCs w:val="27"/>
          <w:lang w:eastAsia="tr-TR"/>
        </w:rPr>
        <w:t xml:space="preserve"> yazımın </w:t>
      </w:r>
      <w:proofErr w:type="gramStart"/>
      <w:r w:rsidR="00BE18E4">
        <w:rPr>
          <w:rFonts w:ascii="Times New Roman" w:eastAsia="Times New Roman" w:hAnsi="Times New Roman" w:cs="Times New Roman"/>
          <w:color w:val="000000"/>
          <w:sz w:val="24"/>
          <w:szCs w:val="27"/>
          <w:lang w:eastAsia="tr-TR"/>
        </w:rPr>
        <w:t>I,II</w:t>
      </w:r>
      <w:proofErr w:type="gramEnd"/>
      <w:r w:rsidR="00BE18E4">
        <w:rPr>
          <w:rFonts w:ascii="Times New Roman" w:eastAsia="Times New Roman" w:hAnsi="Times New Roman" w:cs="Times New Roman"/>
          <w:color w:val="000000"/>
          <w:sz w:val="24"/>
          <w:szCs w:val="27"/>
          <w:lang w:eastAsia="tr-TR"/>
        </w:rPr>
        <w:t xml:space="preserve">,III </w:t>
      </w:r>
      <w:proofErr w:type="spellStart"/>
      <w:r w:rsidR="00BE18E4">
        <w:rPr>
          <w:rFonts w:ascii="Times New Roman" w:eastAsia="Times New Roman" w:hAnsi="Times New Roman" w:cs="Times New Roman"/>
          <w:color w:val="000000"/>
          <w:sz w:val="24"/>
          <w:szCs w:val="27"/>
          <w:lang w:eastAsia="tr-TR"/>
        </w:rPr>
        <w:t>nolu</w:t>
      </w:r>
      <w:proofErr w:type="spellEnd"/>
      <w:r w:rsidR="00BE18E4">
        <w:rPr>
          <w:rFonts w:ascii="Times New Roman" w:eastAsia="Times New Roman" w:hAnsi="Times New Roman" w:cs="Times New Roman"/>
          <w:color w:val="000000"/>
          <w:sz w:val="24"/>
          <w:szCs w:val="27"/>
          <w:lang w:eastAsia="tr-TR"/>
        </w:rPr>
        <w:t xml:space="preserve"> bentlerinde gösterilen nedenlerle karşıyım.</w:t>
      </w:r>
    </w:p>
    <w:p w:rsidR="00B61479"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6147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B61479" w:rsidRPr="00B61479" w:rsidRDefault="00B61479" w:rsidP="00B6147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18E4" w:rsidRDefault="00B61479"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E18E4">
        <w:rPr>
          <w:rFonts w:ascii="Times New Roman" w:eastAsia="Times New Roman" w:hAnsi="Times New Roman" w:cs="Times New Roman"/>
          <w:color w:val="000000"/>
          <w:sz w:val="24"/>
          <w:szCs w:val="27"/>
          <w:lang w:eastAsia="tr-TR"/>
        </w:rPr>
        <w:t xml:space="preserve">12.7.1974 günlü ve 14943 sayılı </w:t>
      </w:r>
      <w:proofErr w:type="gramStart"/>
      <w:r w:rsidR="00BE18E4">
        <w:rPr>
          <w:rFonts w:ascii="Times New Roman" w:eastAsia="Times New Roman" w:hAnsi="Times New Roman" w:cs="Times New Roman"/>
          <w:color w:val="000000"/>
          <w:sz w:val="24"/>
          <w:szCs w:val="27"/>
          <w:lang w:eastAsia="tr-TR"/>
        </w:rPr>
        <w:t>Resmi</w:t>
      </w:r>
      <w:proofErr w:type="gramEnd"/>
      <w:r w:rsidR="00BE18E4">
        <w:rPr>
          <w:rFonts w:ascii="Times New Roman" w:eastAsia="Times New Roman" w:hAnsi="Times New Roman" w:cs="Times New Roman"/>
          <w:color w:val="000000"/>
          <w:sz w:val="24"/>
          <w:szCs w:val="27"/>
          <w:lang w:eastAsia="tr-TR"/>
        </w:rPr>
        <w:t xml:space="preserve"> Gazetede yayımlanan Mahkememizin 2.7.1974 gün ve 1974/19-31 sayılı kararına ilişkin karşı oy yazımda açıkladığım gerekçelerle, çoğunluğun bu kararındaki görüşlerine de karşıyım.</w:t>
      </w:r>
    </w:p>
    <w:p w:rsidR="00B61479" w:rsidRDefault="00B61479" w:rsidP="00BE18E4">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 xml:space="preserve">Üye </w:t>
            </w:r>
          </w:p>
          <w:p w:rsidR="00B61479" w:rsidRP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BE18E4" w:rsidRDefault="00BE18E4" w:rsidP="00BE18E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 katılmıyorum. </w:t>
      </w:r>
    </w:p>
    <w:p w:rsidR="00B61479" w:rsidRDefault="00B61479" w:rsidP="00BE18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B61479" w:rsidRDefault="00B61479" w:rsidP="00BE18E4">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B61479" w:rsidRDefault="00B61479" w:rsidP="00BE18E4">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B61479" w:rsidRDefault="00B61479" w:rsidP="00BE18E4">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B61479" w:rsidRDefault="00B61479" w:rsidP="00B6147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61479" w:rsidRPr="00B61479" w:rsidRDefault="00B61479" w:rsidP="00B6147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BE18E4" w:rsidRDefault="00BE18E4" w:rsidP="00BE18E4">
      <w:pPr>
        <w:shd w:val="clear" w:color="auto" w:fill="FFFFFF"/>
        <w:spacing w:before="100" w:beforeAutospacing="1" w:after="100" w:afterAutospacing="1" w:line="240" w:lineRule="auto"/>
        <w:ind w:firstLine="709"/>
        <w:rPr>
          <w:rFonts w:ascii="Times New Roman" w:hAnsi="Times New Roman" w:cs="Times New Roman"/>
          <w:sz w:val="24"/>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çıkarılan 1803 sayılı Af Kanununun 2. maddesinin (B) bendinin, Millet Meclisinde Anayasanın 92. maddesinde yazılı biçimde oylanmamış olması nedeniyle ve esasa girişilmeksizin biçim yönünden (T.C.K.’</w:t>
      </w:r>
      <w:proofErr w:type="spellStart"/>
      <w:r>
        <w:rPr>
          <w:rFonts w:ascii="Times New Roman" w:eastAsia="Times New Roman" w:hAnsi="Times New Roman" w:cs="Times New Roman"/>
          <w:color w:val="000000"/>
          <w:sz w:val="24"/>
          <w:szCs w:val="27"/>
          <w:lang w:eastAsia="tr-TR"/>
        </w:rPr>
        <w:t>nun</w:t>
      </w:r>
      <w:proofErr w:type="spellEnd"/>
      <w:r>
        <w:rPr>
          <w:rFonts w:ascii="Times New Roman" w:eastAsia="Times New Roman" w:hAnsi="Times New Roman" w:cs="Times New Roman"/>
          <w:color w:val="000000"/>
          <w:sz w:val="24"/>
          <w:szCs w:val="27"/>
          <w:lang w:eastAsia="tr-TR"/>
        </w:rPr>
        <w:t xml:space="preserve"> 491. Maddesiyle sınırlı olarak) iptaline karar verilmiştir. Böyle olunca sözü edilen hükmün yasama organında yeniden ele alınıp düzenlenmesi mümkün olduğundan yasama organında yeniden ele alınıp düzenlenmesi mümkün olduğundan yasama organına bu yetkisini kullanabilme olanağının sağlanması </w:t>
      </w:r>
      <w:proofErr w:type="spellStart"/>
      <w:r>
        <w:rPr>
          <w:rFonts w:ascii="Times New Roman" w:eastAsia="Times New Roman" w:hAnsi="Times New Roman" w:cs="Times New Roman"/>
          <w:color w:val="000000"/>
          <w:sz w:val="24"/>
          <w:szCs w:val="27"/>
          <w:lang w:eastAsia="tr-TR"/>
        </w:rPr>
        <w:t>zorunluu</w:t>
      </w:r>
      <w:proofErr w:type="spellEnd"/>
      <w:r>
        <w:rPr>
          <w:rFonts w:ascii="Times New Roman" w:eastAsia="Times New Roman" w:hAnsi="Times New Roman" w:cs="Times New Roman"/>
          <w:color w:val="000000"/>
          <w:sz w:val="24"/>
          <w:szCs w:val="27"/>
          <w:lang w:eastAsia="tr-TR"/>
        </w:rPr>
        <w:t xml:space="preserve"> ortaya çıkmaktadır. Yasama organının bu yetkisini kullanabilmesi de Anayasa Mahkemesi kararının yürürlüğe girmesi konusunda Anayasanın 152. maddesi ile 44 sayılı Kanunun 50. maddesinin üçüncü fıkrası gereğince uygun bir sürenin tanınmasına bağlı bulunmaktadır.</w:t>
      </w:r>
      <w:r w:rsidR="00B6147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Böyle bir süre verilmediği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yayımlandığı tarihte sözü edilen Af Kanununun 2. maddesinin (B) bendindeki kural yürürlükten kalkacak ve bu suretle yasama organının maddeyi yeniden düzenlenmesine imkân kalmayacaktır.</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Anayasa Mahkemesi kararının yürürlüğe girmesinde bir süre kabul edilmek için her halde (iptal hükmünün kamu düzenini tehdit edici yasal bir boşluğun meydana gelmesi) ne gerek yoktur. Anayasanın 152. maddesinde; Anayasa Mahkemesinin iptal hükmünün yürürlüğe gireceği tarihi kararlaştırabilmesi için böyle bir şart aranmamış ve Anayasa Mahkemesinin Kuruluşu ve Yargılama Usulleri Hakkındaki 44 sayılı Kanunun 50. maddesinde ise; Anayasa Mahkemesinin, gerekli gördüğü hallerde iptal hükmünün yürürlüğe gireceği tarihi ayrıca kararlaştırabileceği hükme bağlanmıştır. </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İptal hükmünün yürürlüğe girmesinde bir süre verilmesi için her halde (Kanunda kamu düzenini tehdit edici bir boşluğun) meydana gelmesi gerekmemekte ve (gereken hallerde) de böyle bir sürenin verileceği öngörülmektedir.</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152. maddesiyle 44 sayılı Kanunun 50. maddesinin üçüncü fıkrasında yer almış olan (gereken haller) in olayda gerçekleşmiş olup olmadığı sorununa gelince:</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Anayasanın 64. maddesi hükmüne göre genel ve özel af ilân etme yetkisi Türkiye Büyük Millet Meclisine aittir. Affın kapsamının saptanması da bu yetki cümlesinden bulunmaktadır. Kanun koyucu da bu yetkisine dayanarak 1803 sayılı Af Kanununda bir bölüm suçları ve cezaları tamamen affederken bir bölüm suçların cezalarının 12 yılını, diğer bir bölüm suçların cezalarının da yalnız 5 yılını affetmeyi uygun bulmuş ve bu arada Türk Ceza Kanunun 491. maddesinde yazılı hırsızlık suçlarını tamamen değil kısmi affa tabi tutmayı öngörmüştür.</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yukarıda da açıklandığı gibi 1803 sayılı Af Kanununun 2. maddesinin (B) bendinde bu gibi hırsızlık suçlarını genel değil özel affa tabi tuttuğuna ve Af Kanununun bu hükmü Anayasa Mahkemesince esası incelenmeksizin biçim yönünden iptal edilmiş olduğuna göre yasama organına bu hükmü yeniden düzenlemek imkânını sağlayacak bir süre verilmediği takdirde iptal hükmünün Resmi Gazetede yayımlandığı tarihte yürürlüğe girmesi ile bu suçlar, kanun koyucunun istek ve iradesi dışında </w:t>
      </w:r>
      <w:r w:rsidR="00D75AA9">
        <w:rPr>
          <w:rFonts w:ascii="Times New Roman" w:eastAsia="Times New Roman" w:hAnsi="Times New Roman" w:cs="Times New Roman"/>
          <w:color w:val="000000"/>
          <w:sz w:val="24"/>
          <w:szCs w:val="27"/>
          <w:lang w:eastAsia="tr-TR"/>
        </w:rPr>
        <w:t>genel</w:t>
      </w:r>
      <w:r>
        <w:rPr>
          <w:rFonts w:ascii="Times New Roman" w:eastAsia="Times New Roman" w:hAnsi="Times New Roman" w:cs="Times New Roman"/>
          <w:color w:val="000000"/>
          <w:sz w:val="24"/>
          <w:szCs w:val="27"/>
          <w:lang w:eastAsia="tr-TR"/>
        </w:rPr>
        <w:t xml:space="preserve"> affın içine gi</w:t>
      </w:r>
      <w:r w:rsidR="00D75AA9">
        <w:rPr>
          <w:rFonts w:ascii="Times New Roman" w:eastAsia="Times New Roman" w:hAnsi="Times New Roman" w:cs="Times New Roman"/>
          <w:color w:val="000000"/>
          <w:sz w:val="24"/>
          <w:szCs w:val="27"/>
          <w:lang w:eastAsia="tr-TR"/>
        </w:rPr>
        <w:t>rmiş olacaktır</w:t>
      </w:r>
      <w:r>
        <w:rPr>
          <w:rFonts w:ascii="Times New Roman" w:eastAsia="Times New Roman" w:hAnsi="Times New Roman" w:cs="Times New Roman"/>
          <w:color w:val="000000"/>
          <w:sz w:val="24"/>
          <w:szCs w:val="27"/>
          <w:lang w:eastAsia="tr-TR"/>
        </w:rPr>
        <w:t>.</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yazılı nedenlerle</w:t>
      </w:r>
      <w:r w:rsidR="00D75AA9">
        <w:rPr>
          <w:rFonts w:ascii="Times New Roman" w:eastAsia="Times New Roman" w:hAnsi="Times New Roman" w:cs="Times New Roman"/>
          <w:color w:val="000000"/>
          <w:sz w:val="24"/>
          <w:szCs w:val="27"/>
          <w:lang w:eastAsia="tr-TR"/>
        </w:rPr>
        <w:t>, süre verilmesini</w:t>
      </w:r>
      <w:r>
        <w:rPr>
          <w:rFonts w:ascii="Times New Roman" w:eastAsia="Times New Roman" w:hAnsi="Times New Roman" w:cs="Times New Roman"/>
          <w:color w:val="000000"/>
          <w:sz w:val="24"/>
          <w:szCs w:val="27"/>
          <w:lang w:eastAsia="tr-TR"/>
        </w:rPr>
        <w:t xml:space="preserve"> zorunlu</w:t>
      </w:r>
      <w:r w:rsidR="00D75AA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k</w:t>
      </w:r>
      <w:r w:rsidR="00D75AA9">
        <w:rPr>
          <w:rFonts w:ascii="Times New Roman" w:eastAsia="Times New Roman" w:hAnsi="Times New Roman" w:cs="Times New Roman"/>
          <w:color w:val="000000"/>
          <w:sz w:val="24"/>
          <w:szCs w:val="27"/>
          <w:lang w:eastAsia="tr-TR"/>
        </w:rPr>
        <w:t xml:space="preserve">ılan özel durum yarattığından, </w:t>
      </w:r>
      <w:r>
        <w:rPr>
          <w:rFonts w:ascii="Times New Roman" w:eastAsia="Times New Roman" w:hAnsi="Times New Roman" w:cs="Times New Roman"/>
          <w:color w:val="000000"/>
          <w:sz w:val="24"/>
          <w:szCs w:val="27"/>
          <w:lang w:eastAsia="tr-TR"/>
        </w:rPr>
        <w:t>Anayasa’nın 152. maddesi gereğince iptal hükmünün yürürlük tarihinin ayrıca saptanması gerek</w:t>
      </w:r>
      <w:r w:rsidR="00D75AA9">
        <w:rPr>
          <w:rFonts w:ascii="Times New Roman" w:eastAsia="Times New Roman" w:hAnsi="Times New Roman" w:cs="Times New Roman"/>
          <w:color w:val="000000"/>
          <w:sz w:val="24"/>
          <w:szCs w:val="27"/>
          <w:lang w:eastAsia="tr-TR"/>
        </w:rPr>
        <w:t>eceği görüşündeyim.</w:t>
      </w:r>
    </w:p>
    <w:p w:rsidR="00B61479" w:rsidRDefault="00B61479" w:rsidP="00BE18E4">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E18E4">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61479" w:rsidRDefault="00B61479" w:rsidP="00B6147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B61479" w:rsidRPr="00B61479" w:rsidRDefault="00B61479" w:rsidP="00B61479">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BE18E4" w:rsidRDefault="00BE18E4" w:rsidP="00BE18E4">
      <w:pPr>
        <w:shd w:val="clear" w:color="auto" w:fill="FFFFFF"/>
        <w:spacing w:before="100" w:beforeAutospacing="1" w:after="100" w:afterAutospacing="1" w:line="240" w:lineRule="auto"/>
        <w:ind w:firstLine="709"/>
        <w:rPr>
          <w:rFonts w:ascii="Times New Roman" w:hAnsi="Times New Roman" w:cs="Times New Roman"/>
          <w:sz w:val="24"/>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w:t>
      </w:r>
      <w:r w:rsidR="00D75AA9">
        <w:rPr>
          <w:rFonts w:ascii="Times New Roman" w:eastAsia="Times New Roman" w:hAnsi="Times New Roman" w:cs="Times New Roman"/>
          <w:color w:val="000000"/>
          <w:sz w:val="24"/>
          <w:szCs w:val="27"/>
          <w:lang w:eastAsia="tr-TR"/>
        </w:rPr>
        <w:t>Esas:</w:t>
      </w:r>
      <w:r>
        <w:rPr>
          <w:rFonts w:ascii="Times New Roman" w:eastAsia="Times New Roman" w:hAnsi="Times New Roman" w:cs="Times New Roman"/>
          <w:color w:val="000000"/>
          <w:sz w:val="24"/>
          <w:szCs w:val="27"/>
          <w:lang w:eastAsia="tr-TR"/>
        </w:rPr>
        <w:t xml:space="preserve">1974/34, Karar:1974/50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w:t>
      </w:r>
      <w:r w:rsidR="00D75AA9">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3 numaralı bendinde açıkladığım gerekçe ile, çoğunluğun bu kararının aynı konu ile ilgili kısmına katılmıyorum.</w:t>
      </w:r>
    </w:p>
    <w:p w:rsidR="00B61479" w:rsidRDefault="00B61479" w:rsidP="00BE18E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 xml:space="preserve">Üye </w:t>
            </w:r>
          </w:p>
          <w:p w:rsidR="00B61479" w:rsidRP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Ahmet KOÇAK</w:t>
            </w:r>
          </w:p>
        </w:tc>
      </w:tr>
    </w:tbl>
    <w:p w:rsidR="00BE18E4" w:rsidRDefault="00BE18E4" w:rsidP="00BE18E4">
      <w:pPr>
        <w:spacing w:before="100" w:beforeAutospacing="1" w:after="100" w:afterAutospacing="1" w:line="240" w:lineRule="auto"/>
        <w:jc w:val="both"/>
        <w:rPr>
          <w:rFonts w:ascii="Times New Roman" w:hAnsi="Times New Roman" w:cs="Times New Roman"/>
          <w:sz w:val="24"/>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kararda (1975/</w:t>
      </w:r>
      <w:r w:rsidR="00D75AA9">
        <w:rPr>
          <w:rFonts w:ascii="Times New Roman" w:eastAsia="Times New Roman" w:hAnsi="Times New Roman" w:cs="Times New Roman"/>
          <w:color w:val="000000"/>
          <w:sz w:val="24"/>
          <w:szCs w:val="27"/>
          <w:lang w:eastAsia="tr-TR"/>
        </w:rPr>
        <w:t>51</w:t>
      </w:r>
      <w:r>
        <w:rPr>
          <w:rFonts w:ascii="Times New Roman" w:eastAsia="Times New Roman" w:hAnsi="Times New Roman" w:cs="Times New Roman"/>
          <w:color w:val="000000"/>
          <w:sz w:val="24"/>
          <w:szCs w:val="27"/>
          <w:lang w:eastAsia="tr-TR"/>
        </w:rPr>
        <w:t>-5</w:t>
      </w:r>
      <w:r w:rsidR="00D75AA9">
        <w:rPr>
          <w:rFonts w:ascii="Times New Roman" w:eastAsia="Times New Roman" w:hAnsi="Times New Roman" w:cs="Times New Roman"/>
          <w:color w:val="000000"/>
          <w:sz w:val="24"/>
          <w:szCs w:val="27"/>
          <w:lang w:eastAsia="tr-TR"/>
        </w:rPr>
        <w:t>8</w:t>
      </w:r>
      <w:r>
        <w:rPr>
          <w:rFonts w:ascii="Times New Roman" w:eastAsia="Times New Roman" w:hAnsi="Times New Roman" w:cs="Times New Roman"/>
          <w:color w:val="000000"/>
          <w:sz w:val="24"/>
          <w:szCs w:val="27"/>
          <w:lang w:eastAsia="tr-TR"/>
        </w:rPr>
        <w:t xml:space="preserve">), kanun teklif ve tasarılarının Cumhuriyet Senatosundaki görüşmeleri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7"/>
          <w:lang w:eastAsia="tr-TR"/>
        </w:rPr>
        <w:t>yapılmıyarak</w:t>
      </w:r>
      <w:proofErr w:type="spellEnd"/>
      <w:r>
        <w:rPr>
          <w:rFonts w:ascii="Times New Roman" w:eastAsia="Times New Roman" w:hAnsi="Times New Roman" w:cs="Times New Roman"/>
          <w:color w:val="000000"/>
          <w:sz w:val="24"/>
          <w:szCs w:val="27"/>
          <w:lang w:eastAsia="tr-TR"/>
        </w:rPr>
        <w:t xml:space="preserve"> maddelerin ayrı ayrı oya sunulmuş olmaları, Anayasaya aykırılık nedeni sayılmış ve iptal kararı bu gerekçeye dayandırılmıştır.</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görüş, Anayasa’nın, hem 92. maddesine, hem de temel ilkelerine aykırı bulunmaktadır.</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genişliğine belirtilmiş olduğundan tekrarı gereksiz bulunmuştur. </w:t>
      </w:r>
      <w:proofErr w:type="gramStart"/>
      <w:r>
        <w:rPr>
          <w:rFonts w:ascii="Times New Roman" w:eastAsia="Times New Roman" w:hAnsi="Times New Roman" w:cs="Times New Roman"/>
          <w:color w:val="000000"/>
          <w:sz w:val="24"/>
          <w:szCs w:val="27"/>
          <w:lang w:eastAsia="tr-TR"/>
        </w:rPr>
        <w:t>( Resmi</w:t>
      </w:r>
      <w:proofErr w:type="gramEnd"/>
      <w:r>
        <w:rPr>
          <w:rFonts w:ascii="Times New Roman" w:eastAsia="Times New Roman" w:hAnsi="Times New Roman" w:cs="Times New Roman"/>
          <w:color w:val="000000"/>
          <w:sz w:val="24"/>
          <w:szCs w:val="27"/>
          <w:lang w:eastAsia="tr-TR"/>
        </w:rPr>
        <w:t xml:space="preserve"> Gazete: günler: 12.7.1974, 29.1.1975 sayı</w:t>
      </w:r>
      <w:r w:rsidR="00B6147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:14943,S.9-12,15133-S.19-20)</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 konusu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açıklanan nedenlerle bu kararın gerekçesine katılmıyorum.</w:t>
      </w:r>
    </w:p>
    <w:p w:rsidR="00B61479" w:rsidRDefault="00B61479" w:rsidP="00BE18E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 xml:space="preserve">Üye </w:t>
            </w:r>
          </w:p>
          <w:p w:rsidR="00B61479" w:rsidRP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Muhittin GÜRÜN</w:t>
            </w:r>
          </w:p>
        </w:tc>
      </w:tr>
    </w:tbl>
    <w:p w:rsidR="00BE18E4" w:rsidRDefault="00BE18E4" w:rsidP="00BE18E4">
      <w:pPr>
        <w:spacing w:before="100" w:beforeAutospacing="1" w:after="100" w:afterAutospacing="1" w:line="240" w:lineRule="auto"/>
        <w:jc w:val="both"/>
        <w:rPr>
          <w:rFonts w:ascii="Times New Roman" w:hAnsi="Times New Roman" w:cs="Times New Roman"/>
          <w:sz w:val="24"/>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BE18E4" w:rsidRDefault="00BE18E4" w:rsidP="00BE18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iptale ilişkin görüşüne karşıyım.</w:t>
      </w:r>
    </w:p>
    <w:p w:rsidR="00B61479" w:rsidRDefault="00B61479" w:rsidP="00BE18E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E18E4">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 xml:space="preserve">Üye </w:t>
            </w:r>
          </w:p>
          <w:p w:rsidR="00B61479" w:rsidRP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BE18E4" w:rsidRDefault="00BE18E4" w:rsidP="00BE18E4">
      <w:pPr>
        <w:spacing w:before="100" w:beforeAutospacing="1" w:after="100" w:afterAutospacing="1" w:line="240" w:lineRule="auto"/>
        <w:jc w:val="both"/>
        <w:rPr>
          <w:rFonts w:ascii="Times New Roman" w:hAnsi="Times New Roman" w:cs="Times New Roman"/>
          <w:sz w:val="24"/>
        </w:rPr>
      </w:pPr>
    </w:p>
    <w:p w:rsidR="00BE18E4" w:rsidRDefault="00BE18E4" w:rsidP="00B6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18E4" w:rsidRDefault="00B61479" w:rsidP="00B61479">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D75AA9">
        <w:rPr>
          <w:rFonts w:ascii="Times New Roman" w:hAnsi="Times New Roman" w:cs="Times New Roman"/>
          <w:sz w:val="24"/>
        </w:rPr>
        <w:t xml:space="preserve">Sayın çoğunluğun görüş ve kabulüne katılmayışım nedenlerini 15158 sayılı </w:t>
      </w:r>
      <w:proofErr w:type="gramStart"/>
      <w:r w:rsidR="00D75AA9">
        <w:rPr>
          <w:rFonts w:ascii="Times New Roman" w:hAnsi="Times New Roman" w:cs="Times New Roman"/>
          <w:sz w:val="24"/>
        </w:rPr>
        <w:t>Resmi</w:t>
      </w:r>
      <w:proofErr w:type="gramEnd"/>
      <w:r w:rsidR="00D75AA9">
        <w:rPr>
          <w:rFonts w:ascii="Times New Roman" w:hAnsi="Times New Roman" w:cs="Times New Roman"/>
          <w:sz w:val="24"/>
        </w:rPr>
        <w:t xml:space="preserve"> Gazetede Mahkememizin</w:t>
      </w:r>
      <w:r w:rsidR="00BE18E4">
        <w:rPr>
          <w:rFonts w:ascii="Times New Roman" w:hAnsi="Times New Roman" w:cs="Times New Roman"/>
          <w:sz w:val="24"/>
        </w:rPr>
        <w:t xml:space="preserve"> 7.1.1975 gün</w:t>
      </w:r>
      <w:r w:rsidR="00D75AA9">
        <w:rPr>
          <w:rFonts w:ascii="Times New Roman" w:hAnsi="Times New Roman" w:cs="Times New Roman"/>
          <w:sz w:val="24"/>
        </w:rPr>
        <w:t xml:space="preserve">lü kararına ek olarak yayımlanmış </w:t>
      </w:r>
      <w:proofErr w:type="spellStart"/>
      <w:r w:rsidR="00D75AA9">
        <w:rPr>
          <w:rFonts w:ascii="Times New Roman" w:hAnsi="Times New Roman" w:cs="Times New Roman"/>
          <w:sz w:val="24"/>
        </w:rPr>
        <w:t>karşıoy</w:t>
      </w:r>
      <w:proofErr w:type="spellEnd"/>
      <w:r w:rsidR="00D75AA9">
        <w:rPr>
          <w:rFonts w:ascii="Times New Roman" w:hAnsi="Times New Roman" w:cs="Times New Roman"/>
          <w:sz w:val="24"/>
        </w:rPr>
        <w:t xml:space="preserve"> yazımda belirtmiş bulunuyorum. </w:t>
      </w:r>
    </w:p>
    <w:p w:rsidR="00B61479" w:rsidRPr="00FD04BD" w:rsidRDefault="00B61479" w:rsidP="00D75AA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61479" w:rsidTr="00B61479">
        <w:tc>
          <w:tcPr>
            <w:tcW w:w="1000" w:type="pct"/>
            <w:shd w:val="clear" w:color="auto" w:fill="auto"/>
          </w:tcPr>
          <w:p w:rsidR="00B61479" w:rsidRDefault="00B61479" w:rsidP="00D75AA9">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D75AA9">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D75AA9">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D75AA9">
            <w:pPr>
              <w:spacing w:before="100" w:beforeAutospacing="1" w:after="100" w:afterAutospacing="1"/>
              <w:jc w:val="both"/>
              <w:rPr>
                <w:rFonts w:ascii="Times New Roman" w:hAnsi="Times New Roman" w:cs="Times New Roman"/>
                <w:sz w:val="24"/>
              </w:rPr>
            </w:pPr>
          </w:p>
        </w:tc>
        <w:tc>
          <w:tcPr>
            <w:tcW w:w="1000" w:type="pct"/>
            <w:shd w:val="clear" w:color="auto" w:fill="auto"/>
          </w:tcPr>
          <w:p w:rsidR="00B61479" w:rsidRDefault="00B61479" w:rsidP="00B61479">
            <w:pPr>
              <w:spacing w:after="200"/>
              <w:jc w:val="center"/>
              <w:rPr>
                <w:rFonts w:ascii="Times New Roman" w:hAnsi="Times New Roman" w:cs="Times New Roman"/>
                <w:sz w:val="24"/>
              </w:rPr>
            </w:pPr>
            <w:r>
              <w:rPr>
                <w:rFonts w:ascii="Times New Roman" w:hAnsi="Times New Roman" w:cs="Times New Roman"/>
                <w:sz w:val="24"/>
              </w:rPr>
              <w:t xml:space="preserve">Üye </w:t>
            </w:r>
          </w:p>
          <w:p w:rsidR="00B61479" w:rsidRPr="00B61479" w:rsidRDefault="00B61479" w:rsidP="00B61479">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 xml:space="preserve">Nihat O. AKÇAKAYALIOĞLU </w:t>
            </w:r>
          </w:p>
        </w:tc>
      </w:tr>
    </w:tbl>
    <w:p w:rsidR="0098664E" w:rsidRPr="00FD04BD" w:rsidRDefault="0098664E" w:rsidP="00D75AA9">
      <w:pPr>
        <w:spacing w:before="100" w:beforeAutospacing="1" w:after="100" w:afterAutospacing="1" w:line="240" w:lineRule="auto"/>
        <w:jc w:val="both"/>
        <w:rPr>
          <w:rFonts w:ascii="Times New Roman" w:hAnsi="Times New Roman" w:cs="Times New Roman"/>
          <w:sz w:val="24"/>
        </w:rPr>
      </w:pPr>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1D" w:rsidRDefault="00CB581D" w:rsidP="00FD04BD">
      <w:pPr>
        <w:spacing w:after="0" w:line="240" w:lineRule="auto"/>
      </w:pPr>
      <w:r>
        <w:separator/>
      </w:r>
    </w:p>
  </w:endnote>
  <w:endnote w:type="continuationSeparator" w:id="0">
    <w:p w:rsidR="00CB581D" w:rsidRDefault="00CB58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124F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1D" w:rsidRDefault="00CB581D" w:rsidP="00FD04BD">
      <w:pPr>
        <w:spacing w:after="0" w:line="240" w:lineRule="auto"/>
      </w:pPr>
      <w:r>
        <w:separator/>
      </w:r>
    </w:p>
  </w:footnote>
  <w:footnote w:type="continuationSeparator" w:id="0">
    <w:p w:rsidR="00CB581D" w:rsidRDefault="00CB58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124FF">
      <w:rPr>
        <w:rFonts w:ascii="Times New Roman" w:eastAsia="Times New Roman" w:hAnsi="Times New Roman" w:cs="Times New Roman"/>
        <w:b/>
        <w:bCs/>
        <w:color w:val="000000"/>
        <w:sz w:val="24"/>
        <w:szCs w:val="26"/>
        <w:lang w:eastAsia="tr-TR"/>
      </w:rPr>
      <w:t>51</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124FF">
      <w:rPr>
        <w:rFonts w:ascii="Times New Roman" w:eastAsia="Times New Roman" w:hAnsi="Times New Roman" w:cs="Times New Roman"/>
        <w:b/>
        <w:bCs/>
        <w:color w:val="000000"/>
        <w:sz w:val="24"/>
        <w:szCs w:val="26"/>
        <w:lang w:eastAsia="tr-TR"/>
      </w:rPr>
      <w:t>58</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D76EF"/>
    <w:rsid w:val="000E2621"/>
    <w:rsid w:val="00105C37"/>
    <w:rsid w:val="00107B7E"/>
    <w:rsid w:val="00114A29"/>
    <w:rsid w:val="001242B7"/>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37359"/>
    <w:rsid w:val="00266927"/>
    <w:rsid w:val="00271A55"/>
    <w:rsid w:val="00276423"/>
    <w:rsid w:val="002837FA"/>
    <w:rsid w:val="002A61D0"/>
    <w:rsid w:val="002B2602"/>
    <w:rsid w:val="002D0A5E"/>
    <w:rsid w:val="002D0DE2"/>
    <w:rsid w:val="002D1135"/>
    <w:rsid w:val="002D2DC6"/>
    <w:rsid w:val="002F3E0E"/>
    <w:rsid w:val="003021D2"/>
    <w:rsid w:val="003124FF"/>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532CB"/>
    <w:rsid w:val="00564562"/>
    <w:rsid w:val="005C34DE"/>
    <w:rsid w:val="005C7492"/>
    <w:rsid w:val="005D0575"/>
    <w:rsid w:val="005D0A5A"/>
    <w:rsid w:val="005F50E2"/>
    <w:rsid w:val="0061366D"/>
    <w:rsid w:val="0063645B"/>
    <w:rsid w:val="00651447"/>
    <w:rsid w:val="00652599"/>
    <w:rsid w:val="00665C7F"/>
    <w:rsid w:val="006665DD"/>
    <w:rsid w:val="006672EA"/>
    <w:rsid w:val="00677DA7"/>
    <w:rsid w:val="0068485D"/>
    <w:rsid w:val="00695651"/>
    <w:rsid w:val="006A2494"/>
    <w:rsid w:val="006B0F3E"/>
    <w:rsid w:val="006B652E"/>
    <w:rsid w:val="006B7F04"/>
    <w:rsid w:val="006C4D3B"/>
    <w:rsid w:val="006C72B0"/>
    <w:rsid w:val="006E210C"/>
    <w:rsid w:val="0070203E"/>
    <w:rsid w:val="0071336C"/>
    <w:rsid w:val="007152F2"/>
    <w:rsid w:val="0072094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249"/>
    <w:rsid w:val="008E3FB4"/>
    <w:rsid w:val="008F03A2"/>
    <w:rsid w:val="00906CD9"/>
    <w:rsid w:val="009156AF"/>
    <w:rsid w:val="00937DC4"/>
    <w:rsid w:val="009478B1"/>
    <w:rsid w:val="00963EE7"/>
    <w:rsid w:val="0098664E"/>
    <w:rsid w:val="009A1D8C"/>
    <w:rsid w:val="009C4165"/>
    <w:rsid w:val="009D4FCC"/>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18B0"/>
    <w:rsid w:val="00AC3752"/>
    <w:rsid w:val="00AD2038"/>
    <w:rsid w:val="00AD532D"/>
    <w:rsid w:val="00AD6C42"/>
    <w:rsid w:val="00B259C3"/>
    <w:rsid w:val="00B269F4"/>
    <w:rsid w:val="00B335FA"/>
    <w:rsid w:val="00B46E00"/>
    <w:rsid w:val="00B56426"/>
    <w:rsid w:val="00B61479"/>
    <w:rsid w:val="00B70AAD"/>
    <w:rsid w:val="00B8102F"/>
    <w:rsid w:val="00B87742"/>
    <w:rsid w:val="00BA10D1"/>
    <w:rsid w:val="00BA2842"/>
    <w:rsid w:val="00BB76BE"/>
    <w:rsid w:val="00BC1D0E"/>
    <w:rsid w:val="00BC759C"/>
    <w:rsid w:val="00BD3A75"/>
    <w:rsid w:val="00BE0322"/>
    <w:rsid w:val="00BE18E4"/>
    <w:rsid w:val="00BF164A"/>
    <w:rsid w:val="00C029AB"/>
    <w:rsid w:val="00C05866"/>
    <w:rsid w:val="00C264BC"/>
    <w:rsid w:val="00C40320"/>
    <w:rsid w:val="00C4083B"/>
    <w:rsid w:val="00C43254"/>
    <w:rsid w:val="00C47596"/>
    <w:rsid w:val="00C800DF"/>
    <w:rsid w:val="00C84530"/>
    <w:rsid w:val="00CA0FA7"/>
    <w:rsid w:val="00CA1421"/>
    <w:rsid w:val="00CB581D"/>
    <w:rsid w:val="00CC4800"/>
    <w:rsid w:val="00CC4855"/>
    <w:rsid w:val="00CD502F"/>
    <w:rsid w:val="00CD68A9"/>
    <w:rsid w:val="00CE1FB9"/>
    <w:rsid w:val="00CE65D4"/>
    <w:rsid w:val="00D23CC0"/>
    <w:rsid w:val="00D32CDC"/>
    <w:rsid w:val="00D346E2"/>
    <w:rsid w:val="00D56586"/>
    <w:rsid w:val="00D75AA9"/>
    <w:rsid w:val="00D96A69"/>
    <w:rsid w:val="00DA29C0"/>
    <w:rsid w:val="00DE3F00"/>
    <w:rsid w:val="00DF0227"/>
    <w:rsid w:val="00E029C1"/>
    <w:rsid w:val="00E159E4"/>
    <w:rsid w:val="00E223A7"/>
    <w:rsid w:val="00E44FAA"/>
    <w:rsid w:val="00E57704"/>
    <w:rsid w:val="00E8247F"/>
    <w:rsid w:val="00E96C92"/>
    <w:rsid w:val="00EA1155"/>
    <w:rsid w:val="00EA7F5F"/>
    <w:rsid w:val="00EB2FD2"/>
    <w:rsid w:val="00EB74B3"/>
    <w:rsid w:val="00EC4965"/>
    <w:rsid w:val="00EE47B9"/>
    <w:rsid w:val="00F2088A"/>
    <w:rsid w:val="00F25F77"/>
    <w:rsid w:val="00F8751E"/>
    <w:rsid w:val="00F9094C"/>
    <w:rsid w:val="00FB5140"/>
    <w:rsid w:val="00FB63C5"/>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095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B6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650740997">
      <w:bodyDiv w:val="1"/>
      <w:marLeft w:val="0"/>
      <w:marRight w:val="0"/>
      <w:marTop w:val="0"/>
      <w:marBottom w:val="0"/>
      <w:divBdr>
        <w:top w:val="none" w:sz="0" w:space="0" w:color="auto"/>
        <w:left w:val="none" w:sz="0" w:space="0" w:color="auto"/>
        <w:bottom w:val="none" w:sz="0" w:space="0" w:color="auto"/>
        <w:right w:val="none" w:sz="0" w:space="0" w:color="auto"/>
      </w:divBdr>
    </w:div>
    <w:div w:id="19454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3029</Words>
  <Characters>17266</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2019-11-28T08:56:00Z</dcterms:created>
  <dcterms:modified xsi:type="dcterms:W3CDTF">2020-06-05T07:46:00Z</dcterms:modified>
</cp:coreProperties>
</file>