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4D087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664FEE">
        <w:rPr>
          <w:rFonts w:ascii="Times New Roman" w:eastAsia="Times New Roman" w:hAnsi="Times New Roman" w:cs="Times New Roman"/>
          <w:b/>
          <w:bCs/>
          <w:color w:val="000000"/>
          <w:sz w:val="24"/>
          <w:szCs w:val="26"/>
          <w:lang w:eastAsia="tr-TR"/>
        </w:rPr>
        <w:t>25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664FEE">
        <w:rPr>
          <w:rFonts w:ascii="Times New Roman" w:eastAsia="Times New Roman" w:hAnsi="Times New Roman" w:cs="Times New Roman"/>
          <w:b/>
          <w:bCs/>
          <w:color w:val="000000"/>
          <w:sz w:val="24"/>
          <w:szCs w:val="26"/>
          <w:lang w:eastAsia="tr-TR"/>
        </w:rPr>
        <w:t>30</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664FEE">
        <w:rPr>
          <w:rFonts w:ascii="Times New Roman" w:eastAsia="Times New Roman" w:hAnsi="Times New Roman" w:cs="Times New Roman"/>
          <w:b/>
          <w:bCs/>
          <w:color w:val="000000"/>
          <w:sz w:val="24"/>
          <w:szCs w:val="26"/>
          <w:lang w:eastAsia="tr-TR"/>
        </w:rPr>
        <w:t>4</w:t>
      </w:r>
      <w:r w:rsidR="003C3775">
        <w:rPr>
          <w:rFonts w:ascii="Times New Roman" w:eastAsia="Times New Roman" w:hAnsi="Times New Roman" w:cs="Times New Roman"/>
          <w:b/>
          <w:bCs/>
          <w:color w:val="000000"/>
          <w:sz w:val="24"/>
          <w:szCs w:val="26"/>
          <w:lang w:eastAsia="tr-TR"/>
        </w:rPr>
        <w:t>/</w:t>
      </w:r>
      <w:r w:rsidR="00664FEE">
        <w:rPr>
          <w:rFonts w:ascii="Times New Roman" w:eastAsia="Times New Roman" w:hAnsi="Times New Roman" w:cs="Times New Roman"/>
          <w:b/>
          <w:bCs/>
          <w:color w:val="000000"/>
          <w:sz w:val="24"/>
          <w:szCs w:val="26"/>
          <w:lang w:eastAsia="tr-TR"/>
        </w:rPr>
        <w:t>3</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664FEE">
        <w:rPr>
          <w:rFonts w:ascii="Times New Roman" w:eastAsia="Times New Roman" w:hAnsi="Times New Roman" w:cs="Times New Roman"/>
          <w:color w:val="000000"/>
          <w:sz w:val="24"/>
          <w:szCs w:val="26"/>
          <w:lang w:eastAsia="tr-TR"/>
        </w:rPr>
        <w:t>Boğazlıyan</w:t>
      </w:r>
      <w:r w:rsidR="003837C8">
        <w:rPr>
          <w:rFonts w:ascii="Times New Roman" w:eastAsia="Times New Roman" w:hAnsi="Times New Roman" w:cs="Times New Roman"/>
          <w:color w:val="000000"/>
          <w:sz w:val="24"/>
          <w:szCs w:val="26"/>
          <w:lang w:eastAsia="tr-TR"/>
        </w:rPr>
        <w:t xml:space="preserve"> Ağır</w:t>
      </w:r>
      <w:r w:rsidR="00FB6C9A">
        <w:rPr>
          <w:rFonts w:ascii="Times New Roman" w:eastAsia="Times New Roman" w:hAnsi="Times New Roman" w:cs="Times New Roman"/>
          <w:color w:val="000000"/>
          <w:sz w:val="24"/>
          <w:szCs w:val="26"/>
          <w:lang w:eastAsia="tr-TR"/>
        </w:rPr>
        <w:t xml:space="preserve"> Ceza</w:t>
      </w:r>
      <w:r w:rsidR="003C3775">
        <w:rPr>
          <w:rFonts w:ascii="Times New Roman" w:eastAsia="Times New Roman" w:hAnsi="Times New Roman" w:cs="Times New Roman"/>
          <w:color w:val="000000"/>
          <w:sz w:val="24"/>
          <w:szCs w:val="26"/>
          <w:lang w:eastAsia="tr-TR"/>
        </w:rPr>
        <w:t xml:space="preserve">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837C8">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FB6C9A">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3837C8">
        <w:rPr>
          <w:rFonts w:ascii="Times New Roman" w:eastAsia="Times New Roman" w:hAnsi="Times New Roman" w:cs="Times New Roman"/>
          <w:color w:val="000000"/>
          <w:sz w:val="24"/>
          <w:szCs w:val="26"/>
          <w:lang w:eastAsia="tr-TR"/>
        </w:rPr>
        <w:t>,</w:t>
      </w:r>
      <w:r w:rsidR="00FB6C9A">
        <w:rPr>
          <w:rFonts w:ascii="Times New Roman" w:eastAsia="Times New Roman" w:hAnsi="Times New Roman" w:cs="Times New Roman"/>
          <w:color w:val="000000"/>
          <w:sz w:val="24"/>
          <w:szCs w:val="26"/>
          <w:lang w:eastAsia="tr-TR"/>
        </w:rPr>
        <w:t xml:space="preserve"> 1803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A1073C">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w:t>
      </w:r>
      <w:r w:rsidR="00A1073C">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 xml:space="preserve">akkında </w:t>
      </w:r>
      <w:r w:rsidR="00FB6C9A">
        <w:rPr>
          <w:rFonts w:ascii="Times New Roman" w:eastAsia="Times New Roman" w:hAnsi="Times New Roman" w:cs="Times New Roman"/>
          <w:color w:val="000000"/>
          <w:sz w:val="24"/>
          <w:szCs w:val="26"/>
          <w:lang w:eastAsia="tr-TR"/>
        </w:rPr>
        <w:t>K</w:t>
      </w:r>
      <w:r w:rsidR="00CE65D4">
        <w:rPr>
          <w:rFonts w:ascii="Times New Roman" w:eastAsia="Times New Roman" w:hAnsi="Times New Roman" w:cs="Times New Roman"/>
          <w:color w:val="000000"/>
          <w:sz w:val="24"/>
          <w:szCs w:val="26"/>
          <w:lang w:eastAsia="tr-TR"/>
        </w:rPr>
        <w:t>anun</w:t>
      </w:r>
      <w:r w:rsidR="00A1073C">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un 2. </w:t>
      </w:r>
      <w:r w:rsidR="00A1073C">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addesini</w:t>
      </w:r>
      <w:r w:rsidR="004D0877">
        <w:rPr>
          <w:rFonts w:ascii="Times New Roman" w:eastAsia="Times New Roman" w:hAnsi="Times New Roman" w:cs="Times New Roman"/>
          <w:color w:val="000000"/>
          <w:sz w:val="24"/>
          <w:szCs w:val="26"/>
          <w:lang w:eastAsia="tr-TR"/>
        </w:rPr>
        <w:t>n (B) bendinin biçim</w:t>
      </w:r>
      <w:r w:rsidR="00664FEE">
        <w:rPr>
          <w:rFonts w:ascii="Times New Roman" w:eastAsia="Times New Roman" w:hAnsi="Times New Roman" w:cs="Times New Roman"/>
          <w:color w:val="000000"/>
          <w:sz w:val="24"/>
          <w:szCs w:val="26"/>
          <w:lang w:eastAsia="tr-TR"/>
        </w:rPr>
        <w:t xml:space="preserve"> ve esas yönlerinden</w:t>
      </w:r>
      <w:r w:rsidR="003C3775">
        <w:rPr>
          <w:rFonts w:ascii="Times New Roman" w:eastAsia="Times New Roman" w:hAnsi="Times New Roman" w:cs="Times New Roman"/>
          <w:color w:val="000000"/>
          <w:sz w:val="24"/>
          <w:szCs w:val="26"/>
          <w:lang w:eastAsia="tr-TR"/>
        </w:rPr>
        <w:t xml:space="preserve"> </w:t>
      </w:r>
      <w:r w:rsidR="00397A53">
        <w:rPr>
          <w:rFonts w:ascii="Times New Roman" w:eastAsia="Times New Roman" w:hAnsi="Times New Roman" w:cs="Times New Roman"/>
          <w:color w:val="000000"/>
          <w:sz w:val="24"/>
          <w:szCs w:val="26"/>
          <w:lang w:eastAsia="tr-TR"/>
        </w:rPr>
        <w:t>Anayasa</w:t>
      </w:r>
      <w:r w:rsidR="004D0877">
        <w:rPr>
          <w:rFonts w:ascii="Times New Roman" w:eastAsia="Times New Roman" w:hAnsi="Times New Roman" w:cs="Times New Roman"/>
          <w:color w:val="000000"/>
          <w:sz w:val="24"/>
          <w:szCs w:val="26"/>
          <w:lang w:eastAsia="tr-TR"/>
        </w:rPr>
        <w:t>ya aykırı</w:t>
      </w:r>
      <w:r w:rsidR="00664FEE">
        <w:rPr>
          <w:rFonts w:ascii="Times New Roman" w:eastAsia="Times New Roman" w:hAnsi="Times New Roman" w:cs="Times New Roman"/>
          <w:color w:val="000000"/>
          <w:sz w:val="24"/>
          <w:szCs w:val="26"/>
          <w:lang w:eastAsia="tr-TR"/>
        </w:rPr>
        <w:t xml:space="preserve"> olduğu kanısına varan dava Mahkemesi, sözü geçen hükmün iptali için Anayasa Mahkemesine başvurmuştur.</w:t>
      </w:r>
    </w:p>
    <w:p w:rsidR="00BC759C" w:rsidRPr="00A1073C"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A1073C">
        <w:rPr>
          <w:rFonts w:ascii="Times New Roman" w:eastAsia="Times New Roman" w:hAnsi="Times New Roman" w:cs="Times New Roman"/>
          <w:color w:val="000000"/>
          <w:sz w:val="24"/>
          <w:szCs w:val="26"/>
          <w:lang w:eastAsia="tr-TR"/>
        </w:rPr>
        <w:t xml:space="preserve">I- </w:t>
      </w:r>
      <w:proofErr w:type="gramStart"/>
      <w:r w:rsidR="00BC759C" w:rsidRPr="00A1073C">
        <w:rPr>
          <w:rFonts w:ascii="Times New Roman" w:eastAsia="Times New Roman" w:hAnsi="Times New Roman" w:cs="Times New Roman"/>
          <w:color w:val="000000"/>
          <w:sz w:val="24"/>
          <w:szCs w:val="26"/>
          <w:u w:val="single"/>
          <w:lang w:eastAsia="tr-TR"/>
        </w:rPr>
        <w:t>OLAY</w:t>
      </w:r>
      <w:r w:rsidR="00807035" w:rsidRPr="00A1073C">
        <w:rPr>
          <w:rFonts w:ascii="Times New Roman" w:eastAsia="Times New Roman" w:hAnsi="Times New Roman" w:cs="Times New Roman"/>
          <w:color w:val="000000"/>
          <w:sz w:val="24"/>
          <w:szCs w:val="26"/>
          <w:u w:val="single"/>
          <w:lang w:eastAsia="tr-TR"/>
        </w:rPr>
        <w:t xml:space="preserve"> :</w:t>
      </w:r>
      <w:proofErr w:type="gramEnd"/>
      <w:r w:rsidR="00EE47B9" w:rsidRPr="00A1073C">
        <w:rPr>
          <w:rFonts w:ascii="Times New Roman" w:eastAsia="Times New Roman" w:hAnsi="Times New Roman" w:cs="Times New Roman"/>
          <w:color w:val="000000"/>
          <w:sz w:val="24"/>
          <w:szCs w:val="26"/>
          <w:lang w:eastAsia="tr-TR"/>
        </w:rPr>
        <w:t xml:space="preserve"> </w:t>
      </w:r>
    </w:p>
    <w:p w:rsidR="008A1A28" w:rsidRDefault="00664FEE"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Zimmete para geçirmekten sanık hakkında Türk Ceza Kanununun 202/1. </w:t>
      </w:r>
      <w:r w:rsidR="00A107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göre açılan kamu davasının yapılan duruşması sırasında; Cumhuriyet Savcısı sanık hakkında uygulanacak olan 1803 sayılı Af Kanununun 2. </w:t>
      </w:r>
      <w:r w:rsidR="00A107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biçim ve esas yönlerinden Anayasaya aykırı olduğunu iddia etmiş, Mahkemece de bu iddia ciddi görülerek sözü edilen hükmünün iptali için Anayasanın değişik 151. </w:t>
      </w:r>
      <w:r w:rsidR="00A1073C">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Kanunun 27. </w:t>
      </w:r>
      <w:r w:rsidR="00A107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uyarınca Anayasa Mahkemesine başvurulmasına karar verilmiştir.</w:t>
      </w:r>
    </w:p>
    <w:p w:rsidR="003C3775"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4D0877">
        <w:rPr>
          <w:rFonts w:ascii="Times New Roman" w:eastAsia="Times New Roman" w:hAnsi="Times New Roman" w:cs="Times New Roman"/>
          <w:color w:val="000000"/>
          <w:sz w:val="24"/>
          <w:szCs w:val="26"/>
          <w:u w:val="single"/>
          <w:lang w:eastAsia="tr-TR"/>
        </w:rPr>
        <w:t>İTİRAZ</w:t>
      </w:r>
      <w:r w:rsidR="003837C8">
        <w:rPr>
          <w:rFonts w:ascii="Times New Roman" w:eastAsia="Times New Roman" w:hAnsi="Times New Roman" w:cs="Times New Roman"/>
          <w:color w:val="000000"/>
          <w:sz w:val="24"/>
          <w:szCs w:val="26"/>
          <w:u w:val="single"/>
          <w:lang w:eastAsia="tr-TR"/>
        </w:rPr>
        <w:t>IN</w:t>
      </w:r>
      <w:r w:rsidRPr="003C3775">
        <w:rPr>
          <w:rFonts w:ascii="Times New Roman" w:eastAsia="Times New Roman" w:hAnsi="Times New Roman" w:cs="Times New Roman"/>
          <w:color w:val="000000"/>
          <w:sz w:val="24"/>
          <w:szCs w:val="26"/>
          <w:u w:val="single"/>
          <w:lang w:eastAsia="tr-TR"/>
        </w:rPr>
        <w:t xml:space="preserve"> </w:t>
      </w:r>
      <w:proofErr w:type="gramStart"/>
      <w:r w:rsidRPr="003C3775">
        <w:rPr>
          <w:rFonts w:ascii="Times New Roman" w:eastAsia="Times New Roman" w:hAnsi="Times New Roman" w:cs="Times New Roman"/>
          <w:color w:val="000000"/>
          <w:sz w:val="24"/>
          <w:szCs w:val="26"/>
          <w:u w:val="single"/>
          <w:lang w:eastAsia="tr-TR"/>
        </w:rPr>
        <w:t xml:space="preserve">GEREKÇESİ </w:t>
      </w:r>
      <w:r>
        <w:rPr>
          <w:rFonts w:ascii="Times New Roman" w:eastAsia="Times New Roman" w:hAnsi="Times New Roman" w:cs="Times New Roman"/>
          <w:color w:val="000000"/>
          <w:sz w:val="24"/>
          <w:szCs w:val="26"/>
          <w:lang w:eastAsia="tr-TR"/>
        </w:rPr>
        <w:t>:</w:t>
      </w:r>
      <w:proofErr w:type="gramEnd"/>
    </w:p>
    <w:p w:rsidR="003837C8" w:rsidRDefault="003837C8"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gerekçesi özet</w:t>
      </w:r>
      <w:r w:rsidR="00A1073C">
        <w:rPr>
          <w:rFonts w:ascii="Times New Roman" w:eastAsia="Times New Roman" w:hAnsi="Times New Roman" w:cs="Times New Roman"/>
          <w:color w:val="000000"/>
          <w:sz w:val="24"/>
          <w:szCs w:val="26"/>
          <w:lang w:eastAsia="tr-TR"/>
        </w:rPr>
        <w:t xml:space="preserve"> olarak</w:t>
      </w:r>
      <w:r>
        <w:rPr>
          <w:rFonts w:ascii="Times New Roman" w:eastAsia="Times New Roman" w:hAnsi="Times New Roman" w:cs="Times New Roman"/>
          <w:color w:val="000000"/>
          <w:sz w:val="24"/>
          <w:szCs w:val="26"/>
          <w:lang w:eastAsia="tr-TR"/>
        </w:rPr>
        <w:t xml:space="preserve"> şöyledir:</w:t>
      </w:r>
    </w:p>
    <w:p w:rsidR="00664FEE" w:rsidRDefault="00664FEE"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28.11.1974 günlü, Esas: 1974/39, Karar: 1974/51 sayılı kararında; </w:t>
      </w:r>
      <w:r w:rsidR="003837C8">
        <w:rPr>
          <w:rFonts w:ascii="Times New Roman" w:eastAsia="Times New Roman" w:hAnsi="Times New Roman" w:cs="Times New Roman"/>
          <w:color w:val="000000"/>
          <w:sz w:val="24"/>
          <w:szCs w:val="26"/>
          <w:lang w:eastAsia="tr-TR"/>
        </w:rPr>
        <w:t xml:space="preserve">1803 sayılı Af </w:t>
      </w:r>
      <w:r w:rsidR="00A1073C">
        <w:rPr>
          <w:rFonts w:ascii="Times New Roman" w:eastAsia="Times New Roman" w:hAnsi="Times New Roman" w:cs="Times New Roman"/>
          <w:color w:val="000000"/>
          <w:sz w:val="24"/>
          <w:szCs w:val="26"/>
          <w:lang w:eastAsia="tr-TR"/>
        </w:rPr>
        <w:t>Kanununun</w:t>
      </w:r>
      <w:r w:rsidR="003837C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w:t>
      </w:r>
      <w:r w:rsidR="003837C8">
        <w:rPr>
          <w:rFonts w:ascii="Times New Roman" w:eastAsia="Times New Roman" w:hAnsi="Times New Roman" w:cs="Times New Roman"/>
          <w:color w:val="000000"/>
          <w:sz w:val="24"/>
          <w:szCs w:val="26"/>
          <w:lang w:eastAsia="tr-TR"/>
        </w:rPr>
        <w:t xml:space="preserve">. </w:t>
      </w:r>
      <w:r w:rsidR="00A1073C">
        <w:rPr>
          <w:rFonts w:ascii="Times New Roman" w:eastAsia="Times New Roman" w:hAnsi="Times New Roman" w:cs="Times New Roman"/>
          <w:color w:val="000000"/>
          <w:sz w:val="24"/>
          <w:szCs w:val="26"/>
          <w:lang w:eastAsia="tr-TR"/>
        </w:rPr>
        <w:t>m</w:t>
      </w:r>
      <w:r w:rsidR="003837C8">
        <w:rPr>
          <w:rFonts w:ascii="Times New Roman" w:eastAsia="Times New Roman" w:hAnsi="Times New Roman" w:cs="Times New Roman"/>
          <w:color w:val="000000"/>
          <w:sz w:val="24"/>
          <w:szCs w:val="26"/>
          <w:lang w:eastAsia="tr-TR"/>
        </w:rPr>
        <w:t>addesinin (</w:t>
      </w:r>
      <w:r>
        <w:rPr>
          <w:rFonts w:ascii="Times New Roman" w:eastAsia="Times New Roman" w:hAnsi="Times New Roman" w:cs="Times New Roman"/>
          <w:color w:val="000000"/>
          <w:sz w:val="24"/>
          <w:szCs w:val="26"/>
          <w:lang w:eastAsia="tr-TR"/>
        </w:rPr>
        <w:t>B</w:t>
      </w:r>
      <w:r w:rsidR="003837C8">
        <w:rPr>
          <w:rFonts w:ascii="Times New Roman" w:eastAsia="Times New Roman" w:hAnsi="Times New Roman" w:cs="Times New Roman"/>
          <w:color w:val="000000"/>
          <w:sz w:val="24"/>
          <w:szCs w:val="26"/>
          <w:lang w:eastAsia="tr-TR"/>
        </w:rPr>
        <w:t>) bendini</w:t>
      </w:r>
      <w:r>
        <w:rPr>
          <w:rFonts w:ascii="Times New Roman" w:eastAsia="Times New Roman" w:hAnsi="Times New Roman" w:cs="Times New Roman"/>
          <w:color w:val="000000"/>
          <w:sz w:val="24"/>
          <w:szCs w:val="26"/>
          <w:lang w:eastAsia="tr-TR"/>
        </w:rPr>
        <w:t>n</w:t>
      </w:r>
      <w:r w:rsidR="003837C8">
        <w:rPr>
          <w:rFonts w:ascii="Times New Roman" w:eastAsia="Times New Roman" w:hAnsi="Times New Roman" w:cs="Times New Roman"/>
          <w:color w:val="000000"/>
          <w:sz w:val="24"/>
          <w:szCs w:val="26"/>
          <w:lang w:eastAsia="tr-TR"/>
        </w:rPr>
        <w:t xml:space="preserve"> biçim yönünden Anayasa</w:t>
      </w:r>
      <w:r>
        <w:rPr>
          <w:rFonts w:ascii="Times New Roman" w:eastAsia="Times New Roman" w:hAnsi="Times New Roman" w:cs="Times New Roman"/>
          <w:color w:val="000000"/>
          <w:sz w:val="24"/>
          <w:szCs w:val="26"/>
          <w:lang w:eastAsia="tr-TR"/>
        </w:rPr>
        <w:t xml:space="preserve">nın 92. </w:t>
      </w:r>
      <w:r w:rsidR="00A107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fıkrasına aykırı görülerek </w:t>
      </w:r>
      <w:r w:rsidR="003837C8">
        <w:rPr>
          <w:rFonts w:ascii="Times New Roman" w:eastAsia="Times New Roman" w:hAnsi="Times New Roman" w:cs="Times New Roman"/>
          <w:color w:val="000000"/>
          <w:sz w:val="24"/>
          <w:szCs w:val="26"/>
          <w:lang w:eastAsia="tr-TR"/>
        </w:rPr>
        <w:t>Türk Ceza Kanununun 4</w:t>
      </w:r>
      <w:r>
        <w:rPr>
          <w:rFonts w:ascii="Times New Roman" w:eastAsia="Times New Roman" w:hAnsi="Times New Roman" w:cs="Times New Roman"/>
          <w:color w:val="000000"/>
          <w:sz w:val="24"/>
          <w:szCs w:val="26"/>
          <w:lang w:eastAsia="tr-TR"/>
        </w:rPr>
        <w:t>14/1</w:t>
      </w:r>
      <w:r w:rsidR="003837C8">
        <w:rPr>
          <w:rFonts w:ascii="Times New Roman" w:eastAsia="Times New Roman" w:hAnsi="Times New Roman" w:cs="Times New Roman"/>
          <w:color w:val="000000"/>
          <w:sz w:val="24"/>
          <w:szCs w:val="26"/>
          <w:lang w:eastAsia="tr-TR"/>
        </w:rPr>
        <w:t xml:space="preserve">. </w:t>
      </w:r>
      <w:r w:rsidR="00A1073C">
        <w:rPr>
          <w:rFonts w:ascii="Times New Roman" w:eastAsia="Times New Roman" w:hAnsi="Times New Roman" w:cs="Times New Roman"/>
          <w:color w:val="000000"/>
          <w:sz w:val="24"/>
          <w:szCs w:val="26"/>
          <w:lang w:eastAsia="tr-TR"/>
        </w:rPr>
        <w:t>m</w:t>
      </w:r>
      <w:r w:rsidR="003837C8">
        <w:rPr>
          <w:rFonts w:ascii="Times New Roman" w:eastAsia="Times New Roman" w:hAnsi="Times New Roman" w:cs="Times New Roman"/>
          <w:color w:val="000000"/>
          <w:sz w:val="24"/>
          <w:szCs w:val="26"/>
          <w:lang w:eastAsia="tr-TR"/>
        </w:rPr>
        <w:t>adde</w:t>
      </w:r>
      <w:r>
        <w:rPr>
          <w:rFonts w:ascii="Times New Roman" w:eastAsia="Times New Roman" w:hAnsi="Times New Roman" w:cs="Times New Roman"/>
          <w:color w:val="000000"/>
          <w:sz w:val="24"/>
          <w:szCs w:val="26"/>
          <w:lang w:eastAsia="tr-TR"/>
        </w:rPr>
        <w:t>s</w:t>
      </w:r>
      <w:r w:rsidR="003837C8">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yönünden iptaline karar verilmiş olduğu, bu olayda da uygulanacak olan</w:t>
      </w:r>
      <w:r w:rsidR="003837C8">
        <w:rPr>
          <w:rFonts w:ascii="Times New Roman" w:eastAsia="Times New Roman" w:hAnsi="Times New Roman" w:cs="Times New Roman"/>
          <w:color w:val="000000"/>
          <w:sz w:val="24"/>
          <w:szCs w:val="26"/>
          <w:lang w:eastAsia="tr-TR"/>
        </w:rPr>
        <w:t xml:space="preserve"> Af Kanununun</w:t>
      </w:r>
      <w:r>
        <w:rPr>
          <w:rFonts w:ascii="Times New Roman" w:eastAsia="Times New Roman" w:hAnsi="Times New Roman" w:cs="Times New Roman"/>
          <w:color w:val="000000"/>
          <w:sz w:val="24"/>
          <w:szCs w:val="26"/>
          <w:lang w:eastAsia="tr-TR"/>
        </w:rPr>
        <w:t xml:space="preserve"> bu kuralının biçim yönünden Anayasaya aykırı bulunduğu gibi, Anayasanın 12. </w:t>
      </w:r>
      <w:r w:rsidR="00A107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addesindeki eşitlik ilkesine de aykırı düştüğü, bu itibarla Af kanununun sözü edilen</w:t>
      </w:r>
      <w:r w:rsidR="003837C8">
        <w:rPr>
          <w:rFonts w:ascii="Times New Roman" w:eastAsia="Times New Roman" w:hAnsi="Times New Roman" w:cs="Times New Roman"/>
          <w:color w:val="000000"/>
          <w:sz w:val="24"/>
          <w:szCs w:val="26"/>
          <w:lang w:eastAsia="tr-TR"/>
        </w:rPr>
        <w:t xml:space="preserve"> 2</w:t>
      </w:r>
      <w:r>
        <w:rPr>
          <w:rFonts w:ascii="Times New Roman" w:eastAsia="Times New Roman" w:hAnsi="Times New Roman" w:cs="Times New Roman"/>
          <w:color w:val="000000"/>
          <w:sz w:val="24"/>
          <w:szCs w:val="26"/>
          <w:lang w:eastAsia="tr-TR"/>
        </w:rPr>
        <w:t xml:space="preserve">. </w:t>
      </w:r>
      <w:r w:rsidR="00A1073C">
        <w:rPr>
          <w:rFonts w:ascii="Times New Roman" w:eastAsia="Times New Roman" w:hAnsi="Times New Roman" w:cs="Times New Roman"/>
          <w:color w:val="000000"/>
          <w:sz w:val="24"/>
          <w:szCs w:val="26"/>
          <w:lang w:eastAsia="tr-TR"/>
        </w:rPr>
        <w:t>m</w:t>
      </w:r>
      <w:r w:rsidR="003837C8">
        <w:rPr>
          <w:rFonts w:ascii="Times New Roman" w:eastAsia="Times New Roman" w:hAnsi="Times New Roman" w:cs="Times New Roman"/>
          <w:color w:val="000000"/>
          <w:sz w:val="24"/>
          <w:szCs w:val="26"/>
          <w:lang w:eastAsia="tr-TR"/>
        </w:rPr>
        <w:t>addesinin</w:t>
      </w:r>
      <w:r>
        <w:rPr>
          <w:rFonts w:ascii="Times New Roman" w:eastAsia="Times New Roman" w:hAnsi="Times New Roman" w:cs="Times New Roman"/>
          <w:color w:val="000000"/>
          <w:sz w:val="24"/>
          <w:szCs w:val="26"/>
          <w:lang w:eastAsia="tr-TR"/>
        </w:rPr>
        <w:t xml:space="preserve"> (B) bendinin iptali için dosyanın Anayasa Mahkemesine gönderilmesine karar verilmiştir.</w:t>
      </w:r>
    </w:p>
    <w:p w:rsidR="00187765" w:rsidRDefault="00664FEE"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187765">
        <w:rPr>
          <w:rFonts w:ascii="Times New Roman" w:eastAsia="Times New Roman" w:hAnsi="Times New Roman" w:cs="Times New Roman"/>
          <w:color w:val="000000"/>
          <w:sz w:val="24"/>
          <w:szCs w:val="26"/>
          <w:lang w:eastAsia="tr-TR"/>
        </w:rPr>
        <w:t>III-</w:t>
      </w:r>
      <w:r w:rsidR="004D0877">
        <w:rPr>
          <w:rFonts w:ascii="Times New Roman" w:eastAsia="Times New Roman" w:hAnsi="Times New Roman" w:cs="Times New Roman"/>
          <w:color w:val="000000"/>
          <w:sz w:val="24"/>
          <w:szCs w:val="26"/>
          <w:lang w:eastAsia="tr-TR"/>
        </w:rPr>
        <w:t xml:space="preserve"> </w:t>
      </w:r>
      <w:r w:rsidR="00187765" w:rsidRPr="00187765">
        <w:rPr>
          <w:rFonts w:ascii="Times New Roman" w:eastAsia="Times New Roman" w:hAnsi="Times New Roman" w:cs="Times New Roman"/>
          <w:color w:val="000000"/>
          <w:sz w:val="24"/>
          <w:szCs w:val="26"/>
          <w:u w:val="single"/>
          <w:lang w:eastAsia="tr-TR"/>
        </w:rPr>
        <w:t xml:space="preserve">YASA </w:t>
      </w:r>
      <w:proofErr w:type="gramStart"/>
      <w:r w:rsidR="00A1073C">
        <w:rPr>
          <w:rFonts w:ascii="Times New Roman" w:eastAsia="Times New Roman" w:hAnsi="Times New Roman" w:cs="Times New Roman"/>
          <w:color w:val="000000"/>
          <w:sz w:val="24"/>
          <w:szCs w:val="26"/>
          <w:u w:val="single"/>
          <w:lang w:eastAsia="tr-TR"/>
        </w:rPr>
        <w:t>HÜKÜMLERİ</w:t>
      </w:r>
      <w:r w:rsidR="00187765">
        <w:rPr>
          <w:rFonts w:ascii="Times New Roman" w:eastAsia="Times New Roman" w:hAnsi="Times New Roman" w:cs="Times New Roman"/>
          <w:color w:val="000000"/>
          <w:sz w:val="24"/>
          <w:szCs w:val="26"/>
          <w:lang w:eastAsia="tr-TR"/>
        </w:rPr>
        <w:t xml:space="preserve"> :</w:t>
      </w:r>
      <w:proofErr w:type="gramEnd"/>
      <w:r w:rsidR="00187765">
        <w:rPr>
          <w:rFonts w:ascii="Times New Roman" w:eastAsia="Times New Roman" w:hAnsi="Times New Roman" w:cs="Times New Roman"/>
          <w:color w:val="000000"/>
          <w:sz w:val="24"/>
          <w:szCs w:val="26"/>
          <w:lang w:eastAsia="tr-TR"/>
        </w:rPr>
        <w:t xml:space="preserve"> </w:t>
      </w:r>
    </w:p>
    <w:p w:rsidR="00A85077" w:rsidRDefault="00A8507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A1073C">
        <w:rPr>
          <w:rFonts w:ascii="Times New Roman" w:eastAsia="Times New Roman" w:hAnsi="Times New Roman" w:cs="Times New Roman"/>
          <w:color w:val="000000"/>
          <w:sz w:val="24"/>
          <w:szCs w:val="26"/>
          <w:lang w:eastAsia="tr-TR"/>
        </w:rPr>
        <w:t>İptali istenen</w:t>
      </w:r>
      <w:r>
        <w:rPr>
          <w:rFonts w:ascii="Times New Roman" w:eastAsia="Times New Roman" w:hAnsi="Times New Roman" w:cs="Times New Roman"/>
          <w:color w:val="000000"/>
          <w:sz w:val="24"/>
          <w:szCs w:val="26"/>
          <w:lang w:eastAsia="tr-TR"/>
        </w:rPr>
        <w:t xml:space="preserve"> Yasa </w:t>
      </w:r>
      <w:proofErr w:type="gramStart"/>
      <w:r>
        <w:rPr>
          <w:rFonts w:ascii="Times New Roman" w:eastAsia="Times New Roman" w:hAnsi="Times New Roman" w:cs="Times New Roman"/>
          <w:color w:val="000000"/>
          <w:sz w:val="24"/>
          <w:szCs w:val="26"/>
          <w:lang w:eastAsia="tr-TR"/>
        </w:rPr>
        <w:t>kuralı :</w:t>
      </w:r>
      <w:proofErr w:type="gramEnd"/>
    </w:p>
    <w:p w:rsidR="0054255A"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Kanunun </w:t>
      </w:r>
      <w:r w:rsidR="00A1073C">
        <w:rPr>
          <w:rFonts w:ascii="Times New Roman" w:eastAsia="Times New Roman" w:hAnsi="Times New Roman" w:cs="Times New Roman"/>
          <w:color w:val="000000"/>
          <w:sz w:val="24"/>
          <w:szCs w:val="26"/>
          <w:lang w:eastAsia="tr-TR"/>
        </w:rPr>
        <w:t xml:space="preserve">iptali istenen </w:t>
      </w:r>
      <w:r>
        <w:rPr>
          <w:rFonts w:ascii="Times New Roman" w:eastAsia="Times New Roman" w:hAnsi="Times New Roman" w:cs="Times New Roman"/>
          <w:color w:val="000000"/>
          <w:sz w:val="24"/>
          <w:szCs w:val="26"/>
          <w:lang w:eastAsia="tr-TR"/>
        </w:rPr>
        <w:t xml:space="preserve">2. </w:t>
      </w:r>
      <w:r w:rsidR="00A107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r w:rsidR="004D0877">
        <w:rPr>
          <w:rFonts w:ascii="Times New Roman" w:eastAsia="Times New Roman" w:hAnsi="Times New Roman" w:cs="Times New Roman"/>
          <w:color w:val="000000"/>
          <w:sz w:val="24"/>
          <w:szCs w:val="26"/>
          <w:lang w:eastAsia="tr-TR"/>
        </w:rPr>
        <w:t>nin (B) bendi</w:t>
      </w:r>
      <w:r>
        <w:rPr>
          <w:rFonts w:ascii="Times New Roman" w:eastAsia="Times New Roman" w:hAnsi="Times New Roman" w:cs="Times New Roman"/>
          <w:color w:val="000000"/>
          <w:sz w:val="24"/>
          <w:szCs w:val="26"/>
          <w:lang w:eastAsia="tr-TR"/>
        </w:rPr>
        <w:t xml:space="preserve"> şöyledir:</w:t>
      </w:r>
    </w:p>
    <w:p w:rsidR="00261F11"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202,</w:t>
      </w:r>
      <w:r w:rsidR="00A1073C">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203,</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205,</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206,</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207,</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208,</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209,</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210,</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212,</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213,</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214,</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215,</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216,</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217,</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218,</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219,</w:t>
      </w:r>
      <w:r w:rsidR="00A1073C">
        <w:rPr>
          <w:rFonts w:ascii="Times New Roman" w:eastAsia="Times New Roman" w:hAnsi="Times New Roman" w:cs="Times New Roman"/>
          <w:color w:val="000000"/>
          <w:sz w:val="24"/>
          <w:szCs w:val="26"/>
          <w:lang w:eastAsia="tr-TR"/>
        </w:rPr>
        <w:t xml:space="preserve"> </w:t>
      </w:r>
      <w:r w:rsidR="00261F11">
        <w:rPr>
          <w:rFonts w:ascii="Times New Roman" w:eastAsia="Times New Roman" w:hAnsi="Times New Roman" w:cs="Times New Roman"/>
          <w:color w:val="000000"/>
          <w:sz w:val="24"/>
          <w:szCs w:val="26"/>
          <w:lang w:eastAsia="tr-TR"/>
        </w:rPr>
        <w:t xml:space="preserve">403 </w:t>
      </w:r>
      <w:proofErr w:type="spellStart"/>
      <w:r w:rsidR="00261F11">
        <w:rPr>
          <w:rFonts w:ascii="Times New Roman" w:eastAsia="Times New Roman" w:hAnsi="Times New Roman" w:cs="Times New Roman"/>
          <w:color w:val="000000"/>
          <w:sz w:val="24"/>
          <w:szCs w:val="26"/>
          <w:lang w:eastAsia="tr-TR"/>
        </w:rPr>
        <w:t>ncü</w:t>
      </w:r>
      <w:proofErr w:type="spellEnd"/>
      <w:r w:rsidR="00261F11">
        <w:rPr>
          <w:rFonts w:ascii="Times New Roman" w:eastAsia="Times New Roman" w:hAnsi="Times New Roman" w:cs="Times New Roman"/>
          <w:color w:val="000000"/>
          <w:sz w:val="24"/>
          <w:szCs w:val="26"/>
          <w:lang w:eastAsia="tr-TR"/>
        </w:rPr>
        <w:t xml:space="preserve"> maddeleriyle 404 </w:t>
      </w:r>
      <w:proofErr w:type="spellStart"/>
      <w:r w:rsidR="00261F11">
        <w:rPr>
          <w:rFonts w:ascii="Times New Roman" w:eastAsia="Times New Roman" w:hAnsi="Times New Roman" w:cs="Times New Roman"/>
          <w:color w:val="000000"/>
          <w:sz w:val="24"/>
          <w:szCs w:val="26"/>
          <w:lang w:eastAsia="tr-TR"/>
        </w:rPr>
        <w:t>ncü</w:t>
      </w:r>
      <w:proofErr w:type="spellEnd"/>
      <w:r w:rsidR="00261F11">
        <w:rPr>
          <w:rFonts w:ascii="Times New Roman" w:eastAsia="Times New Roman" w:hAnsi="Times New Roman" w:cs="Times New Roman"/>
          <w:color w:val="000000"/>
          <w:sz w:val="24"/>
          <w:szCs w:val="26"/>
          <w:lang w:eastAsia="tr-TR"/>
        </w:rPr>
        <w:t xml:space="preserve"> maddesinin </w:t>
      </w:r>
      <w:r w:rsidR="00A1073C">
        <w:rPr>
          <w:rFonts w:ascii="Times New Roman" w:eastAsia="Times New Roman" w:hAnsi="Times New Roman" w:cs="Times New Roman"/>
          <w:color w:val="000000"/>
          <w:sz w:val="24"/>
          <w:szCs w:val="26"/>
          <w:lang w:eastAsia="tr-TR"/>
        </w:rPr>
        <w:t xml:space="preserve">1 </w:t>
      </w:r>
      <w:proofErr w:type="spellStart"/>
      <w:r w:rsidR="00A1073C">
        <w:rPr>
          <w:rFonts w:ascii="Times New Roman" w:eastAsia="Times New Roman" w:hAnsi="Times New Roman" w:cs="Times New Roman"/>
          <w:color w:val="000000"/>
          <w:sz w:val="24"/>
          <w:szCs w:val="26"/>
          <w:lang w:eastAsia="tr-TR"/>
        </w:rPr>
        <w:t>nci</w:t>
      </w:r>
      <w:proofErr w:type="spellEnd"/>
      <w:r w:rsidR="00261F11">
        <w:rPr>
          <w:rFonts w:ascii="Times New Roman" w:eastAsia="Times New Roman" w:hAnsi="Times New Roman" w:cs="Times New Roman"/>
          <w:color w:val="000000"/>
          <w:sz w:val="24"/>
          <w:szCs w:val="26"/>
          <w:lang w:eastAsia="tr-TR"/>
        </w:rPr>
        <w:t xml:space="preserve"> bendinde ve 406,407,414/1,415,416/2-3,491,492,493,495,496,497,498,499,500,503 </w:t>
      </w:r>
      <w:proofErr w:type="spellStart"/>
      <w:r w:rsidR="00261F11">
        <w:rPr>
          <w:rFonts w:ascii="Times New Roman" w:eastAsia="Times New Roman" w:hAnsi="Times New Roman" w:cs="Times New Roman"/>
          <w:color w:val="000000"/>
          <w:sz w:val="24"/>
          <w:szCs w:val="26"/>
          <w:lang w:eastAsia="tr-TR"/>
        </w:rPr>
        <w:t>ve</w:t>
      </w:r>
      <w:proofErr w:type="spellEnd"/>
      <w:r w:rsidR="00261F11">
        <w:rPr>
          <w:rFonts w:ascii="Times New Roman" w:eastAsia="Times New Roman" w:hAnsi="Times New Roman" w:cs="Times New Roman"/>
          <w:color w:val="000000"/>
          <w:sz w:val="24"/>
          <w:szCs w:val="26"/>
          <w:lang w:eastAsia="tr-TR"/>
        </w:rPr>
        <w:t xml:space="preserve"> 510 </w:t>
      </w:r>
      <w:proofErr w:type="spellStart"/>
      <w:r w:rsidR="00261F11">
        <w:rPr>
          <w:rFonts w:ascii="Times New Roman" w:eastAsia="Times New Roman" w:hAnsi="Times New Roman" w:cs="Times New Roman"/>
          <w:color w:val="000000"/>
          <w:sz w:val="24"/>
          <w:szCs w:val="26"/>
          <w:lang w:eastAsia="tr-TR"/>
        </w:rPr>
        <w:t>ncu</w:t>
      </w:r>
      <w:proofErr w:type="spellEnd"/>
      <w:r w:rsidR="00261F11">
        <w:rPr>
          <w:rFonts w:ascii="Times New Roman" w:eastAsia="Times New Roman" w:hAnsi="Times New Roman" w:cs="Times New Roman"/>
          <w:color w:val="000000"/>
          <w:sz w:val="24"/>
          <w:szCs w:val="26"/>
          <w:lang w:eastAsia="tr-TR"/>
        </w:rPr>
        <w:t xml:space="preserve"> maddeleriyle Askeri Ceza Kanununun 131 ve 132 </w:t>
      </w:r>
      <w:proofErr w:type="spellStart"/>
      <w:r w:rsidR="00261F11">
        <w:rPr>
          <w:rFonts w:ascii="Times New Roman" w:eastAsia="Times New Roman" w:hAnsi="Times New Roman" w:cs="Times New Roman"/>
          <w:color w:val="000000"/>
          <w:sz w:val="24"/>
          <w:szCs w:val="26"/>
          <w:lang w:eastAsia="tr-TR"/>
        </w:rPr>
        <w:t>nci</w:t>
      </w:r>
      <w:proofErr w:type="spellEnd"/>
      <w:r w:rsidR="00261F11">
        <w:rPr>
          <w:rFonts w:ascii="Times New Roman" w:eastAsia="Times New Roman" w:hAnsi="Times New Roman" w:cs="Times New Roman"/>
          <w:color w:val="000000"/>
          <w:sz w:val="24"/>
          <w:szCs w:val="26"/>
          <w:lang w:eastAsia="tr-TR"/>
        </w:rPr>
        <w:t xml:space="preserve"> maddelerinde gösterilen suçları işleyenler hakkında</w:t>
      </w:r>
      <w:r w:rsidR="00E262B4">
        <w:rPr>
          <w:rFonts w:ascii="Times New Roman" w:eastAsia="Times New Roman" w:hAnsi="Times New Roman" w:cs="Times New Roman"/>
          <w:color w:val="000000"/>
          <w:sz w:val="24"/>
          <w:szCs w:val="26"/>
          <w:lang w:eastAsia="tr-TR"/>
        </w:rPr>
        <w:t xml:space="preserve"> </w:t>
      </w:r>
      <w:r w:rsidR="00A1073C">
        <w:rPr>
          <w:rFonts w:ascii="Times New Roman" w:eastAsia="Times New Roman" w:hAnsi="Times New Roman" w:cs="Times New Roman"/>
          <w:color w:val="000000"/>
          <w:sz w:val="24"/>
          <w:szCs w:val="26"/>
          <w:lang w:eastAsia="tr-TR"/>
        </w:rPr>
        <w:t xml:space="preserve">ilgili maddede gösterilen </w:t>
      </w:r>
      <w:r w:rsidR="00261F11">
        <w:rPr>
          <w:rFonts w:ascii="Times New Roman" w:eastAsia="Times New Roman" w:hAnsi="Times New Roman" w:cs="Times New Roman"/>
          <w:color w:val="000000"/>
          <w:sz w:val="24"/>
          <w:szCs w:val="26"/>
          <w:lang w:eastAsia="tr-TR"/>
        </w:rPr>
        <w:t>Devlet zararı</w:t>
      </w:r>
      <w:r w:rsidR="00A1073C">
        <w:rPr>
          <w:rFonts w:ascii="Times New Roman" w:eastAsia="Times New Roman" w:hAnsi="Times New Roman" w:cs="Times New Roman"/>
          <w:color w:val="000000"/>
          <w:sz w:val="24"/>
          <w:szCs w:val="26"/>
          <w:lang w:eastAsia="tr-TR"/>
        </w:rPr>
        <w:t xml:space="preserve"> önceden ödenmek;</w:t>
      </w:r>
      <w:r w:rsidR="00261F11">
        <w:rPr>
          <w:rFonts w:ascii="Times New Roman" w:eastAsia="Times New Roman" w:hAnsi="Times New Roman" w:cs="Times New Roman"/>
          <w:color w:val="000000"/>
          <w:sz w:val="24"/>
          <w:szCs w:val="26"/>
          <w:lang w:eastAsia="tr-TR"/>
        </w:rPr>
        <w:t xml:space="preserve"> tazminat hükümleri </w:t>
      </w:r>
      <w:r w:rsidR="00A1073C">
        <w:rPr>
          <w:rFonts w:ascii="Times New Roman" w:eastAsia="Times New Roman" w:hAnsi="Times New Roman" w:cs="Times New Roman"/>
          <w:color w:val="000000"/>
          <w:sz w:val="24"/>
          <w:szCs w:val="26"/>
          <w:lang w:eastAsia="tr-TR"/>
        </w:rPr>
        <w:t xml:space="preserve">ise </w:t>
      </w:r>
      <w:r w:rsidR="00261F11">
        <w:rPr>
          <w:rFonts w:ascii="Times New Roman" w:eastAsia="Times New Roman" w:hAnsi="Times New Roman" w:cs="Times New Roman"/>
          <w:color w:val="000000"/>
          <w:sz w:val="24"/>
          <w:szCs w:val="26"/>
          <w:lang w:eastAsia="tr-TR"/>
        </w:rPr>
        <w:t xml:space="preserve">saklı kalmak </w:t>
      </w:r>
      <w:proofErr w:type="spellStart"/>
      <w:r w:rsidR="00261F11">
        <w:rPr>
          <w:rFonts w:ascii="Times New Roman" w:eastAsia="Times New Roman" w:hAnsi="Times New Roman" w:cs="Times New Roman"/>
          <w:color w:val="000000"/>
          <w:sz w:val="24"/>
          <w:szCs w:val="26"/>
          <w:lang w:eastAsia="tr-TR"/>
        </w:rPr>
        <w:t>şartiyle</w:t>
      </w:r>
      <w:proofErr w:type="spellEnd"/>
      <w:r w:rsidR="00261F11">
        <w:rPr>
          <w:rFonts w:ascii="Times New Roman" w:eastAsia="Times New Roman" w:hAnsi="Times New Roman" w:cs="Times New Roman"/>
          <w:color w:val="000000"/>
          <w:sz w:val="24"/>
          <w:szCs w:val="26"/>
          <w:lang w:eastAsia="tr-TR"/>
        </w:rPr>
        <w:t xml:space="preserve"> bu maddenin (A) bendi hükmü uygulanır.”</w:t>
      </w:r>
    </w:p>
    <w:p w:rsidR="00261F11" w:rsidRDefault="00261F11"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A1073C">
        <w:rPr>
          <w:rFonts w:ascii="Times New Roman" w:eastAsia="Times New Roman" w:hAnsi="Times New Roman" w:cs="Times New Roman"/>
          <w:color w:val="000000"/>
          <w:sz w:val="24"/>
          <w:szCs w:val="26"/>
          <w:lang w:eastAsia="tr-TR"/>
        </w:rPr>
        <w:t>İtirazın dayandığı</w:t>
      </w:r>
      <w:r>
        <w:rPr>
          <w:rFonts w:ascii="Times New Roman" w:eastAsia="Times New Roman" w:hAnsi="Times New Roman" w:cs="Times New Roman"/>
          <w:color w:val="000000"/>
          <w:sz w:val="24"/>
          <w:szCs w:val="26"/>
          <w:lang w:eastAsia="tr-TR"/>
        </w:rPr>
        <w:t xml:space="preserve"> Anayasa </w:t>
      </w:r>
      <w:r w:rsidR="00A1073C">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uralı:</w:t>
      </w:r>
    </w:p>
    <w:p w:rsidR="00664FEE" w:rsidRDefault="00664FEE"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Anayasanın 12. </w:t>
      </w:r>
      <w:r w:rsidR="00A107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şöyledir:</w:t>
      </w:r>
    </w:p>
    <w:p w:rsidR="00664FEE" w:rsidRDefault="00664FEE"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siyasi düşünce, felsefi inanç, din ve mezhep ayırımı gözetilmeksizin, kanun önünde eşittir.</w:t>
      </w:r>
    </w:p>
    <w:p w:rsidR="00664FEE" w:rsidRDefault="00664FEE"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261F11" w:rsidRDefault="00664FEE"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261F11">
        <w:rPr>
          <w:rFonts w:ascii="Times New Roman" w:eastAsia="Times New Roman" w:hAnsi="Times New Roman" w:cs="Times New Roman"/>
          <w:color w:val="000000"/>
          <w:sz w:val="24"/>
          <w:szCs w:val="26"/>
          <w:lang w:eastAsia="tr-TR"/>
        </w:rPr>
        <w:t>Anayasa</w:t>
      </w:r>
      <w:r w:rsidR="004D0877">
        <w:rPr>
          <w:rFonts w:ascii="Times New Roman" w:eastAsia="Times New Roman" w:hAnsi="Times New Roman" w:cs="Times New Roman"/>
          <w:color w:val="000000"/>
          <w:sz w:val="24"/>
          <w:szCs w:val="26"/>
          <w:lang w:eastAsia="tr-TR"/>
        </w:rPr>
        <w:t xml:space="preserve">nın 92. </w:t>
      </w:r>
      <w:r w:rsidR="00A1073C">
        <w:rPr>
          <w:rFonts w:ascii="Times New Roman" w:eastAsia="Times New Roman" w:hAnsi="Times New Roman" w:cs="Times New Roman"/>
          <w:color w:val="000000"/>
          <w:sz w:val="24"/>
          <w:szCs w:val="26"/>
          <w:lang w:eastAsia="tr-TR"/>
        </w:rPr>
        <w:t>m</w:t>
      </w:r>
      <w:r w:rsidR="004D0877">
        <w:rPr>
          <w:rFonts w:ascii="Times New Roman" w:eastAsia="Times New Roman" w:hAnsi="Times New Roman" w:cs="Times New Roman"/>
          <w:color w:val="000000"/>
          <w:sz w:val="24"/>
          <w:szCs w:val="26"/>
          <w:lang w:eastAsia="tr-TR"/>
        </w:rPr>
        <w:t xml:space="preserve">addenin beşinci fıkrası </w:t>
      </w:r>
      <w:r w:rsidR="00261F11">
        <w:rPr>
          <w:rFonts w:ascii="Times New Roman" w:eastAsia="Times New Roman" w:hAnsi="Times New Roman" w:cs="Times New Roman"/>
          <w:color w:val="000000"/>
          <w:sz w:val="24"/>
          <w:szCs w:val="26"/>
          <w:lang w:eastAsia="tr-TR"/>
        </w:rPr>
        <w:t>şöyledir:</w:t>
      </w:r>
    </w:p>
    <w:p w:rsidR="0054255A" w:rsidRDefault="00A1073C"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sidR="00261F11">
        <w:rPr>
          <w:rFonts w:ascii="Times New Roman" w:eastAsia="Times New Roman" w:hAnsi="Times New Roman" w:cs="Times New Roman"/>
          <w:color w:val="000000"/>
          <w:sz w:val="24"/>
          <w:szCs w:val="26"/>
          <w:lang w:eastAsia="tr-TR"/>
        </w:rPr>
        <w:t xml:space="preserve">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80594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w:t>
      </w:r>
      <w:r w:rsidRPr="00A1073C">
        <w:rPr>
          <w:rFonts w:ascii="Times New Roman" w:eastAsia="Times New Roman" w:hAnsi="Times New Roman" w:cs="Times New Roman"/>
          <w:color w:val="000000"/>
          <w:sz w:val="24"/>
          <w:szCs w:val="26"/>
          <w:u w:val="single"/>
          <w:lang w:eastAsia="tr-TR"/>
        </w:rPr>
        <w:t xml:space="preserve">İLK </w:t>
      </w:r>
      <w:proofErr w:type="gramStart"/>
      <w:r w:rsidRPr="00A1073C">
        <w:rPr>
          <w:rFonts w:ascii="Times New Roman" w:eastAsia="Times New Roman" w:hAnsi="Times New Roman" w:cs="Times New Roman"/>
          <w:color w:val="000000"/>
          <w:sz w:val="24"/>
          <w:szCs w:val="26"/>
          <w:u w:val="single"/>
          <w:lang w:eastAsia="tr-TR"/>
        </w:rPr>
        <w:t>İNCELEME</w:t>
      </w:r>
      <w:r>
        <w:rPr>
          <w:rFonts w:ascii="Times New Roman" w:eastAsia="Times New Roman" w:hAnsi="Times New Roman" w:cs="Times New Roman"/>
          <w:color w:val="000000"/>
          <w:sz w:val="24"/>
          <w:szCs w:val="26"/>
          <w:lang w:eastAsia="tr-TR"/>
        </w:rPr>
        <w:t xml:space="preserve"> :</w:t>
      </w:r>
      <w:proofErr w:type="gramEnd"/>
    </w:p>
    <w:p w:rsidR="004D0877"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A1073C">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664FEE">
        <w:rPr>
          <w:rFonts w:ascii="Times New Roman" w:eastAsia="Times New Roman" w:hAnsi="Times New Roman" w:cs="Times New Roman"/>
          <w:color w:val="000000"/>
          <w:sz w:val="24"/>
          <w:szCs w:val="26"/>
          <w:lang w:eastAsia="tr-TR"/>
        </w:rPr>
        <w:t>4</w:t>
      </w:r>
      <w:r w:rsidR="00805944">
        <w:rPr>
          <w:rFonts w:ascii="Times New Roman" w:eastAsia="Times New Roman" w:hAnsi="Times New Roman" w:cs="Times New Roman"/>
          <w:color w:val="000000"/>
          <w:sz w:val="24"/>
          <w:szCs w:val="26"/>
          <w:lang w:eastAsia="tr-TR"/>
        </w:rPr>
        <w:t>.</w:t>
      </w:r>
      <w:r w:rsidR="00664FEE">
        <w:rPr>
          <w:rFonts w:ascii="Times New Roman" w:eastAsia="Times New Roman" w:hAnsi="Times New Roman" w:cs="Times New Roman"/>
          <w:color w:val="000000"/>
          <w:sz w:val="24"/>
          <w:szCs w:val="26"/>
          <w:lang w:eastAsia="tr-TR"/>
        </w:rPr>
        <w:t>3</w:t>
      </w:r>
      <w:r w:rsidR="00805944">
        <w:rPr>
          <w:rFonts w:ascii="Times New Roman" w:eastAsia="Times New Roman" w:hAnsi="Times New Roman" w:cs="Times New Roman"/>
          <w:color w:val="000000"/>
          <w:sz w:val="24"/>
          <w:szCs w:val="26"/>
          <w:lang w:eastAsia="tr-TR"/>
        </w:rPr>
        <w:t>.197</w:t>
      </w:r>
      <w:r w:rsidR="004D0877">
        <w:rPr>
          <w:rFonts w:ascii="Times New Roman" w:eastAsia="Times New Roman" w:hAnsi="Times New Roman" w:cs="Times New Roman"/>
          <w:color w:val="000000"/>
          <w:sz w:val="24"/>
          <w:szCs w:val="26"/>
          <w:lang w:eastAsia="tr-TR"/>
        </w:rPr>
        <w:t>5 gününde toplanmış ve İçtüzüğünün 15. maddesi uyarınca yaptığı ilk inceleme</w:t>
      </w:r>
      <w:r w:rsidR="00A1073C">
        <w:rPr>
          <w:rFonts w:ascii="Times New Roman" w:eastAsia="Times New Roman" w:hAnsi="Times New Roman" w:cs="Times New Roman"/>
          <w:color w:val="000000"/>
          <w:sz w:val="24"/>
          <w:szCs w:val="26"/>
          <w:lang w:eastAsia="tr-TR"/>
        </w:rPr>
        <w:t>yi yaparak</w:t>
      </w:r>
      <w:r w:rsidR="004D0877">
        <w:rPr>
          <w:rFonts w:ascii="Times New Roman" w:eastAsia="Times New Roman" w:hAnsi="Times New Roman" w:cs="Times New Roman"/>
          <w:color w:val="000000"/>
          <w:sz w:val="24"/>
          <w:szCs w:val="26"/>
          <w:lang w:eastAsia="tr-TR"/>
        </w:rPr>
        <w:t xml:space="preserve"> aşağıdaki sorunlar üzerinde durmuştur.</w:t>
      </w:r>
    </w:p>
    <w:p w:rsidR="002D0A5E" w:rsidRDefault="004D087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2D0A5E">
        <w:rPr>
          <w:rFonts w:ascii="Times New Roman" w:eastAsia="Times New Roman" w:hAnsi="Times New Roman" w:cs="Times New Roman"/>
          <w:color w:val="000000"/>
          <w:sz w:val="24"/>
          <w:szCs w:val="26"/>
          <w:lang w:eastAsia="tr-TR"/>
        </w:rPr>
        <w:t>- Anayasa Mahkemesinin itirazı inceleme görevi ve yetkisi olup olmadığı sorunu:</w:t>
      </w:r>
    </w:p>
    <w:p w:rsidR="00664FEE" w:rsidRDefault="002D0A5E" w:rsidP="00A850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w:t>
      </w:r>
      <w:r w:rsidR="00A85077">
        <w:rPr>
          <w:rFonts w:ascii="Times New Roman" w:eastAsia="Times New Roman" w:hAnsi="Times New Roman" w:cs="Times New Roman"/>
          <w:color w:val="000000"/>
          <w:sz w:val="24"/>
          <w:szCs w:val="26"/>
          <w:lang w:eastAsia="tr-TR"/>
        </w:rPr>
        <w:t xml:space="preserve">ezaların </w:t>
      </w:r>
      <w:r w:rsidR="00A1073C">
        <w:rPr>
          <w:rFonts w:ascii="Times New Roman" w:eastAsia="Times New Roman" w:hAnsi="Times New Roman" w:cs="Times New Roman"/>
          <w:color w:val="000000"/>
          <w:sz w:val="24"/>
          <w:szCs w:val="26"/>
          <w:lang w:eastAsia="tr-TR"/>
        </w:rPr>
        <w:t>A</w:t>
      </w:r>
      <w:r w:rsidR="00A85077">
        <w:rPr>
          <w:rFonts w:ascii="Times New Roman" w:eastAsia="Times New Roman" w:hAnsi="Times New Roman" w:cs="Times New Roman"/>
          <w:color w:val="000000"/>
          <w:sz w:val="24"/>
          <w:szCs w:val="26"/>
          <w:lang w:eastAsia="tr-TR"/>
        </w:rPr>
        <w:t xml:space="preserve">ffı </w:t>
      </w:r>
      <w:r w:rsidR="00A1073C">
        <w:rPr>
          <w:rFonts w:ascii="Times New Roman" w:eastAsia="Times New Roman" w:hAnsi="Times New Roman" w:cs="Times New Roman"/>
          <w:color w:val="000000"/>
          <w:sz w:val="24"/>
          <w:szCs w:val="26"/>
          <w:lang w:eastAsia="tr-TR"/>
        </w:rPr>
        <w:t>H</w:t>
      </w:r>
      <w:r w:rsidR="00A85077">
        <w:rPr>
          <w:rFonts w:ascii="Times New Roman" w:eastAsia="Times New Roman" w:hAnsi="Times New Roman" w:cs="Times New Roman"/>
          <w:color w:val="000000"/>
          <w:sz w:val="24"/>
          <w:szCs w:val="26"/>
          <w:lang w:eastAsia="tr-TR"/>
        </w:rPr>
        <w:t xml:space="preserve">akkındaki </w:t>
      </w:r>
      <w:r w:rsidR="00664FEE">
        <w:rPr>
          <w:rFonts w:ascii="Times New Roman" w:eastAsia="Times New Roman" w:hAnsi="Times New Roman" w:cs="Times New Roman"/>
          <w:color w:val="000000"/>
          <w:sz w:val="24"/>
          <w:szCs w:val="26"/>
          <w:lang w:eastAsia="tr-TR"/>
        </w:rPr>
        <w:t>yasama belgelerinin</w:t>
      </w:r>
      <w:r>
        <w:rPr>
          <w:rFonts w:ascii="Times New Roman" w:eastAsia="Times New Roman" w:hAnsi="Times New Roman" w:cs="Times New Roman"/>
          <w:color w:val="000000"/>
          <w:sz w:val="24"/>
          <w:szCs w:val="26"/>
          <w:lang w:eastAsia="tr-TR"/>
        </w:rPr>
        <w:t xml:space="preserve"> Anayasaya uygunluk</w:t>
      </w:r>
      <w:r w:rsidR="00664FEE">
        <w:rPr>
          <w:rFonts w:ascii="Times New Roman" w:eastAsia="Times New Roman" w:hAnsi="Times New Roman" w:cs="Times New Roman"/>
          <w:color w:val="000000"/>
          <w:sz w:val="24"/>
          <w:szCs w:val="26"/>
          <w:lang w:eastAsia="tr-TR"/>
        </w:rPr>
        <w:t xml:space="preserve"> denetimin</w:t>
      </w:r>
      <w:r w:rsidR="00A1073C">
        <w:rPr>
          <w:rFonts w:ascii="Times New Roman" w:eastAsia="Times New Roman" w:hAnsi="Times New Roman" w:cs="Times New Roman"/>
          <w:color w:val="000000"/>
          <w:sz w:val="24"/>
          <w:szCs w:val="26"/>
          <w:lang w:eastAsia="tr-TR"/>
        </w:rPr>
        <w:t>e</w:t>
      </w:r>
      <w:r w:rsidR="00664FEE">
        <w:rPr>
          <w:rFonts w:ascii="Times New Roman" w:eastAsia="Times New Roman" w:hAnsi="Times New Roman" w:cs="Times New Roman"/>
          <w:color w:val="000000"/>
          <w:sz w:val="24"/>
          <w:szCs w:val="26"/>
          <w:lang w:eastAsia="tr-TR"/>
        </w:rPr>
        <w:t xml:space="preserve"> bağlı olup </w:t>
      </w:r>
      <w:proofErr w:type="spellStart"/>
      <w:r w:rsidR="00664FEE">
        <w:rPr>
          <w:rFonts w:ascii="Times New Roman" w:eastAsia="Times New Roman" w:hAnsi="Times New Roman" w:cs="Times New Roman"/>
          <w:color w:val="000000"/>
          <w:sz w:val="24"/>
          <w:szCs w:val="26"/>
          <w:lang w:eastAsia="tr-TR"/>
        </w:rPr>
        <w:t>olmıyacağı</w:t>
      </w:r>
      <w:proofErr w:type="spellEnd"/>
      <w:r w:rsidR="00664FEE">
        <w:rPr>
          <w:rFonts w:ascii="Times New Roman" w:eastAsia="Times New Roman" w:hAnsi="Times New Roman" w:cs="Times New Roman"/>
          <w:color w:val="000000"/>
          <w:sz w:val="24"/>
          <w:szCs w:val="26"/>
          <w:lang w:eastAsia="tr-TR"/>
        </w:rPr>
        <w:t xml:space="preserve"> sorunu üzerinde tekrar tartışmalar yapılmış ve Anayasa Mahkemesince anayasal denetime bağlı bulunduğu sonucuna varılmıştır. Bu konu hakkında ayrıntı gerekçeler daha önce Mahkememizin verdiği </w:t>
      </w:r>
      <w:r>
        <w:rPr>
          <w:rFonts w:ascii="Times New Roman" w:eastAsia="Times New Roman" w:hAnsi="Times New Roman" w:cs="Times New Roman"/>
          <w:color w:val="000000"/>
          <w:sz w:val="24"/>
          <w:szCs w:val="26"/>
          <w:lang w:eastAsia="tr-TR"/>
        </w:rPr>
        <w:t>28.11.1974 günlü, Esas:1974/34, Karar: 1974/50 sayılı karar</w:t>
      </w:r>
      <w:r w:rsidR="00E37B09">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a açıklanmış </w:t>
      </w:r>
      <w:r w:rsidR="00664FEE">
        <w:rPr>
          <w:rFonts w:ascii="Times New Roman" w:eastAsia="Times New Roman" w:hAnsi="Times New Roman" w:cs="Times New Roman"/>
          <w:color w:val="000000"/>
          <w:sz w:val="24"/>
          <w:szCs w:val="26"/>
          <w:lang w:eastAsia="tr-TR"/>
        </w:rPr>
        <w:t>bulunduğundan (Resmi Gazete, gün: 21.1.1975, Sayı: 15125) burada tekrarına gerek görülmemiştir.</w:t>
      </w:r>
    </w:p>
    <w:p w:rsidR="00664FEE" w:rsidRDefault="00664FEE" w:rsidP="00A850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Orada da gerekçeleri ile gösterildiği üzere, bir kuralı itiraz konusu yapılan 15.5.1974 günlü ve 1803 sayılı Yasa, Anayasanın değişik 147. </w:t>
      </w:r>
      <w:r w:rsidR="00A107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addesindeki “kanun” deyimi kapsamına girmektedir. Öte yandan Anayasanın Anayasaya uygunluk denetimi dışında bıraktığı yasalardan da değildir. Şu duruma göre, itiraz yolu ile gelen bu işe bakmanın Anayasa Mahkemesinin görevi içinde</w:t>
      </w:r>
      <w:r w:rsidR="00E262B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bulunduğu ortadadır.</w:t>
      </w:r>
    </w:p>
    <w:p w:rsidR="002D0A5E" w:rsidRDefault="00664FEE" w:rsidP="00A850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w:t>
      </w:r>
      <w:r w:rsidR="00E262B4">
        <w:rPr>
          <w:rFonts w:ascii="Times New Roman" w:eastAsia="Times New Roman" w:hAnsi="Times New Roman" w:cs="Times New Roman"/>
          <w:color w:val="000000"/>
          <w:sz w:val="24"/>
          <w:szCs w:val="26"/>
          <w:lang w:eastAsia="tr-TR"/>
        </w:rPr>
        <w:t xml:space="preserve"> </w:t>
      </w:r>
      <w:r w:rsidR="004D0877">
        <w:rPr>
          <w:rFonts w:ascii="Times New Roman" w:eastAsia="Times New Roman" w:hAnsi="Times New Roman" w:cs="Times New Roman"/>
          <w:color w:val="000000"/>
          <w:sz w:val="24"/>
          <w:szCs w:val="26"/>
          <w:lang w:eastAsia="tr-TR"/>
        </w:rPr>
        <w:t xml:space="preserve">Halit </w:t>
      </w:r>
      <w:proofErr w:type="spellStart"/>
      <w:r w:rsidR="004D0877">
        <w:rPr>
          <w:rFonts w:ascii="Times New Roman" w:eastAsia="Times New Roman" w:hAnsi="Times New Roman" w:cs="Times New Roman"/>
          <w:color w:val="000000"/>
          <w:sz w:val="24"/>
          <w:szCs w:val="26"/>
          <w:lang w:eastAsia="tr-TR"/>
        </w:rPr>
        <w:t>Zarbun</w:t>
      </w:r>
      <w:proofErr w:type="spellEnd"/>
      <w:r w:rsidR="004D0877">
        <w:rPr>
          <w:rFonts w:ascii="Times New Roman" w:eastAsia="Times New Roman" w:hAnsi="Times New Roman" w:cs="Times New Roman"/>
          <w:color w:val="000000"/>
          <w:sz w:val="24"/>
          <w:szCs w:val="26"/>
          <w:lang w:eastAsia="tr-TR"/>
        </w:rPr>
        <w:t xml:space="preserve"> katılmamışlardır.</w:t>
      </w:r>
    </w:p>
    <w:p w:rsidR="00370C3C" w:rsidRDefault="00901959" w:rsidP="00E262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5F529E">
        <w:rPr>
          <w:rFonts w:ascii="Times New Roman" w:eastAsia="Times New Roman" w:hAnsi="Times New Roman" w:cs="Times New Roman"/>
          <w:color w:val="000000"/>
          <w:sz w:val="24"/>
          <w:szCs w:val="26"/>
          <w:lang w:eastAsia="tr-TR"/>
        </w:rPr>
        <w:t xml:space="preserve">15.5.1974 günlü ve 1803 sayılı Kanunun 2. </w:t>
      </w:r>
      <w:r w:rsidR="00A1073C">
        <w:rPr>
          <w:rFonts w:ascii="Times New Roman" w:eastAsia="Times New Roman" w:hAnsi="Times New Roman" w:cs="Times New Roman"/>
          <w:color w:val="000000"/>
          <w:sz w:val="24"/>
          <w:szCs w:val="26"/>
          <w:lang w:eastAsia="tr-TR"/>
        </w:rPr>
        <w:t>m</w:t>
      </w:r>
      <w:r w:rsidR="005F529E">
        <w:rPr>
          <w:rFonts w:ascii="Times New Roman" w:eastAsia="Times New Roman" w:hAnsi="Times New Roman" w:cs="Times New Roman"/>
          <w:color w:val="000000"/>
          <w:sz w:val="24"/>
          <w:szCs w:val="26"/>
          <w:lang w:eastAsia="tr-TR"/>
        </w:rPr>
        <w:t xml:space="preserve">addesinin (B) bendinin Anayasaya uygunluk denetiminden geçirilerek </w:t>
      </w:r>
      <w:proofErr w:type="gramStart"/>
      <w:r w:rsidR="005F529E">
        <w:rPr>
          <w:rFonts w:ascii="Times New Roman" w:eastAsia="Times New Roman" w:hAnsi="Times New Roman" w:cs="Times New Roman"/>
          <w:color w:val="000000"/>
          <w:sz w:val="24"/>
          <w:szCs w:val="26"/>
          <w:lang w:eastAsia="tr-TR"/>
        </w:rPr>
        <w:t>Türk Ceza Kanununun</w:t>
      </w:r>
      <w:proofErr w:type="gramEnd"/>
      <w:r w:rsidR="005F529E">
        <w:rPr>
          <w:rFonts w:ascii="Times New Roman" w:eastAsia="Times New Roman" w:hAnsi="Times New Roman" w:cs="Times New Roman"/>
          <w:color w:val="000000"/>
          <w:sz w:val="24"/>
          <w:szCs w:val="26"/>
          <w:lang w:eastAsia="tr-TR"/>
        </w:rPr>
        <w:t xml:space="preserve"> 202. </w:t>
      </w:r>
      <w:r w:rsidR="00A1073C">
        <w:rPr>
          <w:rFonts w:ascii="Times New Roman" w:eastAsia="Times New Roman" w:hAnsi="Times New Roman" w:cs="Times New Roman"/>
          <w:color w:val="000000"/>
          <w:sz w:val="24"/>
          <w:szCs w:val="26"/>
          <w:lang w:eastAsia="tr-TR"/>
        </w:rPr>
        <w:t>m</w:t>
      </w:r>
      <w:r w:rsidR="005F529E">
        <w:rPr>
          <w:rFonts w:ascii="Times New Roman" w:eastAsia="Times New Roman" w:hAnsi="Times New Roman" w:cs="Times New Roman"/>
          <w:color w:val="000000"/>
          <w:sz w:val="24"/>
          <w:szCs w:val="26"/>
          <w:lang w:eastAsia="tr-TR"/>
        </w:rPr>
        <w:t xml:space="preserve">addesi yönünden iptaline 7.1.1975 gününde Esas: 1974/40, Karar: 1975/4 sayı ile karar verilmiş olduğu anlaşıldığından bu konuda yeniden karar verilmesine yer kalmamıştır. </w:t>
      </w:r>
    </w:p>
    <w:p w:rsidR="00A1073C" w:rsidRDefault="007935F4" w:rsidP="005F529E">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1073C">
        <w:rPr>
          <w:rFonts w:ascii="Times New Roman" w:eastAsia="Times New Roman" w:hAnsi="Times New Roman" w:cs="Times New Roman"/>
          <w:color w:val="000000"/>
          <w:sz w:val="24"/>
          <w:szCs w:val="26"/>
          <w:lang w:eastAsia="tr-TR"/>
        </w:rPr>
        <w:t xml:space="preserve">V- </w:t>
      </w:r>
      <w:proofErr w:type="gramStart"/>
      <w:r w:rsidR="00665C7F" w:rsidRPr="00A1073C">
        <w:rPr>
          <w:rFonts w:ascii="Times New Roman" w:eastAsia="Times New Roman" w:hAnsi="Times New Roman" w:cs="Times New Roman"/>
          <w:color w:val="000000"/>
          <w:sz w:val="24"/>
          <w:szCs w:val="26"/>
          <w:u w:val="single"/>
          <w:lang w:eastAsia="tr-TR"/>
        </w:rPr>
        <w:t>SONUÇ :</w:t>
      </w:r>
      <w:proofErr w:type="gramEnd"/>
      <w:r w:rsidR="00665C7F" w:rsidRPr="00A96720">
        <w:rPr>
          <w:rFonts w:ascii="Times New Roman" w:eastAsia="Times New Roman" w:hAnsi="Times New Roman" w:cs="Times New Roman"/>
          <w:b/>
          <w:color w:val="000000"/>
          <w:sz w:val="24"/>
          <w:szCs w:val="26"/>
          <w:lang w:eastAsia="tr-TR"/>
        </w:rPr>
        <w:t xml:space="preserve"> </w:t>
      </w:r>
    </w:p>
    <w:p w:rsidR="00CF05FC" w:rsidRDefault="008A1A28" w:rsidP="005F5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 </w:t>
      </w:r>
      <w:r w:rsidR="00CF05FC">
        <w:rPr>
          <w:rFonts w:ascii="Times New Roman" w:eastAsia="Times New Roman" w:hAnsi="Times New Roman" w:cs="Times New Roman"/>
          <w:color w:val="000000"/>
          <w:sz w:val="24"/>
          <w:szCs w:val="26"/>
          <w:lang w:eastAsia="tr-TR"/>
        </w:rPr>
        <w:t xml:space="preserve">1- </w:t>
      </w:r>
      <w:r w:rsidR="006E53A2">
        <w:rPr>
          <w:rFonts w:ascii="Times New Roman" w:eastAsia="Times New Roman" w:hAnsi="Times New Roman" w:cs="Times New Roman"/>
          <w:color w:val="000000"/>
          <w:sz w:val="24"/>
          <w:szCs w:val="26"/>
          <w:lang w:eastAsia="tr-TR"/>
        </w:rPr>
        <w:t>İşin incelemes</w:t>
      </w:r>
      <w:r w:rsidR="005F529E">
        <w:rPr>
          <w:rFonts w:ascii="Times New Roman" w:eastAsia="Times New Roman" w:hAnsi="Times New Roman" w:cs="Times New Roman"/>
          <w:color w:val="000000"/>
          <w:sz w:val="24"/>
          <w:szCs w:val="26"/>
          <w:lang w:eastAsia="tr-TR"/>
        </w:rPr>
        <w:t>inin Anayasa Mahkemesinin görev ve yetkisi</w:t>
      </w:r>
      <w:r w:rsidR="006E53A2">
        <w:rPr>
          <w:rFonts w:ascii="Times New Roman" w:eastAsia="Times New Roman" w:hAnsi="Times New Roman" w:cs="Times New Roman"/>
          <w:color w:val="000000"/>
          <w:sz w:val="24"/>
          <w:szCs w:val="26"/>
          <w:lang w:eastAsia="tr-TR"/>
        </w:rPr>
        <w:t xml:space="preserve"> içinde bulunduğuna,</w:t>
      </w:r>
      <w:r w:rsidR="00CF05FC">
        <w:rPr>
          <w:rFonts w:ascii="Times New Roman" w:eastAsia="Times New Roman" w:hAnsi="Times New Roman" w:cs="Times New Roman"/>
          <w:color w:val="000000"/>
          <w:sz w:val="24"/>
          <w:szCs w:val="26"/>
          <w:lang w:eastAsia="tr-TR"/>
        </w:rPr>
        <w:t xml:space="preserve"> </w:t>
      </w:r>
      <w:r w:rsidR="005F529E">
        <w:rPr>
          <w:rFonts w:ascii="Times New Roman" w:eastAsia="Times New Roman" w:hAnsi="Times New Roman" w:cs="Times New Roman"/>
          <w:color w:val="000000"/>
          <w:sz w:val="24"/>
          <w:szCs w:val="26"/>
          <w:lang w:eastAsia="tr-TR"/>
        </w:rPr>
        <w:t xml:space="preserve">Şahap </w:t>
      </w:r>
      <w:proofErr w:type="spellStart"/>
      <w:r w:rsidR="005F529E">
        <w:rPr>
          <w:rFonts w:ascii="Times New Roman" w:eastAsia="Times New Roman" w:hAnsi="Times New Roman" w:cs="Times New Roman"/>
          <w:color w:val="000000"/>
          <w:sz w:val="24"/>
          <w:szCs w:val="26"/>
          <w:lang w:eastAsia="tr-TR"/>
        </w:rPr>
        <w:t>Arıç</w:t>
      </w:r>
      <w:proofErr w:type="spellEnd"/>
      <w:r w:rsidR="005F529E">
        <w:rPr>
          <w:rFonts w:ascii="Times New Roman" w:eastAsia="Times New Roman" w:hAnsi="Times New Roman" w:cs="Times New Roman"/>
          <w:color w:val="000000"/>
          <w:sz w:val="24"/>
          <w:szCs w:val="26"/>
          <w:lang w:eastAsia="tr-TR"/>
        </w:rPr>
        <w:t xml:space="preserve"> ve </w:t>
      </w:r>
      <w:r w:rsidR="00CF05FC">
        <w:rPr>
          <w:rFonts w:ascii="Times New Roman" w:eastAsia="Times New Roman" w:hAnsi="Times New Roman" w:cs="Times New Roman"/>
          <w:color w:val="000000"/>
          <w:sz w:val="24"/>
          <w:szCs w:val="26"/>
          <w:lang w:eastAsia="tr-TR"/>
        </w:rPr>
        <w:t xml:space="preserve">Halit </w:t>
      </w:r>
      <w:proofErr w:type="spellStart"/>
      <w:r w:rsidR="00CF05FC">
        <w:rPr>
          <w:rFonts w:ascii="Times New Roman" w:eastAsia="Times New Roman" w:hAnsi="Times New Roman" w:cs="Times New Roman"/>
          <w:color w:val="000000"/>
          <w:sz w:val="24"/>
          <w:szCs w:val="26"/>
          <w:lang w:eastAsia="tr-TR"/>
        </w:rPr>
        <w:t>Zarbun’un</w:t>
      </w:r>
      <w:proofErr w:type="spellEnd"/>
      <w:r w:rsidR="00CF05FC">
        <w:rPr>
          <w:rFonts w:ascii="Times New Roman" w:eastAsia="Times New Roman" w:hAnsi="Times New Roman" w:cs="Times New Roman"/>
          <w:color w:val="000000"/>
          <w:sz w:val="24"/>
          <w:szCs w:val="26"/>
          <w:lang w:eastAsia="tr-TR"/>
        </w:rPr>
        <w:t xml:space="preserve"> </w:t>
      </w:r>
      <w:proofErr w:type="spellStart"/>
      <w:r w:rsidR="00CF05FC">
        <w:rPr>
          <w:rFonts w:ascii="Times New Roman" w:eastAsia="Times New Roman" w:hAnsi="Times New Roman" w:cs="Times New Roman"/>
          <w:color w:val="000000"/>
          <w:sz w:val="24"/>
          <w:szCs w:val="26"/>
          <w:lang w:eastAsia="tr-TR"/>
        </w:rPr>
        <w:t>karşıoylariyle</w:t>
      </w:r>
      <w:proofErr w:type="spellEnd"/>
      <w:r w:rsidR="00CF05FC">
        <w:rPr>
          <w:rFonts w:ascii="Times New Roman" w:eastAsia="Times New Roman" w:hAnsi="Times New Roman" w:cs="Times New Roman"/>
          <w:color w:val="000000"/>
          <w:sz w:val="24"/>
          <w:szCs w:val="26"/>
          <w:lang w:eastAsia="tr-TR"/>
        </w:rPr>
        <w:t xml:space="preserve"> ve oyçokluğu ile;</w:t>
      </w:r>
    </w:p>
    <w:p w:rsidR="00BE0322" w:rsidRDefault="005F529E" w:rsidP="00370C3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CF05FC">
        <w:rPr>
          <w:rFonts w:ascii="Times New Roman" w:eastAsia="Times New Roman" w:hAnsi="Times New Roman" w:cs="Times New Roman"/>
          <w:color w:val="000000"/>
          <w:sz w:val="24"/>
          <w:szCs w:val="26"/>
          <w:lang w:eastAsia="tr-TR"/>
        </w:rPr>
        <w:t xml:space="preserve">- 15.5.1974 günlü, 1803 sayılı Kanunun 2. </w:t>
      </w:r>
      <w:r w:rsidR="00A1073C">
        <w:rPr>
          <w:rFonts w:ascii="Times New Roman" w:eastAsia="Times New Roman" w:hAnsi="Times New Roman" w:cs="Times New Roman"/>
          <w:color w:val="000000"/>
          <w:sz w:val="24"/>
          <w:szCs w:val="26"/>
          <w:lang w:eastAsia="tr-TR"/>
        </w:rPr>
        <w:t>m</w:t>
      </w:r>
      <w:r w:rsidR="00CF05FC">
        <w:rPr>
          <w:rFonts w:ascii="Times New Roman" w:eastAsia="Times New Roman" w:hAnsi="Times New Roman" w:cs="Times New Roman"/>
          <w:color w:val="000000"/>
          <w:sz w:val="24"/>
          <w:szCs w:val="26"/>
          <w:lang w:eastAsia="tr-TR"/>
        </w:rPr>
        <w:t xml:space="preserve">addesinin </w:t>
      </w:r>
      <w:r>
        <w:rPr>
          <w:rFonts w:ascii="Times New Roman" w:eastAsia="Times New Roman" w:hAnsi="Times New Roman" w:cs="Times New Roman"/>
          <w:color w:val="000000"/>
          <w:sz w:val="24"/>
          <w:szCs w:val="26"/>
          <w:lang w:eastAsia="tr-TR"/>
        </w:rPr>
        <w:t>(B) bendi Anayasaya uygunluk denetiminden geçirilerek</w:t>
      </w:r>
      <w:r w:rsidR="00CF05FC">
        <w:rPr>
          <w:rFonts w:ascii="Times New Roman" w:eastAsia="Times New Roman" w:hAnsi="Times New Roman" w:cs="Times New Roman"/>
          <w:color w:val="000000"/>
          <w:sz w:val="24"/>
          <w:szCs w:val="26"/>
          <w:lang w:eastAsia="tr-TR"/>
        </w:rPr>
        <w:t xml:space="preserve"> </w:t>
      </w:r>
      <w:proofErr w:type="gramStart"/>
      <w:r w:rsidR="00CF05FC">
        <w:rPr>
          <w:rFonts w:ascii="Times New Roman" w:eastAsia="Times New Roman" w:hAnsi="Times New Roman" w:cs="Times New Roman"/>
          <w:color w:val="000000"/>
          <w:sz w:val="24"/>
          <w:szCs w:val="26"/>
          <w:lang w:eastAsia="tr-TR"/>
        </w:rPr>
        <w:t>Türk Ceza Kanununun</w:t>
      </w:r>
      <w:proofErr w:type="gramEnd"/>
      <w:r w:rsidR="00CF05FC">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202.</w:t>
      </w:r>
      <w:r w:rsidR="006E53A2">
        <w:rPr>
          <w:rFonts w:ascii="Times New Roman" w:eastAsia="Times New Roman" w:hAnsi="Times New Roman" w:cs="Times New Roman"/>
          <w:color w:val="000000"/>
          <w:sz w:val="24"/>
          <w:szCs w:val="26"/>
          <w:lang w:eastAsia="tr-TR"/>
        </w:rPr>
        <w:t xml:space="preserve"> </w:t>
      </w:r>
      <w:r w:rsidR="00A1073C">
        <w:rPr>
          <w:rFonts w:ascii="Times New Roman" w:eastAsia="Times New Roman" w:hAnsi="Times New Roman" w:cs="Times New Roman"/>
          <w:color w:val="000000"/>
          <w:sz w:val="24"/>
          <w:szCs w:val="26"/>
          <w:lang w:eastAsia="tr-TR"/>
        </w:rPr>
        <w:t>m</w:t>
      </w:r>
      <w:r w:rsidR="00CF05FC">
        <w:rPr>
          <w:rFonts w:ascii="Times New Roman" w:eastAsia="Times New Roman" w:hAnsi="Times New Roman" w:cs="Times New Roman"/>
          <w:color w:val="000000"/>
          <w:sz w:val="24"/>
          <w:szCs w:val="26"/>
          <w:lang w:eastAsia="tr-TR"/>
        </w:rPr>
        <w:t>adde</w:t>
      </w:r>
      <w:r>
        <w:rPr>
          <w:rFonts w:ascii="Times New Roman" w:eastAsia="Times New Roman" w:hAnsi="Times New Roman" w:cs="Times New Roman"/>
          <w:color w:val="000000"/>
          <w:sz w:val="24"/>
          <w:szCs w:val="26"/>
          <w:lang w:eastAsia="tr-TR"/>
        </w:rPr>
        <w:t>s</w:t>
      </w:r>
      <w:r w:rsidR="006E53A2">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yönünden </w:t>
      </w:r>
      <w:r w:rsidR="00CF05FC">
        <w:rPr>
          <w:rFonts w:ascii="Times New Roman" w:eastAsia="Times New Roman" w:hAnsi="Times New Roman" w:cs="Times New Roman"/>
          <w:color w:val="000000"/>
          <w:sz w:val="24"/>
          <w:szCs w:val="26"/>
          <w:lang w:eastAsia="tr-TR"/>
        </w:rPr>
        <w:t xml:space="preserve">iptaline </w:t>
      </w:r>
      <w:r>
        <w:rPr>
          <w:rFonts w:ascii="Times New Roman" w:eastAsia="Times New Roman" w:hAnsi="Times New Roman" w:cs="Times New Roman"/>
          <w:color w:val="000000"/>
          <w:sz w:val="24"/>
          <w:szCs w:val="26"/>
          <w:lang w:eastAsia="tr-TR"/>
        </w:rPr>
        <w:t>7</w:t>
      </w:r>
      <w:r w:rsidR="00CF05FC">
        <w:rPr>
          <w:rFonts w:ascii="Times New Roman" w:eastAsia="Times New Roman" w:hAnsi="Times New Roman" w:cs="Times New Roman"/>
          <w:color w:val="000000"/>
          <w:sz w:val="24"/>
          <w:szCs w:val="26"/>
          <w:lang w:eastAsia="tr-TR"/>
        </w:rPr>
        <w:t>.1.1975 gününde Esas: 1974/</w:t>
      </w:r>
      <w:r>
        <w:rPr>
          <w:rFonts w:ascii="Times New Roman" w:eastAsia="Times New Roman" w:hAnsi="Times New Roman" w:cs="Times New Roman"/>
          <w:color w:val="000000"/>
          <w:sz w:val="24"/>
          <w:szCs w:val="26"/>
          <w:lang w:eastAsia="tr-TR"/>
        </w:rPr>
        <w:t>40</w:t>
      </w:r>
      <w:r w:rsidR="00CF05FC">
        <w:rPr>
          <w:rFonts w:ascii="Times New Roman" w:eastAsia="Times New Roman" w:hAnsi="Times New Roman" w:cs="Times New Roman"/>
          <w:color w:val="000000"/>
          <w:sz w:val="24"/>
          <w:szCs w:val="26"/>
          <w:lang w:eastAsia="tr-TR"/>
        </w:rPr>
        <w:t>, Karar: 1975/</w:t>
      </w:r>
      <w:r>
        <w:rPr>
          <w:rFonts w:ascii="Times New Roman" w:eastAsia="Times New Roman" w:hAnsi="Times New Roman" w:cs="Times New Roman"/>
          <w:color w:val="000000"/>
          <w:sz w:val="24"/>
          <w:szCs w:val="26"/>
          <w:lang w:eastAsia="tr-TR"/>
        </w:rPr>
        <w:t>4</w:t>
      </w:r>
      <w:r w:rsidR="00CF05FC">
        <w:rPr>
          <w:rFonts w:ascii="Times New Roman" w:eastAsia="Times New Roman" w:hAnsi="Times New Roman" w:cs="Times New Roman"/>
          <w:color w:val="000000"/>
          <w:sz w:val="24"/>
          <w:szCs w:val="26"/>
          <w:lang w:eastAsia="tr-TR"/>
        </w:rPr>
        <w:t xml:space="preserve"> sayı ile karar verilmiş </w:t>
      </w:r>
      <w:r w:rsidR="00A1073C">
        <w:rPr>
          <w:rFonts w:ascii="Times New Roman" w:eastAsia="Times New Roman" w:hAnsi="Times New Roman" w:cs="Times New Roman"/>
          <w:color w:val="000000"/>
          <w:sz w:val="24"/>
          <w:szCs w:val="26"/>
          <w:lang w:eastAsia="tr-TR"/>
        </w:rPr>
        <w:t>ol</w:t>
      </w:r>
      <w:r w:rsidR="00CF05FC">
        <w:rPr>
          <w:rFonts w:ascii="Times New Roman" w:eastAsia="Times New Roman" w:hAnsi="Times New Roman" w:cs="Times New Roman"/>
          <w:color w:val="000000"/>
          <w:sz w:val="24"/>
          <w:szCs w:val="26"/>
          <w:lang w:eastAsia="tr-TR"/>
        </w:rPr>
        <w:t xml:space="preserve">duğundan </w:t>
      </w:r>
      <w:r w:rsidR="00A1073C">
        <w:rPr>
          <w:rFonts w:ascii="Times New Roman" w:eastAsia="Times New Roman" w:hAnsi="Times New Roman" w:cs="Times New Roman"/>
          <w:color w:val="000000"/>
          <w:sz w:val="24"/>
          <w:szCs w:val="26"/>
          <w:lang w:eastAsia="tr-TR"/>
        </w:rPr>
        <w:t>bu</w:t>
      </w:r>
      <w:r w:rsidR="00CF05FC">
        <w:rPr>
          <w:rFonts w:ascii="Times New Roman" w:eastAsia="Times New Roman" w:hAnsi="Times New Roman" w:cs="Times New Roman"/>
          <w:color w:val="000000"/>
          <w:sz w:val="24"/>
          <w:szCs w:val="26"/>
          <w:lang w:eastAsia="tr-TR"/>
        </w:rPr>
        <w:t xml:space="preserve"> konuda yeniden karar verilmesine yer o</w:t>
      </w:r>
      <w:r w:rsidR="006E53A2">
        <w:rPr>
          <w:rFonts w:ascii="Times New Roman" w:eastAsia="Times New Roman" w:hAnsi="Times New Roman" w:cs="Times New Roman"/>
          <w:color w:val="000000"/>
          <w:sz w:val="24"/>
          <w:szCs w:val="26"/>
          <w:lang w:eastAsia="tr-TR"/>
        </w:rPr>
        <w:t>lmadığına oybirliğiy</w:t>
      </w:r>
      <w:r w:rsidR="00CF05FC">
        <w:rPr>
          <w:rFonts w:ascii="Times New Roman" w:eastAsia="Times New Roman" w:hAnsi="Times New Roman" w:cs="Times New Roman"/>
          <w:color w:val="000000"/>
          <w:sz w:val="24"/>
          <w:szCs w:val="26"/>
          <w:lang w:eastAsia="tr-TR"/>
        </w:rPr>
        <w:t xml:space="preserve">le; </w:t>
      </w:r>
    </w:p>
    <w:p w:rsidR="00AC3752" w:rsidRPr="008A1A28" w:rsidRDefault="00E262B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F529E">
        <w:rPr>
          <w:rFonts w:ascii="Times New Roman" w:eastAsia="Times New Roman" w:hAnsi="Times New Roman" w:cs="Times New Roman"/>
          <w:color w:val="000000"/>
          <w:sz w:val="24"/>
          <w:szCs w:val="26"/>
          <w:lang w:eastAsia="tr-TR"/>
        </w:rPr>
        <w:t>4</w:t>
      </w:r>
      <w:r w:rsidR="008A1A28" w:rsidRPr="008A1A28">
        <w:rPr>
          <w:rFonts w:ascii="Times New Roman" w:eastAsia="Times New Roman" w:hAnsi="Times New Roman" w:cs="Times New Roman"/>
          <w:color w:val="000000"/>
          <w:sz w:val="24"/>
          <w:szCs w:val="26"/>
          <w:lang w:eastAsia="tr-TR"/>
        </w:rPr>
        <w:t>.</w:t>
      </w:r>
      <w:r w:rsidR="005F529E">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0C3C" w:rsidRPr="00370C3C" w:rsidTr="00D05818">
        <w:tc>
          <w:tcPr>
            <w:tcW w:w="1667" w:type="pct"/>
            <w:shd w:val="clear" w:color="auto" w:fill="FFFFFF"/>
            <w:tcMar>
              <w:top w:w="0" w:type="dxa"/>
              <w:left w:w="70" w:type="dxa"/>
              <w:bottom w:w="0" w:type="dxa"/>
              <w:right w:w="70" w:type="dxa"/>
            </w:tcMar>
            <w:hideMark/>
          </w:tcPr>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 xml:space="preserve">Başkan </w:t>
            </w:r>
          </w:p>
          <w:p w:rsidR="00370C3C" w:rsidRPr="00370C3C" w:rsidRDefault="00370C3C" w:rsidP="00E262B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Başkanvekili</w:t>
            </w:r>
            <w:r w:rsidR="00E262B4">
              <w:rPr>
                <w:rFonts w:ascii="Times New Roman" w:eastAsia="Times New Roman" w:hAnsi="Times New Roman" w:cs="Times New Roman"/>
                <w:sz w:val="24"/>
                <w:szCs w:val="26"/>
                <w:lang w:eastAsia="tr-TR"/>
              </w:rPr>
              <w:t xml:space="preserve"> </w:t>
            </w: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70C3C">
              <w:rPr>
                <w:rFonts w:ascii="Times New Roman" w:eastAsia="Times New Roman" w:hAnsi="Times New Roman" w:cs="Times New Roman"/>
                <w:sz w:val="24"/>
                <w:szCs w:val="26"/>
                <w:lang w:eastAsia="tr-TR"/>
              </w:rPr>
              <w:t>Kâni</w:t>
            </w:r>
            <w:proofErr w:type="spellEnd"/>
            <w:r w:rsidRPr="00370C3C">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Üye</w:t>
            </w: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Kemal BERKEM</w:t>
            </w:r>
          </w:p>
        </w:tc>
      </w:tr>
    </w:tbl>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0C3C" w:rsidRPr="00370C3C" w:rsidTr="00D05818">
        <w:tc>
          <w:tcPr>
            <w:tcW w:w="1667" w:type="pct"/>
            <w:shd w:val="clear" w:color="auto" w:fill="FFFFFF"/>
            <w:tcMar>
              <w:top w:w="0" w:type="dxa"/>
              <w:left w:w="70" w:type="dxa"/>
              <w:bottom w:w="0" w:type="dxa"/>
              <w:right w:w="70" w:type="dxa"/>
            </w:tcMar>
            <w:hideMark/>
          </w:tcPr>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Üye</w:t>
            </w: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C3C">
              <w:rPr>
                <w:rFonts w:ascii="Times New Roman" w:eastAsia="Times New Roman" w:hAnsi="Times New Roman" w:cs="Times New Roman"/>
                <w:sz w:val="24"/>
                <w:szCs w:val="24"/>
                <w:lang w:eastAsia="tr-TR"/>
              </w:rPr>
              <w:t>Şahap ARIÇ</w:t>
            </w: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70C3C">
              <w:rPr>
                <w:rFonts w:ascii="Times New Roman" w:eastAsia="Times New Roman" w:hAnsi="Times New Roman" w:cs="Times New Roman"/>
                <w:sz w:val="24"/>
                <w:szCs w:val="26"/>
                <w:lang w:eastAsia="tr-TR"/>
              </w:rPr>
              <w:t>Karşıoy</w:t>
            </w:r>
            <w:proofErr w:type="spellEnd"/>
            <w:r w:rsidRPr="00370C3C">
              <w:rPr>
                <w:rFonts w:ascii="Times New Roman" w:eastAsia="Times New Roman" w:hAnsi="Times New Roman" w:cs="Times New Roman"/>
                <w:sz w:val="24"/>
                <w:szCs w:val="26"/>
                <w:lang w:eastAsia="tr-TR"/>
              </w:rPr>
              <w:t xml:space="preserve"> ilişik</w:t>
            </w:r>
          </w:p>
        </w:tc>
        <w:tc>
          <w:tcPr>
            <w:tcW w:w="1667" w:type="pct"/>
            <w:shd w:val="clear" w:color="auto" w:fill="FFFFFF"/>
            <w:tcMar>
              <w:top w:w="0" w:type="dxa"/>
              <w:left w:w="70" w:type="dxa"/>
              <w:bottom w:w="0" w:type="dxa"/>
              <w:right w:w="70" w:type="dxa"/>
            </w:tcMar>
            <w:hideMark/>
          </w:tcPr>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Üye</w:t>
            </w: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Üye</w:t>
            </w: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Ahmet AKAR</w:t>
            </w:r>
          </w:p>
        </w:tc>
      </w:tr>
    </w:tbl>
    <w:p w:rsidR="00370C3C" w:rsidRPr="00370C3C" w:rsidRDefault="00E262B4" w:rsidP="00370C3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70C3C" w:rsidRPr="00370C3C">
        <w:rPr>
          <w:rFonts w:ascii="Times New Roman" w:eastAsia="Times New Roman" w:hAnsi="Times New Roman" w:cs="Times New Roman"/>
          <w:sz w:val="24"/>
          <w:szCs w:val="26"/>
          <w:lang w:eastAsia="tr-TR"/>
        </w:rPr>
        <w:t> </w:t>
      </w: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0C3C" w:rsidRPr="00370C3C" w:rsidTr="00D05818">
        <w:tc>
          <w:tcPr>
            <w:tcW w:w="1667" w:type="pct"/>
            <w:shd w:val="clear" w:color="auto" w:fill="FFFFFF"/>
            <w:tcMar>
              <w:top w:w="0" w:type="dxa"/>
              <w:left w:w="70" w:type="dxa"/>
              <w:bottom w:w="0" w:type="dxa"/>
              <w:right w:w="70" w:type="dxa"/>
            </w:tcMar>
            <w:hideMark/>
          </w:tcPr>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Üye</w:t>
            </w:r>
          </w:p>
          <w:p w:rsidR="00370C3C" w:rsidRPr="00370C3C" w:rsidRDefault="00370C3C" w:rsidP="00E262B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Üye</w:t>
            </w: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C3C">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Üye</w:t>
            </w:r>
          </w:p>
          <w:p w:rsidR="00370C3C" w:rsidRPr="00370C3C" w:rsidRDefault="00370C3C" w:rsidP="00E262B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 xml:space="preserve">Ahmet KOÇAK </w:t>
            </w:r>
          </w:p>
        </w:tc>
      </w:tr>
    </w:tbl>
    <w:p w:rsidR="00370C3C" w:rsidRPr="00370C3C" w:rsidRDefault="00E262B4" w:rsidP="00370C3C">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70C3C" w:rsidRPr="00370C3C">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0C3C" w:rsidRPr="00370C3C" w:rsidTr="00D05818">
        <w:tc>
          <w:tcPr>
            <w:tcW w:w="1667" w:type="pct"/>
            <w:shd w:val="clear" w:color="auto" w:fill="FFFFFF"/>
            <w:tcMar>
              <w:top w:w="0" w:type="dxa"/>
              <w:left w:w="70" w:type="dxa"/>
              <w:bottom w:w="0" w:type="dxa"/>
              <w:right w:w="70" w:type="dxa"/>
            </w:tcMar>
            <w:hideMark/>
          </w:tcPr>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Üye</w:t>
            </w: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Üye</w:t>
            </w: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Üye</w:t>
            </w: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Hasan GÜRSEL</w:t>
            </w:r>
          </w:p>
        </w:tc>
      </w:tr>
    </w:tbl>
    <w:p w:rsidR="00370C3C" w:rsidRPr="00370C3C" w:rsidRDefault="00E262B4" w:rsidP="00370C3C">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70C3C" w:rsidRPr="00370C3C">
        <w:rPr>
          <w:rFonts w:ascii="Times New Roman" w:eastAsia="Times New Roman" w:hAnsi="Times New Roman" w:cs="Times New Roman"/>
          <w:sz w:val="24"/>
          <w:szCs w:val="26"/>
          <w:lang w:eastAsia="tr-TR"/>
        </w:rPr>
        <w:t> </w:t>
      </w: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0C3C" w:rsidRPr="00370C3C" w:rsidTr="00D05818">
        <w:trPr>
          <w:trHeight w:val="691"/>
        </w:trPr>
        <w:tc>
          <w:tcPr>
            <w:tcW w:w="1667" w:type="pct"/>
            <w:shd w:val="clear" w:color="auto" w:fill="FFFFFF"/>
            <w:tcMar>
              <w:top w:w="0" w:type="dxa"/>
              <w:left w:w="70" w:type="dxa"/>
              <w:bottom w:w="0" w:type="dxa"/>
              <w:right w:w="70" w:type="dxa"/>
            </w:tcMar>
            <w:hideMark/>
          </w:tcPr>
          <w:p w:rsidR="00370C3C" w:rsidRPr="00370C3C" w:rsidRDefault="00E262B4" w:rsidP="00E262B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70C3C" w:rsidRPr="00370C3C">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370C3C" w:rsidRPr="00370C3C" w:rsidRDefault="00E262B4" w:rsidP="00E262B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70C3C" w:rsidRPr="00370C3C">
              <w:rPr>
                <w:rFonts w:ascii="Times New Roman" w:eastAsia="Times New Roman" w:hAnsi="Times New Roman" w:cs="Times New Roman"/>
                <w:sz w:val="24"/>
                <w:szCs w:val="26"/>
                <w:lang w:eastAsia="tr-TR"/>
              </w:rPr>
              <w:t xml:space="preserve">Ahmet Salih ÇEBİ </w:t>
            </w:r>
          </w:p>
        </w:tc>
        <w:tc>
          <w:tcPr>
            <w:tcW w:w="1667" w:type="pct"/>
            <w:shd w:val="clear" w:color="auto" w:fill="FFFFFF"/>
            <w:tcMar>
              <w:top w:w="0" w:type="dxa"/>
              <w:left w:w="70" w:type="dxa"/>
              <w:bottom w:w="0" w:type="dxa"/>
              <w:right w:w="70" w:type="dxa"/>
            </w:tcMar>
            <w:hideMark/>
          </w:tcPr>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Üye</w:t>
            </w:r>
          </w:p>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4"/>
                <w:lang w:eastAsia="tr-TR"/>
              </w:rPr>
              <w:t xml:space="preserve">Nihat </w:t>
            </w:r>
            <w:proofErr w:type="gramStart"/>
            <w:r w:rsidRPr="00370C3C">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370C3C" w:rsidRPr="00370C3C" w:rsidRDefault="00E262B4"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70C3C" w:rsidRPr="00370C3C">
              <w:rPr>
                <w:rFonts w:ascii="Times New Roman" w:eastAsia="Times New Roman" w:hAnsi="Times New Roman" w:cs="Times New Roman"/>
                <w:sz w:val="24"/>
                <w:szCs w:val="26"/>
                <w:lang w:eastAsia="tr-TR"/>
              </w:rPr>
              <w:t>Üye</w:t>
            </w:r>
          </w:p>
          <w:p w:rsidR="00370C3C" w:rsidRPr="00370C3C" w:rsidRDefault="00E262B4"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70C3C" w:rsidRPr="00370C3C">
              <w:rPr>
                <w:rFonts w:ascii="Times New Roman" w:eastAsia="Times New Roman" w:hAnsi="Times New Roman" w:cs="Times New Roman"/>
                <w:sz w:val="24"/>
                <w:szCs w:val="26"/>
                <w:lang w:eastAsia="tr-TR"/>
              </w:rPr>
              <w:t xml:space="preserve">Ahmet </w:t>
            </w:r>
            <w:proofErr w:type="gramStart"/>
            <w:r w:rsidR="00370C3C" w:rsidRPr="00370C3C">
              <w:rPr>
                <w:rFonts w:ascii="Times New Roman" w:eastAsia="Times New Roman" w:hAnsi="Times New Roman" w:cs="Times New Roman"/>
                <w:sz w:val="24"/>
                <w:szCs w:val="26"/>
                <w:lang w:eastAsia="tr-TR"/>
              </w:rPr>
              <w:t>H.BOYACIOĞLU</w:t>
            </w:r>
            <w:proofErr w:type="gramEnd"/>
          </w:p>
        </w:tc>
      </w:tr>
    </w:tbl>
    <w:p w:rsidR="00370C3C" w:rsidRPr="00370C3C" w:rsidRDefault="00370C3C" w:rsidP="00370C3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C3C">
        <w:rPr>
          <w:rFonts w:ascii="Times New Roman" w:eastAsia="Times New Roman" w:hAnsi="Times New Roman" w:cs="Times New Roman"/>
          <w:sz w:val="24"/>
          <w:szCs w:val="26"/>
          <w:lang w:eastAsia="tr-TR"/>
        </w:rPr>
        <w:t> </w:t>
      </w:r>
    </w:p>
    <w:p w:rsidR="00370C3C" w:rsidRPr="00370C3C" w:rsidRDefault="00370C3C" w:rsidP="00E262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0C3C">
        <w:rPr>
          <w:rFonts w:ascii="Times New Roman" w:eastAsia="Times New Roman" w:hAnsi="Times New Roman" w:cs="Times New Roman"/>
          <w:color w:val="000000"/>
          <w:sz w:val="24"/>
          <w:szCs w:val="27"/>
          <w:lang w:eastAsia="tr-TR"/>
        </w:rPr>
        <w:t>KARŞIOY YAZISI</w:t>
      </w:r>
      <w:r w:rsidR="00E262B4">
        <w:rPr>
          <w:rFonts w:ascii="Times New Roman" w:eastAsia="Times New Roman" w:hAnsi="Times New Roman" w:cs="Times New Roman"/>
          <w:color w:val="000000"/>
          <w:sz w:val="24"/>
          <w:szCs w:val="27"/>
          <w:lang w:eastAsia="tr-TR"/>
        </w:rPr>
        <w:t xml:space="preserve"> </w:t>
      </w:r>
    </w:p>
    <w:p w:rsidR="00370C3C" w:rsidRPr="00370C3C" w:rsidRDefault="00370C3C" w:rsidP="00370C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0C3C">
        <w:rPr>
          <w:rFonts w:ascii="Times New Roman" w:eastAsia="Times New Roman" w:hAnsi="Times New Roman" w:cs="Times New Roman"/>
          <w:color w:val="000000"/>
          <w:sz w:val="24"/>
          <w:szCs w:val="27"/>
          <w:lang w:eastAsia="tr-TR"/>
        </w:rPr>
        <w:t xml:space="preserve">Görev sorununa ilişkin </w:t>
      </w:r>
      <w:proofErr w:type="spellStart"/>
      <w:r w:rsidRPr="00370C3C">
        <w:rPr>
          <w:rFonts w:ascii="Times New Roman" w:eastAsia="Times New Roman" w:hAnsi="Times New Roman" w:cs="Times New Roman"/>
          <w:color w:val="000000"/>
          <w:sz w:val="24"/>
          <w:szCs w:val="27"/>
          <w:lang w:eastAsia="tr-TR"/>
        </w:rPr>
        <w:t>karşıoy</w:t>
      </w:r>
      <w:proofErr w:type="spellEnd"/>
      <w:r w:rsidRPr="00370C3C">
        <w:rPr>
          <w:rFonts w:ascii="Times New Roman" w:eastAsia="Times New Roman" w:hAnsi="Times New Roman" w:cs="Times New Roman"/>
          <w:color w:val="000000"/>
          <w:sz w:val="24"/>
          <w:szCs w:val="27"/>
          <w:lang w:eastAsia="tr-TR"/>
        </w:rPr>
        <w:t>:</w:t>
      </w:r>
    </w:p>
    <w:p w:rsidR="00370C3C" w:rsidRPr="00370C3C" w:rsidRDefault="00370C3C" w:rsidP="00370C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0C3C">
        <w:rPr>
          <w:rFonts w:ascii="Times New Roman" w:eastAsia="Times New Roman" w:hAnsi="Times New Roman" w:cs="Times New Roman"/>
          <w:color w:val="000000"/>
          <w:sz w:val="24"/>
          <w:szCs w:val="27"/>
          <w:lang w:eastAsia="tr-TR"/>
        </w:rPr>
        <w:t>İlk inceleme evresinde 1803 sayılı Af Kanuna ait Anayasaya aykırılık itirazının incelenmesinin Anayasa Mahkemesinin görevi içinde olmadığı ileri sürülmüş ise de bu itiraz Anayasa Mahkemesince çoğunlukla reddedilmiştir.</w:t>
      </w:r>
    </w:p>
    <w:p w:rsidR="00370C3C" w:rsidRPr="00370C3C" w:rsidRDefault="00370C3C" w:rsidP="00370C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0C3C">
        <w:rPr>
          <w:rFonts w:ascii="Times New Roman" w:eastAsia="Times New Roman" w:hAnsi="Times New Roman" w:cs="Times New Roman"/>
          <w:color w:val="000000"/>
          <w:sz w:val="24"/>
          <w:szCs w:val="27"/>
          <w:lang w:eastAsia="tr-TR"/>
        </w:rPr>
        <w:t>İtirazın konusu 1803 sayılı Af Kanunun bir maddesine ilişkindir. Anayasamızda yasama meclislerinin af yetkisinin Kanun niteliğinde olmayıp karar niteliğinde olduğu açıklanmıştır. (Anayasa M.64). Bu iki mefhumun hukuki sonuçları çok farklıdır. Zira, Anayasa, kanunları Anayasaya uygunluk denetimine tabi tuttuğu halde kararları bu denetime tabi tutmamış; ancak bu denetime tabi tutmak istemediği kanun maddelerini ve bu denetime tabi tutmak istediği kararları Anayasa’nın çeşitli maddelerinde göstermiştir. (Anayasa m.65,81 de olduğu gibi). Bu nedenledir ki Anayasa’nın 64. maddesinde karar şeklinde kullanacağı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 Anayasada bu hususta istisnai bir hüküm</w:t>
      </w:r>
      <w:r w:rsidR="00E262B4">
        <w:rPr>
          <w:rFonts w:ascii="Times New Roman" w:eastAsia="Times New Roman" w:hAnsi="Times New Roman" w:cs="Times New Roman"/>
          <w:color w:val="000000"/>
          <w:sz w:val="24"/>
          <w:szCs w:val="27"/>
          <w:lang w:eastAsia="tr-TR"/>
        </w:rPr>
        <w:t xml:space="preserve"> </w:t>
      </w:r>
      <w:r w:rsidRPr="00370C3C">
        <w:rPr>
          <w:rFonts w:ascii="Times New Roman" w:eastAsia="Times New Roman" w:hAnsi="Times New Roman" w:cs="Times New Roman"/>
          <w:color w:val="000000"/>
          <w:sz w:val="24"/>
          <w:szCs w:val="27"/>
          <w:lang w:eastAsia="tr-TR"/>
        </w:rPr>
        <w:t>olmadıkça bu nitelik değişmiş kabul edilemez. Anayasada karar şeklinde kullanılacağı gösterilen bir yetkinin evvelden beri kanun şeklinde kullanılmış olması da neticeyi değiştirmez.</w:t>
      </w:r>
    </w:p>
    <w:p w:rsidR="00370C3C" w:rsidRPr="00370C3C" w:rsidRDefault="00370C3C" w:rsidP="00370C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0C3C">
        <w:rPr>
          <w:rFonts w:ascii="Times New Roman" w:eastAsia="Times New Roman" w:hAnsi="Times New Roman" w:cs="Times New Roman"/>
          <w:color w:val="000000"/>
          <w:sz w:val="24"/>
          <w:szCs w:val="27"/>
          <w:lang w:eastAsia="tr-TR"/>
        </w:rPr>
        <w:t>Açıklanan nedenlerle itirazın incelenmesi Anayasa Mahkemesi’nin görevi dışında kaldığından bu itirazın tetkikini Anayasa Mahkemesi’nin görevi içinde kabul eden karara karşıyım.</w:t>
      </w:r>
    </w:p>
    <w:p w:rsidR="00E262B4" w:rsidRPr="00370C3C" w:rsidRDefault="00E262B4" w:rsidP="00370C3C">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E262B4" w:rsidTr="00E262B4">
        <w:tc>
          <w:tcPr>
            <w:tcW w:w="1000" w:type="pct"/>
            <w:shd w:val="clear" w:color="auto" w:fill="auto"/>
          </w:tcPr>
          <w:p w:rsidR="00E262B4" w:rsidRDefault="00E262B4" w:rsidP="00370C3C">
            <w:pPr>
              <w:spacing w:before="100" w:beforeAutospacing="1" w:after="100" w:afterAutospacing="1"/>
              <w:jc w:val="both"/>
              <w:rPr>
                <w:rFonts w:ascii="Times New Roman" w:hAnsi="Times New Roman" w:cs="Times New Roman"/>
                <w:sz w:val="24"/>
              </w:rPr>
            </w:pPr>
          </w:p>
        </w:tc>
        <w:tc>
          <w:tcPr>
            <w:tcW w:w="1000" w:type="pct"/>
            <w:shd w:val="clear" w:color="auto" w:fill="auto"/>
          </w:tcPr>
          <w:p w:rsidR="00E262B4" w:rsidRDefault="00E262B4" w:rsidP="00370C3C">
            <w:pPr>
              <w:spacing w:before="100" w:beforeAutospacing="1" w:after="100" w:afterAutospacing="1"/>
              <w:jc w:val="both"/>
              <w:rPr>
                <w:rFonts w:ascii="Times New Roman" w:hAnsi="Times New Roman" w:cs="Times New Roman"/>
                <w:sz w:val="24"/>
              </w:rPr>
            </w:pPr>
          </w:p>
        </w:tc>
        <w:tc>
          <w:tcPr>
            <w:tcW w:w="1000" w:type="pct"/>
            <w:shd w:val="clear" w:color="auto" w:fill="auto"/>
          </w:tcPr>
          <w:p w:rsidR="00E262B4" w:rsidRDefault="00E262B4" w:rsidP="00370C3C">
            <w:pPr>
              <w:spacing w:before="100" w:beforeAutospacing="1" w:after="100" w:afterAutospacing="1"/>
              <w:jc w:val="both"/>
              <w:rPr>
                <w:rFonts w:ascii="Times New Roman" w:hAnsi="Times New Roman" w:cs="Times New Roman"/>
                <w:sz w:val="24"/>
              </w:rPr>
            </w:pPr>
          </w:p>
        </w:tc>
        <w:tc>
          <w:tcPr>
            <w:tcW w:w="1000" w:type="pct"/>
            <w:shd w:val="clear" w:color="auto" w:fill="auto"/>
          </w:tcPr>
          <w:p w:rsidR="00E262B4" w:rsidRDefault="00E262B4" w:rsidP="00370C3C">
            <w:pPr>
              <w:spacing w:before="100" w:beforeAutospacing="1" w:after="100" w:afterAutospacing="1"/>
              <w:jc w:val="both"/>
              <w:rPr>
                <w:rFonts w:ascii="Times New Roman" w:hAnsi="Times New Roman" w:cs="Times New Roman"/>
                <w:sz w:val="24"/>
              </w:rPr>
            </w:pPr>
          </w:p>
        </w:tc>
        <w:tc>
          <w:tcPr>
            <w:tcW w:w="1000" w:type="pct"/>
            <w:shd w:val="clear" w:color="auto" w:fill="auto"/>
          </w:tcPr>
          <w:p w:rsidR="00E262B4" w:rsidRDefault="00E262B4" w:rsidP="00E262B4">
            <w:pPr>
              <w:spacing w:after="200"/>
              <w:jc w:val="center"/>
              <w:rPr>
                <w:rFonts w:ascii="Times New Roman" w:hAnsi="Times New Roman" w:cs="Times New Roman"/>
                <w:sz w:val="24"/>
              </w:rPr>
            </w:pPr>
            <w:r>
              <w:rPr>
                <w:rFonts w:ascii="Times New Roman" w:hAnsi="Times New Roman" w:cs="Times New Roman"/>
                <w:sz w:val="24"/>
              </w:rPr>
              <w:t xml:space="preserve">Üye </w:t>
            </w:r>
          </w:p>
          <w:p w:rsidR="00E262B4" w:rsidRPr="00E262B4" w:rsidRDefault="00E262B4" w:rsidP="00E262B4">
            <w:pPr>
              <w:spacing w:after="200"/>
              <w:jc w:val="center"/>
              <w:rPr>
                <w:rFonts w:ascii="Times New Roman" w:hAnsi="Times New Roman" w:cs="Times New Roman"/>
                <w:sz w:val="24"/>
              </w:rPr>
            </w:pPr>
            <w:r>
              <w:rPr>
                <w:rFonts w:ascii="Times New Roman" w:hAnsi="Times New Roman" w:cs="Times New Roman"/>
                <w:sz w:val="24"/>
              </w:rPr>
              <w:t>Şahap ARIÇ</w:t>
            </w:r>
          </w:p>
        </w:tc>
      </w:tr>
    </w:tbl>
    <w:p w:rsidR="00370C3C" w:rsidRPr="00370C3C" w:rsidRDefault="00370C3C" w:rsidP="00370C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70C3C" w:rsidRPr="00370C3C" w:rsidRDefault="00370C3C" w:rsidP="00E262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0C3C">
        <w:rPr>
          <w:rFonts w:ascii="Times New Roman" w:eastAsia="Times New Roman" w:hAnsi="Times New Roman" w:cs="Times New Roman"/>
          <w:color w:val="000000"/>
          <w:sz w:val="24"/>
          <w:szCs w:val="27"/>
          <w:lang w:eastAsia="tr-TR"/>
        </w:rPr>
        <w:t>KARŞIOY YAZISI</w:t>
      </w:r>
    </w:p>
    <w:p w:rsidR="00370C3C" w:rsidRPr="00370C3C" w:rsidRDefault="00370C3C" w:rsidP="00370C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0C3C">
        <w:rPr>
          <w:rFonts w:ascii="Times New Roman" w:eastAsia="Times New Roman" w:hAnsi="Times New Roman" w:cs="Times New Roman"/>
          <w:color w:val="000000"/>
          <w:sz w:val="24"/>
          <w:szCs w:val="27"/>
          <w:lang w:eastAsia="tr-TR"/>
        </w:rPr>
        <w:t xml:space="preserve">21.1.1975 günlü 15125 sayılı </w:t>
      </w:r>
      <w:proofErr w:type="gramStart"/>
      <w:r w:rsidRPr="00370C3C">
        <w:rPr>
          <w:rFonts w:ascii="Times New Roman" w:eastAsia="Times New Roman" w:hAnsi="Times New Roman" w:cs="Times New Roman"/>
          <w:color w:val="000000"/>
          <w:sz w:val="24"/>
          <w:szCs w:val="27"/>
          <w:lang w:eastAsia="tr-TR"/>
        </w:rPr>
        <w:t>Resmi</w:t>
      </w:r>
      <w:proofErr w:type="gramEnd"/>
      <w:r w:rsidRPr="00370C3C">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sidRPr="00370C3C">
        <w:rPr>
          <w:rFonts w:ascii="Times New Roman" w:eastAsia="Times New Roman" w:hAnsi="Times New Roman" w:cs="Times New Roman"/>
          <w:color w:val="000000"/>
          <w:sz w:val="24"/>
          <w:szCs w:val="27"/>
          <w:lang w:eastAsia="tr-TR"/>
        </w:rPr>
        <w:t>karşıoy</w:t>
      </w:r>
      <w:proofErr w:type="spellEnd"/>
      <w:r w:rsidRPr="00370C3C">
        <w:rPr>
          <w:rFonts w:ascii="Times New Roman" w:eastAsia="Times New Roman" w:hAnsi="Times New Roman" w:cs="Times New Roman"/>
          <w:color w:val="000000"/>
          <w:sz w:val="24"/>
          <w:szCs w:val="27"/>
          <w:lang w:eastAsia="tr-TR"/>
        </w:rPr>
        <w:t xml:space="preserve"> yazımda açıkladığım gerekçelerle, çoğunluğun görevle ilgili görüşlerine katılmıyorum.</w:t>
      </w:r>
    </w:p>
    <w:p w:rsidR="00E262B4" w:rsidRDefault="00E262B4" w:rsidP="00370C3C">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E262B4" w:rsidTr="00E262B4">
        <w:tc>
          <w:tcPr>
            <w:tcW w:w="1000" w:type="pct"/>
            <w:shd w:val="clear" w:color="auto" w:fill="auto"/>
          </w:tcPr>
          <w:p w:rsidR="00E262B4" w:rsidRDefault="00E262B4" w:rsidP="00370C3C">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E262B4" w:rsidRDefault="00E262B4" w:rsidP="00370C3C">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E262B4" w:rsidRDefault="00E262B4" w:rsidP="00370C3C">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E262B4" w:rsidRDefault="00E262B4" w:rsidP="00370C3C">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E262B4" w:rsidRDefault="00E262B4" w:rsidP="00E262B4">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E262B4" w:rsidRPr="00E262B4" w:rsidRDefault="00E262B4" w:rsidP="00E262B4">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98664E" w:rsidRPr="00FD04BD" w:rsidRDefault="0098664E" w:rsidP="00E262B4">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88E" w:rsidRDefault="004D088E" w:rsidP="00FD04BD">
      <w:pPr>
        <w:spacing w:after="0" w:line="240" w:lineRule="auto"/>
      </w:pPr>
      <w:r>
        <w:separator/>
      </w:r>
    </w:p>
  </w:endnote>
  <w:endnote w:type="continuationSeparator" w:id="0">
    <w:p w:rsidR="004D088E" w:rsidRDefault="004D088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F529E">
      <w:rPr>
        <w:rStyle w:val="SayfaNumaras"/>
        <w:rFonts w:ascii="Times New Roman" w:hAnsi="Times New Roman" w:cs="Times New Roman"/>
        <w:noProof/>
      </w:rPr>
      <w:t>8</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88E" w:rsidRDefault="004D088E" w:rsidP="00FD04BD">
      <w:pPr>
        <w:spacing w:after="0" w:line="240" w:lineRule="auto"/>
      </w:pPr>
      <w:r>
        <w:separator/>
      </w:r>
    </w:p>
  </w:footnote>
  <w:footnote w:type="continuationSeparator" w:id="0">
    <w:p w:rsidR="004D088E" w:rsidRDefault="004D088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CF05FC">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CF05FC">
      <w:rPr>
        <w:rFonts w:ascii="Times New Roman" w:eastAsia="Times New Roman" w:hAnsi="Times New Roman" w:cs="Times New Roman"/>
        <w:b/>
        <w:bCs/>
        <w:color w:val="000000"/>
        <w:sz w:val="24"/>
        <w:szCs w:val="26"/>
        <w:lang w:eastAsia="tr-TR"/>
      </w:rPr>
      <w:t>2</w:t>
    </w:r>
    <w:r w:rsidR="005F529E">
      <w:rPr>
        <w:rFonts w:ascii="Times New Roman" w:eastAsia="Times New Roman" w:hAnsi="Times New Roman" w:cs="Times New Roman"/>
        <w:b/>
        <w:bCs/>
        <w:color w:val="000000"/>
        <w:sz w:val="24"/>
        <w:szCs w:val="26"/>
        <w:lang w:eastAsia="tr-TR"/>
      </w:rPr>
      <w:t>5</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5F529E">
      <w:rPr>
        <w:rFonts w:ascii="Times New Roman" w:eastAsia="Times New Roman" w:hAnsi="Times New Roman" w:cs="Times New Roman"/>
        <w:b/>
        <w:bCs/>
        <w:color w:val="000000"/>
        <w:sz w:val="24"/>
        <w:szCs w:val="26"/>
        <w:lang w:eastAsia="tr-TR"/>
      </w:rPr>
      <w:t>30</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10E33"/>
    <w:rsid w:val="00024FC1"/>
    <w:rsid w:val="0004067B"/>
    <w:rsid w:val="000457C3"/>
    <w:rsid w:val="000751C9"/>
    <w:rsid w:val="00091733"/>
    <w:rsid w:val="000E1F8D"/>
    <w:rsid w:val="000E2621"/>
    <w:rsid w:val="00105C37"/>
    <w:rsid w:val="00107B7E"/>
    <w:rsid w:val="00132AB8"/>
    <w:rsid w:val="00150806"/>
    <w:rsid w:val="001554FA"/>
    <w:rsid w:val="00164F38"/>
    <w:rsid w:val="001764F4"/>
    <w:rsid w:val="00187765"/>
    <w:rsid w:val="001949FF"/>
    <w:rsid w:val="001E3E4D"/>
    <w:rsid w:val="001F5B9D"/>
    <w:rsid w:val="00205C82"/>
    <w:rsid w:val="002143C9"/>
    <w:rsid w:val="00222471"/>
    <w:rsid w:val="00222853"/>
    <w:rsid w:val="00226AD4"/>
    <w:rsid w:val="00226D76"/>
    <w:rsid w:val="002369C8"/>
    <w:rsid w:val="00261F11"/>
    <w:rsid w:val="00266927"/>
    <w:rsid w:val="00271A55"/>
    <w:rsid w:val="002837FA"/>
    <w:rsid w:val="002A61D0"/>
    <w:rsid w:val="002B2602"/>
    <w:rsid w:val="002D0A5E"/>
    <w:rsid w:val="002D1135"/>
    <w:rsid w:val="003021D2"/>
    <w:rsid w:val="00343D4F"/>
    <w:rsid w:val="00370C3C"/>
    <w:rsid w:val="00371349"/>
    <w:rsid w:val="00373EB4"/>
    <w:rsid w:val="003837C8"/>
    <w:rsid w:val="00392816"/>
    <w:rsid w:val="00397A53"/>
    <w:rsid w:val="003A7341"/>
    <w:rsid w:val="003B212C"/>
    <w:rsid w:val="003B7687"/>
    <w:rsid w:val="003C3775"/>
    <w:rsid w:val="003D0669"/>
    <w:rsid w:val="003E4BBF"/>
    <w:rsid w:val="003E6374"/>
    <w:rsid w:val="004064B4"/>
    <w:rsid w:val="00410449"/>
    <w:rsid w:val="0044635F"/>
    <w:rsid w:val="00466DD4"/>
    <w:rsid w:val="004A26BF"/>
    <w:rsid w:val="004D0877"/>
    <w:rsid w:val="004D088E"/>
    <w:rsid w:val="00521D1A"/>
    <w:rsid w:val="00532A44"/>
    <w:rsid w:val="0054255A"/>
    <w:rsid w:val="005439B4"/>
    <w:rsid w:val="00547EA0"/>
    <w:rsid w:val="005515A1"/>
    <w:rsid w:val="00564562"/>
    <w:rsid w:val="005D0575"/>
    <w:rsid w:val="005D0A5A"/>
    <w:rsid w:val="005F50E2"/>
    <w:rsid w:val="005F529E"/>
    <w:rsid w:val="0061366D"/>
    <w:rsid w:val="0063645B"/>
    <w:rsid w:val="00651447"/>
    <w:rsid w:val="00652599"/>
    <w:rsid w:val="00664FEE"/>
    <w:rsid w:val="00665C7F"/>
    <w:rsid w:val="006665DD"/>
    <w:rsid w:val="0068485D"/>
    <w:rsid w:val="006A2494"/>
    <w:rsid w:val="006B0F3E"/>
    <w:rsid w:val="006B2A2A"/>
    <w:rsid w:val="006B7F04"/>
    <w:rsid w:val="006C4D3B"/>
    <w:rsid w:val="006C72B0"/>
    <w:rsid w:val="006E210C"/>
    <w:rsid w:val="006E53A2"/>
    <w:rsid w:val="0071336C"/>
    <w:rsid w:val="00725974"/>
    <w:rsid w:val="00742882"/>
    <w:rsid w:val="00751FBE"/>
    <w:rsid w:val="007801E9"/>
    <w:rsid w:val="007935F4"/>
    <w:rsid w:val="00805944"/>
    <w:rsid w:val="008063CA"/>
    <w:rsid w:val="00807035"/>
    <w:rsid w:val="008172A2"/>
    <w:rsid w:val="00826402"/>
    <w:rsid w:val="008443FB"/>
    <w:rsid w:val="00847430"/>
    <w:rsid w:val="00861FDB"/>
    <w:rsid w:val="00866040"/>
    <w:rsid w:val="00875490"/>
    <w:rsid w:val="00883C4C"/>
    <w:rsid w:val="008A1A28"/>
    <w:rsid w:val="008D3793"/>
    <w:rsid w:val="008E3FB4"/>
    <w:rsid w:val="00901959"/>
    <w:rsid w:val="00906CD9"/>
    <w:rsid w:val="009156AF"/>
    <w:rsid w:val="0098664E"/>
    <w:rsid w:val="009A1D8C"/>
    <w:rsid w:val="009C4165"/>
    <w:rsid w:val="00A0765A"/>
    <w:rsid w:val="00A1073C"/>
    <w:rsid w:val="00A133FD"/>
    <w:rsid w:val="00A13466"/>
    <w:rsid w:val="00A177C7"/>
    <w:rsid w:val="00A24521"/>
    <w:rsid w:val="00A32674"/>
    <w:rsid w:val="00A3370F"/>
    <w:rsid w:val="00A36B61"/>
    <w:rsid w:val="00A455F7"/>
    <w:rsid w:val="00A461D1"/>
    <w:rsid w:val="00A7539B"/>
    <w:rsid w:val="00A85077"/>
    <w:rsid w:val="00A96720"/>
    <w:rsid w:val="00AB2DA4"/>
    <w:rsid w:val="00AB756D"/>
    <w:rsid w:val="00AC3752"/>
    <w:rsid w:val="00AD2038"/>
    <w:rsid w:val="00AD532D"/>
    <w:rsid w:val="00AD6C42"/>
    <w:rsid w:val="00B259C3"/>
    <w:rsid w:val="00B269F4"/>
    <w:rsid w:val="00B56426"/>
    <w:rsid w:val="00B70AAD"/>
    <w:rsid w:val="00B87742"/>
    <w:rsid w:val="00B920AC"/>
    <w:rsid w:val="00BA10D1"/>
    <w:rsid w:val="00BB76BE"/>
    <w:rsid w:val="00BC1D0E"/>
    <w:rsid w:val="00BC759C"/>
    <w:rsid w:val="00BD3A75"/>
    <w:rsid w:val="00BE0322"/>
    <w:rsid w:val="00C029AB"/>
    <w:rsid w:val="00C05866"/>
    <w:rsid w:val="00C40320"/>
    <w:rsid w:val="00C4083B"/>
    <w:rsid w:val="00C43254"/>
    <w:rsid w:val="00C47596"/>
    <w:rsid w:val="00C800DF"/>
    <w:rsid w:val="00C84530"/>
    <w:rsid w:val="00CA0FA7"/>
    <w:rsid w:val="00CC4800"/>
    <w:rsid w:val="00CC4855"/>
    <w:rsid w:val="00CD6F6A"/>
    <w:rsid w:val="00CE1FB9"/>
    <w:rsid w:val="00CE65D4"/>
    <w:rsid w:val="00CF05FC"/>
    <w:rsid w:val="00D23CC0"/>
    <w:rsid w:val="00D32CDC"/>
    <w:rsid w:val="00D346E2"/>
    <w:rsid w:val="00D56586"/>
    <w:rsid w:val="00D96A69"/>
    <w:rsid w:val="00DA29C0"/>
    <w:rsid w:val="00DE3F00"/>
    <w:rsid w:val="00DF0227"/>
    <w:rsid w:val="00E029C1"/>
    <w:rsid w:val="00E159E4"/>
    <w:rsid w:val="00E223A7"/>
    <w:rsid w:val="00E262B4"/>
    <w:rsid w:val="00E37B09"/>
    <w:rsid w:val="00E44FAA"/>
    <w:rsid w:val="00E8247F"/>
    <w:rsid w:val="00E96C92"/>
    <w:rsid w:val="00EA1155"/>
    <w:rsid w:val="00EB2FD2"/>
    <w:rsid w:val="00EB74B3"/>
    <w:rsid w:val="00EC4965"/>
    <w:rsid w:val="00EE47B9"/>
    <w:rsid w:val="00F25F77"/>
    <w:rsid w:val="00F8751E"/>
    <w:rsid w:val="00F9094C"/>
    <w:rsid w:val="00FB5140"/>
    <w:rsid w:val="00FB6C9A"/>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7A3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E26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1121</Words>
  <Characters>6396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2019-11-15T13:54:00Z</dcterms:created>
  <dcterms:modified xsi:type="dcterms:W3CDTF">2020-06-05T05:58:00Z</dcterms:modified>
</cp:coreProperties>
</file>