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515F8E">
        <w:rPr>
          <w:rFonts w:ascii="Times New Roman" w:eastAsia="Times New Roman" w:hAnsi="Times New Roman" w:cs="Times New Roman"/>
          <w:b/>
          <w:bCs/>
          <w:color w:val="000000"/>
          <w:sz w:val="24"/>
          <w:szCs w:val="26"/>
          <w:lang w:eastAsia="tr-TR"/>
        </w:rPr>
        <w:t>26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A3370F">
        <w:rPr>
          <w:rFonts w:ascii="Times New Roman" w:eastAsia="Times New Roman" w:hAnsi="Times New Roman" w:cs="Times New Roman"/>
          <w:b/>
          <w:bCs/>
          <w:color w:val="000000"/>
          <w:sz w:val="24"/>
          <w:szCs w:val="26"/>
          <w:lang w:eastAsia="tr-TR"/>
        </w:rPr>
        <w:t>2</w:t>
      </w:r>
      <w:r w:rsidR="00515F8E">
        <w:rPr>
          <w:rFonts w:ascii="Times New Roman" w:eastAsia="Times New Roman" w:hAnsi="Times New Roman" w:cs="Times New Roman"/>
          <w:b/>
          <w:bCs/>
          <w:color w:val="000000"/>
          <w:sz w:val="24"/>
          <w:szCs w:val="26"/>
          <w:lang w:eastAsia="tr-TR"/>
        </w:rPr>
        <w:t>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913C4E">
        <w:rPr>
          <w:rFonts w:ascii="Times New Roman" w:eastAsia="Times New Roman" w:hAnsi="Times New Roman" w:cs="Times New Roman"/>
          <w:b/>
          <w:bCs/>
          <w:color w:val="000000"/>
          <w:sz w:val="24"/>
          <w:szCs w:val="26"/>
          <w:lang w:eastAsia="tr-TR"/>
        </w:rPr>
        <w:t>4</w:t>
      </w:r>
      <w:r w:rsidR="00DC0F5E">
        <w:rPr>
          <w:rFonts w:ascii="Times New Roman" w:eastAsia="Times New Roman" w:hAnsi="Times New Roman" w:cs="Times New Roman"/>
          <w:b/>
          <w:bCs/>
          <w:color w:val="000000"/>
          <w:sz w:val="24"/>
          <w:szCs w:val="26"/>
          <w:lang w:eastAsia="tr-TR"/>
        </w:rPr>
        <w:t>/</w:t>
      </w:r>
      <w:r w:rsidR="00913C4E">
        <w:rPr>
          <w:rFonts w:ascii="Times New Roman" w:eastAsia="Times New Roman" w:hAnsi="Times New Roman" w:cs="Times New Roman"/>
          <w:b/>
          <w:bCs/>
          <w:color w:val="000000"/>
          <w:sz w:val="24"/>
          <w:szCs w:val="26"/>
          <w:lang w:eastAsia="tr-TR"/>
        </w:rPr>
        <w:t>3</w:t>
      </w:r>
      <w:r w:rsidR="00DC0F5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515F8E">
        <w:rPr>
          <w:rFonts w:ascii="Times New Roman" w:eastAsia="Times New Roman" w:hAnsi="Times New Roman" w:cs="Times New Roman"/>
          <w:color w:val="000000"/>
          <w:sz w:val="24"/>
          <w:szCs w:val="26"/>
          <w:lang w:eastAsia="tr-TR"/>
        </w:rPr>
        <w:t>Van</w:t>
      </w:r>
      <w:r>
        <w:rPr>
          <w:rFonts w:ascii="Times New Roman" w:eastAsia="Times New Roman" w:hAnsi="Times New Roman" w:cs="Times New Roman"/>
          <w:color w:val="000000"/>
          <w:sz w:val="24"/>
          <w:szCs w:val="26"/>
          <w:lang w:eastAsia="tr-TR"/>
        </w:rPr>
        <w:t xml:space="preserve"> Ağır Ceza Mahkemesi</w:t>
      </w:r>
      <w:r w:rsidR="00DC0F5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mükerrer 14890 sayısında yayımlanmış olan 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DC0F5E">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DC0F5E">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(B) bendinin </w:t>
      </w:r>
      <w:r w:rsidR="00913C4E">
        <w:rPr>
          <w:rFonts w:ascii="Times New Roman" w:eastAsia="Times New Roman" w:hAnsi="Times New Roman" w:cs="Times New Roman"/>
          <w:color w:val="000000"/>
          <w:sz w:val="24"/>
          <w:szCs w:val="26"/>
          <w:lang w:eastAsia="tr-TR"/>
        </w:rPr>
        <w:t xml:space="preserve">Türk Ceza Kanununun 497. </w:t>
      </w:r>
      <w:r w:rsidR="00DC0F5E">
        <w:rPr>
          <w:rFonts w:ascii="Times New Roman" w:eastAsia="Times New Roman" w:hAnsi="Times New Roman" w:cs="Times New Roman"/>
          <w:color w:val="000000"/>
          <w:sz w:val="24"/>
          <w:szCs w:val="26"/>
          <w:lang w:eastAsia="tr-TR"/>
        </w:rPr>
        <w:t>M</w:t>
      </w:r>
      <w:r w:rsidR="00913C4E">
        <w:rPr>
          <w:rFonts w:ascii="Times New Roman" w:eastAsia="Times New Roman" w:hAnsi="Times New Roman" w:cs="Times New Roman"/>
          <w:color w:val="000000"/>
          <w:sz w:val="24"/>
          <w:szCs w:val="26"/>
          <w:lang w:eastAsia="tr-TR"/>
        </w:rPr>
        <w:t>addesi</w:t>
      </w:r>
      <w:r w:rsidR="00DC0F5E">
        <w:rPr>
          <w:rFonts w:ascii="Times New Roman" w:eastAsia="Times New Roman" w:hAnsi="Times New Roman" w:cs="Times New Roman"/>
          <w:color w:val="000000"/>
          <w:sz w:val="24"/>
          <w:szCs w:val="26"/>
          <w:lang w:eastAsia="tr-TR"/>
        </w:rPr>
        <w:t xml:space="preserve"> yönünden</w:t>
      </w:r>
      <w:r w:rsidR="00913C4E">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w:t>
      </w:r>
      <w:r w:rsidR="00DC0F5E">
        <w:rPr>
          <w:rFonts w:ascii="Times New Roman" w:eastAsia="Times New Roman" w:hAnsi="Times New Roman" w:cs="Times New Roman"/>
          <w:color w:val="000000"/>
          <w:sz w:val="24"/>
          <w:szCs w:val="26"/>
          <w:lang w:eastAsia="tr-TR"/>
        </w:rPr>
        <w:t>midir.</w:t>
      </w:r>
      <w:r w:rsidR="008A1A28">
        <w:rPr>
          <w:rFonts w:ascii="Times New Roman" w:eastAsia="Times New Roman" w:hAnsi="Times New Roman" w:cs="Times New Roman"/>
          <w:color w:val="000000"/>
          <w:sz w:val="24"/>
          <w:szCs w:val="26"/>
          <w:lang w:eastAsia="tr-TR"/>
        </w:rPr>
        <w:t xml:space="preserve"> </w:t>
      </w:r>
    </w:p>
    <w:p w:rsidR="00BC759C" w:rsidRPr="00DC0F5E"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DC0F5E">
        <w:rPr>
          <w:rFonts w:ascii="Times New Roman" w:eastAsia="Times New Roman" w:hAnsi="Times New Roman" w:cs="Times New Roman"/>
          <w:color w:val="000000"/>
          <w:sz w:val="24"/>
          <w:szCs w:val="26"/>
          <w:lang w:eastAsia="tr-TR"/>
        </w:rPr>
        <w:t xml:space="preserve">I- </w:t>
      </w:r>
      <w:proofErr w:type="gramStart"/>
      <w:r w:rsidR="00BC759C" w:rsidRPr="00DC0F5E">
        <w:rPr>
          <w:rFonts w:ascii="Times New Roman" w:eastAsia="Times New Roman" w:hAnsi="Times New Roman" w:cs="Times New Roman"/>
          <w:color w:val="000000"/>
          <w:sz w:val="24"/>
          <w:szCs w:val="26"/>
          <w:u w:val="single"/>
          <w:lang w:eastAsia="tr-TR"/>
        </w:rPr>
        <w:t>OLAY</w:t>
      </w:r>
      <w:r w:rsidR="00807035" w:rsidRPr="00DC0F5E">
        <w:rPr>
          <w:rFonts w:ascii="Times New Roman" w:eastAsia="Times New Roman" w:hAnsi="Times New Roman" w:cs="Times New Roman"/>
          <w:color w:val="000000"/>
          <w:sz w:val="24"/>
          <w:szCs w:val="26"/>
          <w:u w:val="single"/>
          <w:lang w:eastAsia="tr-TR"/>
        </w:rPr>
        <w:t xml:space="preserve"> :</w:t>
      </w:r>
      <w:proofErr w:type="gramEnd"/>
      <w:r w:rsidR="00EE47B9" w:rsidRPr="00DC0F5E">
        <w:rPr>
          <w:rFonts w:ascii="Times New Roman" w:eastAsia="Times New Roman" w:hAnsi="Times New Roman" w:cs="Times New Roman"/>
          <w:color w:val="000000"/>
          <w:sz w:val="24"/>
          <w:szCs w:val="26"/>
          <w:lang w:eastAsia="tr-TR"/>
        </w:rPr>
        <w:t xml:space="preserve"> </w:t>
      </w:r>
    </w:p>
    <w:p w:rsidR="008A1A28" w:rsidRDefault="00A3370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bakmakta olduğu s</w:t>
      </w:r>
      <w:r w:rsidR="00BC759C">
        <w:rPr>
          <w:rFonts w:ascii="Times New Roman" w:eastAsia="Times New Roman" w:hAnsi="Times New Roman" w:cs="Times New Roman"/>
          <w:color w:val="000000"/>
          <w:sz w:val="24"/>
          <w:szCs w:val="26"/>
          <w:lang w:eastAsia="tr-TR"/>
        </w:rPr>
        <w:t xml:space="preserve">anık hakkında uygulanacak </w:t>
      </w:r>
      <w:proofErr w:type="gramStart"/>
      <w:r w:rsidR="00BC759C">
        <w:rPr>
          <w:rFonts w:ascii="Times New Roman" w:eastAsia="Times New Roman" w:hAnsi="Times New Roman" w:cs="Times New Roman"/>
          <w:color w:val="000000"/>
          <w:sz w:val="24"/>
          <w:szCs w:val="26"/>
          <w:lang w:eastAsia="tr-TR"/>
        </w:rPr>
        <w:t>Türk Ceza Kanununun</w:t>
      </w:r>
      <w:proofErr w:type="gramEnd"/>
      <w:r w:rsidR="00BC759C">
        <w:rPr>
          <w:rFonts w:ascii="Times New Roman" w:eastAsia="Times New Roman" w:hAnsi="Times New Roman" w:cs="Times New Roman"/>
          <w:color w:val="000000"/>
          <w:sz w:val="24"/>
          <w:szCs w:val="26"/>
          <w:lang w:eastAsia="tr-TR"/>
        </w:rPr>
        <w:t xml:space="preserve"> 4</w:t>
      </w:r>
      <w:r w:rsidR="00913C4E">
        <w:rPr>
          <w:rFonts w:ascii="Times New Roman" w:eastAsia="Times New Roman" w:hAnsi="Times New Roman" w:cs="Times New Roman"/>
          <w:color w:val="000000"/>
          <w:sz w:val="24"/>
          <w:szCs w:val="26"/>
          <w:lang w:eastAsia="tr-TR"/>
        </w:rPr>
        <w:t>97</w:t>
      </w:r>
      <w:r w:rsidR="00BC759C">
        <w:rPr>
          <w:rFonts w:ascii="Times New Roman" w:eastAsia="Times New Roman" w:hAnsi="Times New Roman" w:cs="Times New Roman"/>
          <w:color w:val="000000"/>
          <w:sz w:val="24"/>
          <w:szCs w:val="26"/>
          <w:lang w:eastAsia="tr-TR"/>
        </w:rPr>
        <w:t xml:space="preserve">. </w:t>
      </w:r>
      <w:r w:rsidR="00DC0F5E">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w:t>
      </w:r>
      <w:r>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yer aldığı</w:t>
      </w:r>
      <w:r w:rsidR="00DC0F5E">
        <w:rPr>
          <w:rFonts w:ascii="Times New Roman" w:eastAsia="Times New Roman" w:hAnsi="Times New Roman" w:cs="Times New Roman"/>
          <w:color w:val="000000"/>
          <w:sz w:val="24"/>
          <w:szCs w:val="26"/>
          <w:lang w:eastAsia="tr-TR"/>
        </w:rPr>
        <w:t xml:space="preserve"> 15.5.1974 günlü,</w:t>
      </w:r>
      <w:r w:rsidR="00BC759C">
        <w:rPr>
          <w:rFonts w:ascii="Times New Roman" w:eastAsia="Times New Roman" w:hAnsi="Times New Roman" w:cs="Times New Roman"/>
          <w:color w:val="000000"/>
          <w:sz w:val="24"/>
          <w:szCs w:val="26"/>
          <w:lang w:eastAsia="tr-TR"/>
        </w:rPr>
        <w:t xml:space="preserve"> 1803 sayılı Yasanın 2. </w:t>
      </w:r>
      <w:r w:rsidR="00DC0F5E">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 (B) bendi</w:t>
      </w:r>
      <w:r w:rsidR="00913C4E">
        <w:rPr>
          <w:rFonts w:ascii="Times New Roman" w:eastAsia="Times New Roman" w:hAnsi="Times New Roman" w:cs="Times New Roman"/>
          <w:color w:val="000000"/>
          <w:sz w:val="24"/>
          <w:szCs w:val="26"/>
          <w:lang w:eastAsia="tr-TR"/>
        </w:rPr>
        <w:t>nin</w:t>
      </w:r>
      <w:r w:rsidR="00BC759C">
        <w:rPr>
          <w:rFonts w:ascii="Times New Roman" w:eastAsia="Times New Roman" w:hAnsi="Times New Roman" w:cs="Times New Roman"/>
          <w:color w:val="000000"/>
          <w:sz w:val="24"/>
          <w:szCs w:val="26"/>
          <w:lang w:eastAsia="tr-TR"/>
        </w:rPr>
        <w:t xml:space="preserve">, Anayasanın 92. </w:t>
      </w:r>
      <w:r w:rsidR="00DC0F5E">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 beşinci fıkras</w:t>
      </w:r>
      <w:r w:rsidR="00DC0F5E">
        <w:rPr>
          <w:rFonts w:ascii="Times New Roman" w:eastAsia="Times New Roman" w:hAnsi="Times New Roman" w:cs="Times New Roman"/>
          <w:color w:val="000000"/>
          <w:sz w:val="24"/>
          <w:szCs w:val="26"/>
          <w:lang w:eastAsia="tr-TR"/>
        </w:rPr>
        <w:t>ı hükmüne aykırı biçimde oluşturulduğu</w:t>
      </w:r>
      <w:r w:rsidR="00BC759C">
        <w:rPr>
          <w:rFonts w:ascii="Times New Roman" w:eastAsia="Times New Roman" w:hAnsi="Times New Roman" w:cs="Times New Roman"/>
          <w:color w:val="000000"/>
          <w:sz w:val="24"/>
          <w:szCs w:val="26"/>
          <w:lang w:eastAsia="tr-TR"/>
        </w:rPr>
        <w:t xml:space="preserve"> Cumhuriyet Savcı</w:t>
      </w:r>
      <w:r>
        <w:rPr>
          <w:rFonts w:ascii="Times New Roman" w:eastAsia="Times New Roman" w:hAnsi="Times New Roman" w:cs="Times New Roman"/>
          <w:color w:val="000000"/>
          <w:sz w:val="24"/>
          <w:szCs w:val="26"/>
          <w:lang w:eastAsia="tr-TR"/>
        </w:rPr>
        <w:t>sı tarafından ileri sürülmüş ve</w:t>
      </w:r>
      <w:r w:rsidR="00BC759C">
        <w:rPr>
          <w:rFonts w:ascii="Times New Roman" w:eastAsia="Times New Roman" w:hAnsi="Times New Roman" w:cs="Times New Roman"/>
          <w:color w:val="000000"/>
          <w:sz w:val="24"/>
          <w:szCs w:val="26"/>
          <w:lang w:eastAsia="tr-TR"/>
        </w:rPr>
        <w:t xml:space="preserve"> bu sav</w:t>
      </w:r>
      <w:r>
        <w:rPr>
          <w:rFonts w:ascii="Times New Roman" w:eastAsia="Times New Roman" w:hAnsi="Times New Roman" w:cs="Times New Roman"/>
          <w:color w:val="000000"/>
          <w:sz w:val="24"/>
          <w:szCs w:val="26"/>
          <w:lang w:eastAsia="tr-TR"/>
        </w:rPr>
        <w:t>,</w:t>
      </w:r>
      <w:r w:rsidR="00BC759C">
        <w:rPr>
          <w:rFonts w:ascii="Times New Roman" w:eastAsia="Times New Roman" w:hAnsi="Times New Roman" w:cs="Times New Roman"/>
          <w:color w:val="000000"/>
          <w:sz w:val="24"/>
          <w:szCs w:val="26"/>
          <w:lang w:eastAsia="tr-TR"/>
        </w:rPr>
        <w:t xml:space="preserve"> Mahkemece </w:t>
      </w:r>
      <w:r w:rsidR="00DC0F5E">
        <w:rPr>
          <w:rFonts w:ascii="Times New Roman" w:eastAsia="Times New Roman" w:hAnsi="Times New Roman" w:cs="Times New Roman"/>
          <w:color w:val="000000"/>
          <w:sz w:val="24"/>
          <w:szCs w:val="26"/>
          <w:lang w:eastAsia="tr-TR"/>
        </w:rPr>
        <w:t xml:space="preserve">de </w:t>
      </w:r>
      <w:r>
        <w:rPr>
          <w:rFonts w:ascii="Times New Roman" w:eastAsia="Times New Roman" w:hAnsi="Times New Roman" w:cs="Times New Roman"/>
          <w:color w:val="000000"/>
          <w:sz w:val="24"/>
          <w:szCs w:val="26"/>
          <w:lang w:eastAsia="tr-TR"/>
        </w:rPr>
        <w:t>ciddi bulunarak</w:t>
      </w:r>
      <w:r w:rsidR="00BC759C">
        <w:rPr>
          <w:rFonts w:ascii="Times New Roman" w:eastAsia="Times New Roman" w:hAnsi="Times New Roman" w:cs="Times New Roman"/>
          <w:color w:val="000000"/>
          <w:sz w:val="24"/>
          <w:szCs w:val="26"/>
          <w:lang w:eastAsia="tr-TR"/>
        </w:rPr>
        <w:t xml:space="preserve"> iptali için Anayasa’nın değişik 151. </w:t>
      </w:r>
      <w:r>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9D09A1">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DC0F5E">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addeleri uyarınca</w:t>
      </w:r>
      <w:r w:rsidR="009D09A1">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 xml:space="preserve">İçtüzüğün 15. </w:t>
      </w:r>
      <w:r w:rsidR="00DC0F5E">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Pr>
          <w:rFonts w:ascii="Times New Roman" w:eastAsia="Times New Roman" w:hAnsi="Times New Roman" w:cs="Times New Roman"/>
          <w:color w:val="000000"/>
          <w:sz w:val="24"/>
          <w:szCs w:val="26"/>
          <w:lang w:eastAsia="tr-TR"/>
        </w:rPr>
        <w:t>gereğince</w:t>
      </w:r>
      <w:r w:rsidR="00DC0F5E">
        <w:rPr>
          <w:rFonts w:ascii="Times New Roman" w:eastAsia="Times New Roman" w:hAnsi="Times New Roman" w:cs="Times New Roman"/>
          <w:color w:val="000000"/>
          <w:sz w:val="24"/>
          <w:szCs w:val="26"/>
          <w:lang w:eastAsia="tr-TR"/>
        </w:rPr>
        <w:t xml:space="preserve"> 4.3.1975 gününde yaptığı ilk inceleme toplantısında aşağıdaki sorunlar üzerinde durmuştur:</w:t>
      </w:r>
    </w:p>
    <w:p w:rsidR="00652599" w:rsidRDefault="00652599" w:rsidP="00A337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DC0F5E">
        <w:rPr>
          <w:rFonts w:ascii="Times New Roman" w:eastAsia="Times New Roman" w:hAnsi="Times New Roman" w:cs="Times New Roman"/>
          <w:color w:val="000000"/>
          <w:sz w:val="24"/>
          <w:szCs w:val="26"/>
          <w:lang w:eastAsia="tr-TR"/>
        </w:rPr>
        <w:t xml:space="preserve">Anayasa Mahkemesi’nin </w:t>
      </w:r>
      <w:proofErr w:type="gramStart"/>
      <w:r w:rsidR="00DC0F5E">
        <w:rPr>
          <w:rFonts w:ascii="Times New Roman" w:eastAsia="Times New Roman" w:hAnsi="Times New Roman" w:cs="Times New Roman"/>
          <w:color w:val="000000"/>
          <w:sz w:val="24"/>
          <w:szCs w:val="26"/>
          <w:lang w:eastAsia="tr-TR"/>
        </w:rPr>
        <w:t>Resmi</w:t>
      </w:r>
      <w:proofErr w:type="gramEnd"/>
      <w:r w:rsidR="00DC0F5E">
        <w:rPr>
          <w:rFonts w:ascii="Times New Roman" w:eastAsia="Times New Roman" w:hAnsi="Times New Roman" w:cs="Times New Roman"/>
          <w:color w:val="000000"/>
          <w:sz w:val="24"/>
          <w:szCs w:val="26"/>
          <w:lang w:eastAsia="tr-TR"/>
        </w:rPr>
        <w:t xml:space="preserve"> Gazetenin 12 Temmuz 1974 günlü, 14943 sayılı nüshasında yayımlanan 2.7.1974 günlü ve 14-31 sayılı kararında açıklanan ve bu kez de benimsenen nedenlerle, suç ve cezaların affı ile ilgili yasama belgelerinin Anayasaya uygunluk denetimi dışında bulunmadıkları öngörülmüştür. </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652599" w:rsidRDefault="00A3370F"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İtirazın yönel</w:t>
      </w:r>
      <w:r w:rsidR="00DC0F5E">
        <w:rPr>
          <w:rFonts w:ascii="Times New Roman" w:eastAsia="Times New Roman" w:hAnsi="Times New Roman" w:cs="Times New Roman"/>
          <w:color w:val="000000"/>
          <w:sz w:val="24"/>
          <w:szCs w:val="26"/>
          <w:lang w:eastAsia="tr-TR"/>
        </w:rPr>
        <w:t>til</w:t>
      </w:r>
      <w:r>
        <w:rPr>
          <w:rFonts w:ascii="Times New Roman" w:eastAsia="Times New Roman" w:hAnsi="Times New Roman" w:cs="Times New Roman"/>
          <w:color w:val="000000"/>
          <w:sz w:val="24"/>
          <w:szCs w:val="26"/>
          <w:lang w:eastAsia="tr-TR"/>
        </w:rPr>
        <w:t xml:space="preserve">diği </w:t>
      </w:r>
      <w:r w:rsidR="00652599">
        <w:rPr>
          <w:rFonts w:ascii="Times New Roman" w:eastAsia="Times New Roman" w:hAnsi="Times New Roman" w:cs="Times New Roman"/>
          <w:color w:val="000000"/>
          <w:sz w:val="24"/>
          <w:szCs w:val="26"/>
          <w:lang w:eastAsia="tr-TR"/>
        </w:rPr>
        <w:t xml:space="preserve">1803 sayılı </w:t>
      </w:r>
      <w:r>
        <w:rPr>
          <w:rFonts w:ascii="Times New Roman" w:eastAsia="Times New Roman" w:hAnsi="Times New Roman" w:cs="Times New Roman"/>
          <w:color w:val="000000"/>
          <w:sz w:val="24"/>
          <w:szCs w:val="26"/>
          <w:lang w:eastAsia="tr-TR"/>
        </w:rPr>
        <w:t>Kanunun</w:t>
      </w:r>
      <w:r w:rsidR="00652599">
        <w:rPr>
          <w:rFonts w:ascii="Times New Roman" w:eastAsia="Times New Roman" w:hAnsi="Times New Roman" w:cs="Times New Roman"/>
          <w:color w:val="000000"/>
          <w:sz w:val="24"/>
          <w:szCs w:val="26"/>
          <w:lang w:eastAsia="tr-TR"/>
        </w:rPr>
        <w:t xml:space="preserve"> 2. </w:t>
      </w:r>
      <w:r w:rsidR="00DC0F5E">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addesinin (B)bendin</w:t>
      </w:r>
      <w:r w:rsidR="00DC0F5E">
        <w:rPr>
          <w:rFonts w:ascii="Times New Roman" w:eastAsia="Times New Roman" w:hAnsi="Times New Roman" w:cs="Times New Roman"/>
          <w:color w:val="000000"/>
          <w:sz w:val="24"/>
          <w:szCs w:val="26"/>
          <w:lang w:eastAsia="tr-TR"/>
        </w:rPr>
        <w:t>in,</w:t>
      </w:r>
      <w:r w:rsidR="00652599">
        <w:rPr>
          <w:rFonts w:ascii="Times New Roman" w:eastAsia="Times New Roman" w:hAnsi="Times New Roman" w:cs="Times New Roman"/>
          <w:color w:val="000000"/>
          <w:sz w:val="24"/>
          <w:szCs w:val="26"/>
          <w:lang w:eastAsia="tr-TR"/>
        </w:rPr>
        <w:t xml:space="preserve"> </w:t>
      </w:r>
      <w:proofErr w:type="gramStart"/>
      <w:r w:rsidR="00652599">
        <w:rPr>
          <w:rFonts w:ascii="Times New Roman" w:eastAsia="Times New Roman" w:hAnsi="Times New Roman" w:cs="Times New Roman"/>
          <w:color w:val="000000"/>
          <w:sz w:val="24"/>
          <w:szCs w:val="26"/>
          <w:lang w:eastAsia="tr-TR"/>
        </w:rPr>
        <w:t>Türk Ceza Kanununun</w:t>
      </w:r>
      <w:proofErr w:type="gramEnd"/>
      <w:r w:rsidR="00652599">
        <w:rPr>
          <w:rFonts w:ascii="Times New Roman" w:eastAsia="Times New Roman" w:hAnsi="Times New Roman" w:cs="Times New Roman"/>
          <w:color w:val="000000"/>
          <w:sz w:val="24"/>
          <w:szCs w:val="26"/>
          <w:lang w:eastAsia="tr-TR"/>
        </w:rPr>
        <w:t xml:space="preserve"> 4</w:t>
      </w:r>
      <w:r w:rsidR="00913C4E">
        <w:rPr>
          <w:rFonts w:ascii="Times New Roman" w:eastAsia="Times New Roman" w:hAnsi="Times New Roman" w:cs="Times New Roman"/>
          <w:color w:val="000000"/>
          <w:sz w:val="24"/>
          <w:szCs w:val="26"/>
          <w:lang w:eastAsia="tr-TR"/>
        </w:rPr>
        <w:t>95</w:t>
      </w:r>
      <w:r w:rsidR="00DC0F5E">
        <w:rPr>
          <w:rFonts w:ascii="Times New Roman" w:eastAsia="Times New Roman" w:hAnsi="Times New Roman" w:cs="Times New Roman"/>
          <w:color w:val="000000"/>
          <w:sz w:val="24"/>
          <w:szCs w:val="26"/>
          <w:lang w:eastAsia="tr-TR"/>
        </w:rPr>
        <w:t xml:space="preserve">. ve </w:t>
      </w:r>
      <w:r w:rsidR="00913C4E">
        <w:rPr>
          <w:rFonts w:ascii="Times New Roman" w:eastAsia="Times New Roman" w:hAnsi="Times New Roman" w:cs="Times New Roman"/>
          <w:color w:val="000000"/>
          <w:sz w:val="24"/>
          <w:szCs w:val="26"/>
          <w:lang w:eastAsia="tr-TR"/>
        </w:rPr>
        <w:t xml:space="preserve">497. </w:t>
      </w:r>
      <w:r w:rsidR="00DC0F5E">
        <w:rPr>
          <w:rFonts w:ascii="Times New Roman" w:eastAsia="Times New Roman" w:hAnsi="Times New Roman" w:cs="Times New Roman"/>
          <w:color w:val="000000"/>
          <w:sz w:val="24"/>
          <w:szCs w:val="26"/>
          <w:lang w:eastAsia="tr-TR"/>
        </w:rPr>
        <w:t>m</w:t>
      </w:r>
      <w:r w:rsidR="00913C4E">
        <w:rPr>
          <w:rFonts w:ascii="Times New Roman" w:eastAsia="Times New Roman" w:hAnsi="Times New Roman" w:cs="Times New Roman"/>
          <w:color w:val="000000"/>
          <w:sz w:val="24"/>
          <w:szCs w:val="26"/>
          <w:lang w:eastAsia="tr-TR"/>
        </w:rPr>
        <w:t>addeleri</w:t>
      </w: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yönünden iptaline </w:t>
      </w:r>
      <w:r w:rsidR="00913C4E">
        <w:rPr>
          <w:rFonts w:ascii="Times New Roman" w:eastAsia="Times New Roman" w:hAnsi="Times New Roman" w:cs="Times New Roman"/>
          <w:color w:val="000000"/>
          <w:sz w:val="24"/>
          <w:szCs w:val="26"/>
          <w:lang w:eastAsia="tr-TR"/>
        </w:rPr>
        <w:t>28</w:t>
      </w:r>
      <w:r w:rsidR="0065259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w:t>
      </w:r>
      <w:r w:rsidR="00652599">
        <w:rPr>
          <w:rFonts w:ascii="Times New Roman" w:eastAsia="Times New Roman" w:hAnsi="Times New Roman" w:cs="Times New Roman"/>
          <w:color w:val="000000"/>
          <w:sz w:val="24"/>
          <w:szCs w:val="26"/>
          <w:lang w:eastAsia="tr-TR"/>
        </w:rPr>
        <w:t>.1975 gününde Esas: 197</w:t>
      </w:r>
      <w:r>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w:t>
      </w:r>
      <w:r w:rsidR="00913C4E">
        <w:rPr>
          <w:rFonts w:ascii="Times New Roman" w:eastAsia="Times New Roman" w:hAnsi="Times New Roman" w:cs="Times New Roman"/>
          <w:color w:val="000000"/>
          <w:sz w:val="24"/>
          <w:szCs w:val="26"/>
          <w:lang w:eastAsia="tr-TR"/>
        </w:rPr>
        <w:t>56</w:t>
      </w:r>
      <w:r w:rsidR="00652599">
        <w:rPr>
          <w:rFonts w:ascii="Times New Roman" w:eastAsia="Times New Roman" w:hAnsi="Times New Roman" w:cs="Times New Roman"/>
          <w:color w:val="000000"/>
          <w:sz w:val="24"/>
          <w:szCs w:val="26"/>
          <w:lang w:eastAsia="tr-TR"/>
        </w:rPr>
        <w:t>, Karar:1975/</w:t>
      </w:r>
      <w:r w:rsidR="00913C4E">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sayı ile karar verildiğinden</w:t>
      </w:r>
      <w:r w:rsidR="00652599">
        <w:rPr>
          <w:rFonts w:ascii="Times New Roman" w:eastAsia="Times New Roman" w:hAnsi="Times New Roman" w:cs="Times New Roman"/>
          <w:color w:val="000000"/>
          <w:sz w:val="24"/>
          <w:szCs w:val="26"/>
          <w:lang w:eastAsia="tr-TR"/>
        </w:rPr>
        <w:t xml:space="preserve"> bu konuda yeniden karar verilmesine yer kalmamıştır.</w:t>
      </w:r>
      <w:r w:rsidR="009D09A1">
        <w:rPr>
          <w:rFonts w:ascii="Times New Roman" w:eastAsia="Times New Roman" w:hAnsi="Times New Roman" w:cs="Times New Roman"/>
          <w:color w:val="000000"/>
          <w:sz w:val="24"/>
          <w:szCs w:val="26"/>
          <w:lang w:eastAsia="tr-TR"/>
        </w:rPr>
        <w:t xml:space="preserve"> </w:t>
      </w:r>
    </w:p>
    <w:p w:rsidR="00DC0F5E" w:rsidRDefault="00DC0F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 </w:t>
      </w:r>
      <w:proofErr w:type="gramStart"/>
      <w:r w:rsidR="00665C7F" w:rsidRPr="00DC0F5E">
        <w:rPr>
          <w:rFonts w:ascii="Times New Roman" w:eastAsia="Times New Roman" w:hAnsi="Times New Roman" w:cs="Times New Roman"/>
          <w:color w:val="000000"/>
          <w:sz w:val="24"/>
          <w:szCs w:val="26"/>
          <w:lang w:eastAsia="tr-TR"/>
        </w:rPr>
        <w:t>SONUÇ :</w:t>
      </w:r>
      <w:proofErr w:type="gramEnd"/>
      <w:r w:rsidR="009D09A1">
        <w:rPr>
          <w:rFonts w:ascii="Times New Roman" w:eastAsia="Times New Roman" w:hAnsi="Times New Roman" w:cs="Times New Roman"/>
          <w:b/>
          <w:color w:val="000000"/>
          <w:sz w:val="24"/>
          <w:szCs w:val="26"/>
          <w:lang w:eastAsia="tr-TR"/>
        </w:rPr>
        <w:t xml:space="preserve">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DC0F5E">
        <w:rPr>
          <w:rFonts w:ascii="Times New Roman" w:eastAsia="Times New Roman" w:hAnsi="Times New Roman" w:cs="Times New Roman"/>
          <w:color w:val="000000"/>
          <w:sz w:val="24"/>
          <w:szCs w:val="26"/>
          <w:lang w:eastAsia="tr-TR"/>
        </w:rPr>
        <w:t>İşin incelenmesinin</w:t>
      </w:r>
      <w:r>
        <w:rPr>
          <w:rFonts w:ascii="Times New Roman" w:eastAsia="Times New Roman" w:hAnsi="Times New Roman" w:cs="Times New Roman"/>
          <w:color w:val="000000"/>
          <w:sz w:val="24"/>
          <w:szCs w:val="26"/>
          <w:lang w:eastAsia="tr-TR"/>
        </w:rPr>
        <w:t xml:space="preserve"> Anayasa Mahkemesi</w:t>
      </w:r>
      <w:r w:rsidR="00DC0F5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DC0F5E" w:rsidRPr="00DC0F5E" w:rsidRDefault="00DC0F5E"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C0F5E">
        <w:rPr>
          <w:rFonts w:ascii="Times New Roman" w:eastAsia="Times New Roman" w:hAnsi="Times New Roman" w:cs="Times New Roman"/>
          <w:color w:val="000000"/>
          <w:sz w:val="24"/>
          <w:szCs w:val="26"/>
          <w:lang w:eastAsia="tr-TR"/>
        </w:rPr>
        <w:t xml:space="preserve">2-15.5.1974 günlü, 1803 sayılı </w:t>
      </w:r>
      <w:r>
        <w:rPr>
          <w:rFonts w:ascii="Times New Roman" w:eastAsia="Times New Roman" w:hAnsi="Times New Roman" w:cs="Times New Roman"/>
          <w:color w:val="000000"/>
          <w:sz w:val="24"/>
          <w:szCs w:val="26"/>
          <w:lang w:eastAsia="tr-TR"/>
        </w:rPr>
        <w:t>Kanunun</w:t>
      </w:r>
      <w:r w:rsidRPr="00DC0F5E">
        <w:rPr>
          <w:rFonts w:ascii="Times New Roman" w:eastAsia="Times New Roman" w:hAnsi="Times New Roman" w:cs="Times New Roman"/>
          <w:color w:val="000000"/>
          <w:sz w:val="24"/>
          <w:szCs w:val="26"/>
          <w:lang w:eastAsia="tr-TR"/>
        </w:rPr>
        <w:t xml:space="preserve"> 2. maddesinin (B) bendi Anayasaya uygunluk denetiminden geçirilerek, Türk Ceza Kanununun 495. ve 497. maddeleri yönünden iptaline 28.1.1975 gününde Esas:1974/56, Karar:1975/8 sayı ile karar verilmiş bulunduğundan bu konuda yeniden karar verilmesine yer olmadığına oybirliği ile;</w:t>
      </w:r>
    </w:p>
    <w:p w:rsidR="00DC0F5E" w:rsidRPr="00DC0F5E" w:rsidRDefault="009D09A1"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DC0F5E" w:rsidRPr="00DC0F5E">
        <w:rPr>
          <w:rFonts w:ascii="Times New Roman" w:eastAsia="Times New Roman" w:hAnsi="Times New Roman" w:cs="Times New Roman"/>
          <w:color w:val="000000"/>
          <w:sz w:val="24"/>
          <w:szCs w:val="26"/>
          <w:lang w:eastAsia="tr-TR"/>
        </w:rPr>
        <w:t xml:space="preserve">4.3.1975 gününde oybirliğiyle karar verildi. </w:t>
      </w:r>
    </w:p>
    <w:p w:rsidR="00DC0F5E" w:rsidRPr="00DC0F5E" w:rsidRDefault="00DC0F5E"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0F5E" w:rsidRPr="00DC0F5E" w:rsidTr="00031FB1">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 xml:space="preserve">Başkan </w:t>
            </w:r>
          </w:p>
          <w:p w:rsidR="00DC0F5E" w:rsidRPr="00DC0F5E" w:rsidRDefault="00DC0F5E" w:rsidP="009D09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Başkanvekili</w:t>
            </w:r>
            <w:r w:rsidR="009D09A1">
              <w:rPr>
                <w:rFonts w:ascii="Times New Roman" w:eastAsia="Times New Roman" w:hAnsi="Times New Roman" w:cs="Times New Roman"/>
                <w:sz w:val="24"/>
                <w:szCs w:val="26"/>
                <w:lang w:eastAsia="tr-TR"/>
              </w:rPr>
              <w:t xml:space="preserve"> </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C0F5E">
              <w:rPr>
                <w:rFonts w:ascii="Times New Roman" w:eastAsia="Times New Roman" w:hAnsi="Times New Roman" w:cs="Times New Roman"/>
                <w:sz w:val="24"/>
                <w:szCs w:val="26"/>
                <w:lang w:eastAsia="tr-TR"/>
              </w:rPr>
              <w:t>Kâni</w:t>
            </w:r>
            <w:proofErr w:type="spellEnd"/>
            <w:r w:rsidRPr="00DC0F5E">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Kemal BERKEM</w:t>
            </w:r>
          </w:p>
        </w:tc>
      </w:tr>
    </w:tbl>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0F5E" w:rsidRPr="00DC0F5E" w:rsidTr="00031FB1">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0F5E">
              <w:rPr>
                <w:rFonts w:ascii="Times New Roman" w:eastAsia="Times New Roman" w:hAnsi="Times New Roman" w:cs="Times New Roman"/>
                <w:sz w:val="24"/>
                <w:szCs w:val="24"/>
                <w:lang w:eastAsia="tr-TR"/>
              </w:rPr>
              <w:t>Şahap ARIÇ</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C0F5E">
              <w:rPr>
                <w:rFonts w:ascii="Times New Roman" w:eastAsia="Times New Roman" w:hAnsi="Times New Roman" w:cs="Times New Roman"/>
                <w:sz w:val="24"/>
                <w:szCs w:val="26"/>
                <w:lang w:eastAsia="tr-TR"/>
              </w:rPr>
              <w:t>Karşıoy</w:t>
            </w:r>
            <w:proofErr w:type="spellEnd"/>
            <w:r w:rsidRPr="00DC0F5E">
              <w:rPr>
                <w:rFonts w:ascii="Times New Roman" w:eastAsia="Times New Roman" w:hAnsi="Times New Roman" w:cs="Times New Roman"/>
                <w:sz w:val="24"/>
                <w:szCs w:val="26"/>
                <w:lang w:eastAsia="tr-TR"/>
              </w:rPr>
              <w:t xml:space="preserve"> ilişik</w:t>
            </w:r>
          </w:p>
        </w:tc>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Ahmet AKAR</w:t>
            </w:r>
          </w:p>
        </w:tc>
      </w:tr>
    </w:tbl>
    <w:p w:rsidR="00DC0F5E" w:rsidRPr="00DC0F5E" w:rsidRDefault="009D09A1" w:rsidP="00DC0F5E">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C0F5E" w:rsidRPr="00DC0F5E">
        <w:rPr>
          <w:rFonts w:ascii="Times New Roman" w:eastAsia="Times New Roman" w:hAnsi="Times New Roman" w:cs="Times New Roman"/>
          <w:sz w:val="24"/>
          <w:szCs w:val="26"/>
          <w:lang w:eastAsia="tr-TR"/>
        </w:rPr>
        <w:t> </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0F5E" w:rsidRPr="00DC0F5E" w:rsidTr="00031FB1">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9D09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0F5E">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9D09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 xml:space="preserve">Ahmet KOÇAK </w:t>
            </w:r>
          </w:p>
        </w:tc>
      </w:tr>
    </w:tbl>
    <w:p w:rsidR="00DC0F5E" w:rsidRPr="00DC0F5E" w:rsidRDefault="009D09A1" w:rsidP="00DC0F5E">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C0F5E" w:rsidRPr="00DC0F5E">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0F5E" w:rsidRPr="00DC0F5E" w:rsidTr="00031FB1">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Hasan GÜRSEL</w:t>
            </w:r>
          </w:p>
        </w:tc>
      </w:tr>
    </w:tbl>
    <w:p w:rsidR="00DC0F5E" w:rsidRPr="00DC0F5E" w:rsidRDefault="009D09A1" w:rsidP="00DC0F5E">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C0F5E" w:rsidRPr="00DC0F5E">
        <w:rPr>
          <w:rFonts w:ascii="Times New Roman" w:eastAsia="Times New Roman" w:hAnsi="Times New Roman" w:cs="Times New Roman"/>
          <w:sz w:val="24"/>
          <w:szCs w:val="26"/>
          <w:lang w:eastAsia="tr-TR"/>
        </w:rPr>
        <w:t> </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0F5E" w:rsidRPr="00DC0F5E" w:rsidTr="00031FB1">
        <w:trPr>
          <w:trHeight w:val="691"/>
        </w:trPr>
        <w:tc>
          <w:tcPr>
            <w:tcW w:w="1667" w:type="pct"/>
            <w:shd w:val="clear" w:color="auto" w:fill="FFFFFF"/>
            <w:tcMar>
              <w:top w:w="0" w:type="dxa"/>
              <w:left w:w="70" w:type="dxa"/>
              <w:bottom w:w="0" w:type="dxa"/>
              <w:right w:w="70" w:type="dxa"/>
            </w:tcMar>
            <w:hideMark/>
          </w:tcPr>
          <w:p w:rsidR="00DC0F5E" w:rsidRPr="00DC0F5E" w:rsidRDefault="009D09A1" w:rsidP="009D09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C0F5E" w:rsidRPr="00DC0F5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DC0F5E" w:rsidRPr="00DC0F5E" w:rsidRDefault="009D09A1" w:rsidP="009D09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C0F5E" w:rsidRPr="00DC0F5E">
              <w:rPr>
                <w:rFonts w:ascii="Times New Roman" w:eastAsia="Times New Roman" w:hAnsi="Times New Roman" w:cs="Times New Roman"/>
                <w:sz w:val="24"/>
                <w:szCs w:val="26"/>
                <w:lang w:eastAsia="tr-TR"/>
              </w:rPr>
              <w:t xml:space="preserve">Ahmet Salih ÇEBİ </w:t>
            </w:r>
          </w:p>
        </w:tc>
        <w:tc>
          <w:tcPr>
            <w:tcW w:w="1667" w:type="pct"/>
            <w:shd w:val="clear" w:color="auto" w:fill="FFFFFF"/>
            <w:tcMar>
              <w:top w:w="0" w:type="dxa"/>
              <w:left w:w="70" w:type="dxa"/>
              <w:bottom w:w="0" w:type="dxa"/>
              <w:right w:w="70" w:type="dxa"/>
            </w:tcMar>
            <w:hideMark/>
          </w:tcPr>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Üye</w:t>
            </w:r>
          </w:p>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4"/>
                <w:lang w:eastAsia="tr-TR"/>
              </w:rPr>
              <w:t xml:space="preserve">Nihat </w:t>
            </w:r>
            <w:proofErr w:type="gramStart"/>
            <w:r w:rsidRPr="00DC0F5E">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DC0F5E" w:rsidRPr="00DC0F5E" w:rsidRDefault="009D09A1"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C0F5E" w:rsidRPr="00DC0F5E">
              <w:rPr>
                <w:rFonts w:ascii="Times New Roman" w:eastAsia="Times New Roman" w:hAnsi="Times New Roman" w:cs="Times New Roman"/>
                <w:sz w:val="24"/>
                <w:szCs w:val="26"/>
                <w:lang w:eastAsia="tr-TR"/>
              </w:rPr>
              <w:t>Üye</w:t>
            </w:r>
          </w:p>
          <w:p w:rsidR="00DC0F5E" w:rsidRPr="00DC0F5E" w:rsidRDefault="009D09A1"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C0F5E" w:rsidRPr="00DC0F5E">
              <w:rPr>
                <w:rFonts w:ascii="Times New Roman" w:eastAsia="Times New Roman" w:hAnsi="Times New Roman" w:cs="Times New Roman"/>
                <w:sz w:val="24"/>
                <w:szCs w:val="26"/>
                <w:lang w:eastAsia="tr-TR"/>
              </w:rPr>
              <w:t xml:space="preserve">Ahmet </w:t>
            </w:r>
            <w:proofErr w:type="gramStart"/>
            <w:r w:rsidR="00DC0F5E" w:rsidRPr="00DC0F5E">
              <w:rPr>
                <w:rFonts w:ascii="Times New Roman" w:eastAsia="Times New Roman" w:hAnsi="Times New Roman" w:cs="Times New Roman"/>
                <w:sz w:val="24"/>
                <w:szCs w:val="26"/>
                <w:lang w:eastAsia="tr-TR"/>
              </w:rPr>
              <w:t>H.BOYACIOĞLU</w:t>
            </w:r>
            <w:proofErr w:type="gramEnd"/>
          </w:p>
        </w:tc>
      </w:tr>
    </w:tbl>
    <w:p w:rsidR="00DC0F5E" w:rsidRPr="00DC0F5E" w:rsidRDefault="00DC0F5E" w:rsidP="00DC0F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C0F5E">
        <w:rPr>
          <w:rFonts w:ascii="Times New Roman" w:eastAsia="Times New Roman" w:hAnsi="Times New Roman" w:cs="Times New Roman"/>
          <w:sz w:val="24"/>
          <w:szCs w:val="26"/>
          <w:lang w:eastAsia="tr-TR"/>
        </w:rPr>
        <w:t> </w:t>
      </w:r>
    </w:p>
    <w:p w:rsidR="00DC0F5E" w:rsidRPr="00DC0F5E" w:rsidRDefault="00DC0F5E" w:rsidP="009D09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0F5E">
        <w:rPr>
          <w:rFonts w:ascii="Times New Roman" w:eastAsia="Times New Roman" w:hAnsi="Times New Roman" w:cs="Times New Roman"/>
          <w:color w:val="000000"/>
          <w:sz w:val="24"/>
          <w:szCs w:val="27"/>
          <w:lang w:eastAsia="tr-TR"/>
        </w:rPr>
        <w:t>KARŞIOY YAZISI</w:t>
      </w:r>
      <w:r w:rsidR="009D09A1">
        <w:rPr>
          <w:rFonts w:ascii="Times New Roman" w:eastAsia="Times New Roman" w:hAnsi="Times New Roman" w:cs="Times New Roman"/>
          <w:color w:val="000000"/>
          <w:sz w:val="24"/>
          <w:szCs w:val="27"/>
          <w:lang w:eastAsia="tr-TR"/>
        </w:rPr>
        <w:t xml:space="preserve"> </w:t>
      </w:r>
    </w:p>
    <w:p w:rsidR="00DC0F5E" w:rsidRPr="00DC0F5E" w:rsidRDefault="00DC0F5E"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0F5E">
        <w:rPr>
          <w:rFonts w:ascii="Times New Roman" w:eastAsia="Times New Roman" w:hAnsi="Times New Roman" w:cs="Times New Roman"/>
          <w:color w:val="000000"/>
          <w:sz w:val="24"/>
          <w:szCs w:val="27"/>
          <w:lang w:eastAsia="tr-TR"/>
        </w:rPr>
        <w:t xml:space="preserve">Görev sorununa ilişkin </w:t>
      </w:r>
      <w:proofErr w:type="spellStart"/>
      <w:r w:rsidRPr="00DC0F5E">
        <w:rPr>
          <w:rFonts w:ascii="Times New Roman" w:eastAsia="Times New Roman" w:hAnsi="Times New Roman" w:cs="Times New Roman"/>
          <w:color w:val="000000"/>
          <w:sz w:val="24"/>
          <w:szCs w:val="27"/>
          <w:lang w:eastAsia="tr-TR"/>
        </w:rPr>
        <w:t>karşıoy</w:t>
      </w:r>
      <w:proofErr w:type="spellEnd"/>
      <w:r w:rsidRPr="00DC0F5E">
        <w:rPr>
          <w:rFonts w:ascii="Times New Roman" w:eastAsia="Times New Roman" w:hAnsi="Times New Roman" w:cs="Times New Roman"/>
          <w:color w:val="000000"/>
          <w:sz w:val="24"/>
          <w:szCs w:val="27"/>
          <w:lang w:eastAsia="tr-TR"/>
        </w:rPr>
        <w:t>:</w:t>
      </w:r>
    </w:p>
    <w:p w:rsidR="00DC0F5E" w:rsidRPr="00DC0F5E" w:rsidRDefault="00DC0F5E"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0F5E">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DC0F5E" w:rsidRPr="00DC0F5E" w:rsidRDefault="00DC0F5E"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0F5E">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9D09A1">
        <w:rPr>
          <w:rFonts w:ascii="Times New Roman" w:eastAsia="Times New Roman" w:hAnsi="Times New Roman" w:cs="Times New Roman"/>
          <w:color w:val="000000"/>
          <w:sz w:val="24"/>
          <w:szCs w:val="27"/>
          <w:lang w:eastAsia="tr-TR"/>
        </w:rPr>
        <w:t xml:space="preserve"> </w:t>
      </w:r>
      <w:r w:rsidRPr="00DC0F5E">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DC0F5E" w:rsidRPr="00DC0F5E" w:rsidRDefault="00DC0F5E"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0F5E">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9D09A1" w:rsidRPr="00DC0F5E" w:rsidRDefault="009D09A1" w:rsidP="00DC0F5E">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D09A1" w:rsidTr="009D09A1">
        <w:tc>
          <w:tcPr>
            <w:tcW w:w="1000" w:type="pct"/>
            <w:shd w:val="clear" w:color="auto" w:fill="auto"/>
          </w:tcPr>
          <w:p w:rsidR="009D09A1" w:rsidRDefault="009D09A1" w:rsidP="00DC0F5E">
            <w:pPr>
              <w:spacing w:before="100" w:beforeAutospacing="1" w:after="100" w:afterAutospacing="1"/>
              <w:jc w:val="both"/>
              <w:rPr>
                <w:rFonts w:ascii="Times New Roman" w:hAnsi="Times New Roman" w:cs="Times New Roman"/>
                <w:sz w:val="24"/>
              </w:rPr>
            </w:pPr>
          </w:p>
        </w:tc>
        <w:tc>
          <w:tcPr>
            <w:tcW w:w="1000" w:type="pct"/>
            <w:shd w:val="clear" w:color="auto" w:fill="auto"/>
          </w:tcPr>
          <w:p w:rsidR="009D09A1" w:rsidRDefault="009D09A1" w:rsidP="00DC0F5E">
            <w:pPr>
              <w:spacing w:before="100" w:beforeAutospacing="1" w:after="100" w:afterAutospacing="1"/>
              <w:jc w:val="both"/>
              <w:rPr>
                <w:rFonts w:ascii="Times New Roman" w:hAnsi="Times New Roman" w:cs="Times New Roman"/>
                <w:sz w:val="24"/>
              </w:rPr>
            </w:pPr>
          </w:p>
        </w:tc>
        <w:tc>
          <w:tcPr>
            <w:tcW w:w="1000" w:type="pct"/>
            <w:shd w:val="clear" w:color="auto" w:fill="auto"/>
          </w:tcPr>
          <w:p w:rsidR="009D09A1" w:rsidRDefault="009D09A1" w:rsidP="00DC0F5E">
            <w:pPr>
              <w:spacing w:before="100" w:beforeAutospacing="1" w:after="100" w:afterAutospacing="1"/>
              <w:jc w:val="both"/>
              <w:rPr>
                <w:rFonts w:ascii="Times New Roman" w:hAnsi="Times New Roman" w:cs="Times New Roman"/>
                <w:sz w:val="24"/>
              </w:rPr>
            </w:pPr>
          </w:p>
        </w:tc>
        <w:tc>
          <w:tcPr>
            <w:tcW w:w="1000" w:type="pct"/>
            <w:shd w:val="clear" w:color="auto" w:fill="auto"/>
          </w:tcPr>
          <w:p w:rsidR="009D09A1" w:rsidRDefault="009D09A1" w:rsidP="00DC0F5E">
            <w:pPr>
              <w:spacing w:before="100" w:beforeAutospacing="1" w:after="100" w:afterAutospacing="1"/>
              <w:jc w:val="both"/>
              <w:rPr>
                <w:rFonts w:ascii="Times New Roman" w:hAnsi="Times New Roman" w:cs="Times New Roman"/>
                <w:sz w:val="24"/>
              </w:rPr>
            </w:pPr>
          </w:p>
        </w:tc>
        <w:tc>
          <w:tcPr>
            <w:tcW w:w="1000" w:type="pct"/>
            <w:shd w:val="clear" w:color="auto" w:fill="auto"/>
          </w:tcPr>
          <w:p w:rsidR="009D09A1" w:rsidRDefault="009D09A1" w:rsidP="009D09A1">
            <w:pPr>
              <w:spacing w:after="200"/>
              <w:jc w:val="center"/>
              <w:rPr>
                <w:rFonts w:ascii="Times New Roman" w:hAnsi="Times New Roman" w:cs="Times New Roman"/>
                <w:sz w:val="24"/>
              </w:rPr>
            </w:pPr>
            <w:r>
              <w:rPr>
                <w:rFonts w:ascii="Times New Roman" w:hAnsi="Times New Roman" w:cs="Times New Roman"/>
                <w:sz w:val="24"/>
              </w:rPr>
              <w:t xml:space="preserve">Üye </w:t>
            </w:r>
          </w:p>
          <w:p w:rsidR="009D09A1" w:rsidRPr="009D09A1" w:rsidRDefault="009D09A1" w:rsidP="009D09A1">
            <w:pPr>
              <w:spacing w:after="200"/>
              <w:jc w:val="center"/>
              <w:rPr>
                <w:rFonts w:ascii="Times New Roman" w:hAnsi="Times New Roman" w:cs="Times New Roman"/>
                <w:sz w:val="24"/>
              </w:rPr>
            </w:pPr>
            <w:r>
              <w:rPr>
                <w:rFonts w:ascii="Times New Roman" w:hAnsi="Times New Roman" w:cs="Times New Roman"/>
                <w:sz w:val="24"/>
              </w:rPr>
              <w:t>Şahap ARIÇ</w:t>
            </w:r>
          </w:p>
        </w:tc>
      </w:tr>
    </w:tbl>
    <w:p w:rsidR="00DC0F5E" w:rsidRPr="00DC0F5E" w:rsidRDefault="00DC0F5E"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C0F5E" w:rsidRPr="00DC0F5E" w:rsidRDefault="00DC0F5E" w:rsidP="009D09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0F5E">
        <w:rPr>
          <w:rFonts w:ascii="Times New Roman" w:eastAsia="Times New Roman" w:hAnsi="Times New Roman" w:cs="Times New Roman"/>
          <w:color w:val="000000"/>
          <w:sz w:val="24"/>
          <w:szCs w:val="27"/>
          <w:lang w:eastAsia="tr-TR"/>
        </w:rPr>
        <w:t>KARŞIOY YAZISI</w:t>
      </w:r>
    </w:p>
    <w:p w:rsidR="00DC0F5E" w:rsidRPr="00DC0F5E" w:rsidRDefault="00DC0F5E" w:rsidP="00DC0F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0F5E">
        <w:rPr>
          <w:rFonts w:ascii="Times New Roman" w:eastAsia="Times New Roman" w:hAnsi="Times New Roman" w:cs="Times New Roman"/>
          <w:color w:val="000000"/>
          <w:sz w:val="24"/>
          <w:szCs w:val="27"/>
          <w:lang w:eastAsia="tr-TR"/>
        </w:rPr>
        <w:t xml:space="preserve">21.1.1975 günlü 15125 sayılı </w:t>
      </w:r>
      <w:proofErr w:type="gramStart"/>
      <w:r w:rsidRPr="00DC0F5E">
        <w:rPr>
          <w:rFonts w:ascii="Times New Roman" w:eastAsia="Times New Roman" w:hAnsi="Times New Roman" w:cs="Times New Roman"/>
          <w:color w:val="000000"/>
          <w:sz w:val="24"/>
          <w:szCs w:val="27"/>
          <w:lang w:eastAsia="tr-TR"/>
        </w:rPr>
        <w:t>Resmi</w:t>
      </w:r>
      <w:proofErr w:type="gramEnd"/>
      <w:r w:rsidRPr="00DC0F5E">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sidRPr="00DC0F5E">
        <w:rPr>
          <w:rFonts w:ascii="Times New Roman" w:eastAsia="Times New Roman" w:hAnsi="Times New Roman" w:cs="Times New Roman"/>
          <w:color w:val="000000"/>
          <w:sz w:val="24"/>
          <w:szCs w:val="27"/>
          <w:lang w:eastAsia="tr-TR"/>
        </w:rPr>
        <w:t>karşıoy</w:t>
      </w:r>
      <w:proofErr w:type="spellEnd"/>
      <w:r w:rsidRPr="00DC0F5E">
        <w:rPr>
          <w:rFonts w:ascii="Times New Roman" w:eastAsia="Times New Roman" w:hAnsi="Times New Roman" w:cs="Times New Roman"/>
          <w:color w:val="000000"/>
          <w:sz w:val="24"/>
          <w:szCs w:val="27"/>
          <w:lang w:eastAsia="tr-TR"/>
        </w:rPr>
        <w:t xml:space="preserve"> yazımda açıkladığım gerekçelerle, çoğunluğun görevle ilgili görüşlerine katılmıyorum.</w:t>
      </w:r>
    </w:p>
    <w:p w:rsidR="009D09A1" w:rsidRDefault="009D09A1" w:rsidP="00DC0F5E">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D09A1" w:rsidTr="009D09A1">
        <w:tc>
          <w:tcPr>
            <w:tcW w:w="1000" w:type="pct"/>
            <w:shd w:val="clear" w:color="auto" w:fill="auto"/>
          </w:tcPr>
          <w:p w:rsidR="009D09A1" w:rsidRDefault="009D09A1" w:rsidP="00DC0F5E">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D09A1" w:rsidRDefault="009D09A1" w:rsidP="00DC0F5E">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D09A1" w:rsidRDefault="009D09A1" w:rsidP="00DC0F5E">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D09A1" w:rsidRDefault="009D09A1" w:rsidP="00DC0F5E">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D09A1" w:rsidRDefault="009D09A1" w:rsidP="009D09A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9D09A1" w:rsidRPr="009D09A1" w:rsidRDefault="009D09A1" w:rsidP="009D09A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Halit ZARBUN</w:t>
            </w:r>
          </w:p>
        </w:tc>
      </w:tr>
    </w:tbl>
    <w:p w:rsidR="00652599" w:rsidRPr="00FD04BD" w:rsidRDefault="00652599" w:rsidP="009D09A1">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815" w:rsidRDefault="003B0815" w:rsidP="00FD04BD">
      <w:pPr>
        <w:spacing w:after="0" w:line="240" w:lineRule="auto"/>
      </w:pPr>
      <w:r>
        <w:separator/>
      </w:r>
    </w:p>
  </w:endnote>
  <w:endnote w:type="continuationSeparator" w:id="0">
    <w:p w:rsidR="003B0815" w:rsidRDefault="003B081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15F8E">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815" w:rsidRDefault="003B0815" w:rsidP="00FD04BD">
      <w:pPr>
        <w:spacing w:after="0" w:line="240" w:lineRule="auto"/>
      </w:pPr>
      <w:r>
        <w:separator/>
      </w:r>
    </w:p>
  </w:footnote>
  <w:footnote w:type="continuationSeparator" w:id="0">
    <w:p w:rsidR="003B0815" w:rsidRDefault="003B081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515F8E">
      <w:rPr>
        <w:rFonts w:ascii="Times New Roman" w:eastAsia="Times New Roman" w:hAnsi="Times New Roman" w:cs="Times New Roman"/>
        <w:b/>
        <w:bCs/>
        <w:color w:val="000000"/>
        <w:sz w:val="24"/>
        <w:szCs w:val="26"/>
        <w:lang w:eastAsia="tr-TR"/>
      </w:rPr>
      <w:t>26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5439B4">
      <w:rPr>
        <w:rFonts w:ascii="Times New Roman" w:eastAsia="Times New Roman" w:hAnsi="Times New Roman" w:cs="Times New Roman"/>
        <w:b/>
        <w:bCs/>
        <w:color w:val="000000"/>
        <w:sz w:val="24"/>
        <w:szCs w:val="26"/>
        <w:lang w:eastAsia="tr-TR"/>
      </w:rPr>
      <w:t>2</w:t>
    </w:r>
    <w:r w:rsidR="00515F8E">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32AB8"/>
    <w:rsid w:val="0013658E"/>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71349"/>
    <w:rsid w:val="00392816"/>
    <w:rsid w:val="003A7341"/>
    <w:rsid w:val="003B0815"/>
    <w:rsid w:val="003B212C"/>
    <w:rsid w:val="003B7687"/>
    <w:rsid w:val="003D0669"/>
    <w:rsid w:val="004064B4"/>
    <w:rsid w:val="00410449"/>
    <w:rsid w:val="0044635F"/>
    <w:rsid w:val="00466DD4"/>
    <w:rsid w:val="004A26BF"/>
    <w:rsid w:val="00515F8E"/>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801E9"/>
    <w:rsid w:val="008063CA"/>
    <w:rsid w:val="00807035"/>
    <w:rsid w:val="008172A2"/>
    <w:rsid w:val="00826402"/>
    <w:rsid w:val="008443FB"/>
    <w:rsid w:val="00847430"/>
    <w:rsid w:val="00861FDB"/>
    <w:rsid w:val="00866040"/>
    <w:rsid w:val="00875490"/>
    <w:rsid w:val="00883C4C"/>
    <w:rsid w:val="008A1A28"/>
    <w:rsid w:val="008D3793"/>
    <w:rsid w:val="008E3FB4"/>
    <w:rsid w:val="00906CD9"/>
    <w:rsid w:val="009072F8"/>
    <w:rsid w:val="00913C4E"/>
    <w:rsid w:val="009156AF"/>
    <w:rsid w:val="009A1D8C"/>
    <w:rsid w:val="009C4165"/>
    <w:rsid w:val="009D09A1"/>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1818"/>
    <w:rsid w:val="00BB76BE"/>
    <w:rsid w:val="00BC1D0E"/>
    <w:rsid w:val="00BC759C"/>
    <w:rsid w:val="00BD3A75"/>
    <w:rsid w:val="00C029AB"/>
    <w:rsid w:val="00C05866"/>
    <w:rsid w:val="00C4083B"/>
    <w:rsid w:val="00C43254"/>
    <w:rsid w:val="00C47596"/>
    <w:rsid w:val="00C800DF"/>
    <w:rsid w:val="00C84530"/>
    <w:rsid w:val="00CA0FA7"/>
    <w:rsid w:val="00CC4800"/>
    <w:rsid w:val="00CC4855"/>
    <w:rsid w:val="00CE1FB9"/>
    <w:rsid w:val="00CE65D4"/>
    <w:rsid w:val="00D23CC0"/>
    <w:rsid w:val="00D32CDC"/>
    <w:rsid w:val="00D346E2"/>
    <w:rsid w:val="00D56586"/>
    <w:rsid w:val="00D96A69"/>
    <w:rsid w:val="00DA29C0"/>
    <w:rsid w:val="00DC0F5E"/>
    <w:rsid w:val="00DE3F00"/>
    <w:rsid w:val="00DF0227"/>
    <w:rsid w:val="00E029C1"/>
    <w:rsid w:val="00E159E4"/>
    <w:rsid w:val="00E223A7"/>
    <w:rsid w:val="00E44FAA"/>
    <w:rsid w:val="00E8247F"/>
    <w:rsid w:val="00E96C92"/>
    <w:rsid w:val="00EA1155"/>
    <w:rsid w:val="00EB2FD2"/>
    <w:rsid w:val="00EB74B3"/>
    <w:rsid w:val="00EC4965"/>
    <w:rsid w:val="00EE47B9"/>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920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9D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2019-11-15T13:39:00Z</dcterms:created>
  <dcterms:modified xsi:type="dcterms:W3CDTF">2020-06-05T05:56:00Z</dcterms:modified>
</cp:coreProperties>
</file>